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A11392">
        <w:rPr>
          <w:b w:val="0"/>
          <w:i w:val="0"/>
        </w:rPr>
        <w:t>19307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CC7B98" w:rsidP="000E730C">
      <w:pPr>
        <w:pStyle w:val="PS-slousnesen"/>
      </w:pPr>
      <w:r>
        <w:t>139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1595A">
        <w:t>e</w:t>
      </w:r>
      <w:r>
        <w:t xml:space="preserve"> </w:t>
      </w:r>
      <w:r w:rsidR="0001595A">
        <w:t>45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01595A">
        <w:t xml:space="preserve">12. června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8B467F" w:rsidRPr="008B467F" w:rsidRDefault="00424F0D" w:rsidP="008B467F">
      <w:pPr>
        <w:spacing w:after="0" w:line="240" w:lineRule="auto"/>
        <w:jc w:val="center"/>
        <w:rPr>
          <w:szCs w:val="24"/>
        </w:rPr>
      </w:pPr>
      <w:r w:rsidRPr="00021ABE">
        <w:rPr>
          <w:szCs w:val="24"/>
        </w:rPr>
        <w:t xml:space="preserve">Vládní návrh zákona o realitním zprostředkování a o změně zákona č. 455/1991 Sb., </w:t>
      </w:r>
      <w:r w:rsidR="001564BD">
        <w:rPr>
          <w:szCs w:val="24"/>
        </w:rPr>
        <w:br/>
      </w:r>
      <w:r w:rsidRPr="00021ABE">
        <w:rPr>
          <w:szCs w:val="24"/>
        </w:rPr>
        <w:t xml:space="preserve">o živnostenském podnikání (živnostenský zákon), ve znění pozdějších předpisů (zákon </w:t>
      </w:r>
      <w:r w:rsidR="001564BD">
        <w:rPr>
          <w:szCs w:val="24"/>
        </w:rPr>
        <w:br/>
      </w:r>
      <w:r w:rsidRPr="00021ABE">
        <w:rPr>
          <w:szCs w:val="24"/>
        </w:rPr>
        <w:t>o realitním zprostředkování) (tisk 391)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424F0D">
        <w:t>odůvodnění náměstka ministryně pro místní rozvoj Ing.</w:t>
      </w:r>
      <w:r w:rsidR="00A11392">
        <w:t xml:space="preserve"> </w:t>
      </w:r>
      <w:r w:rsidR="00424F0D">
        <w:t xml:space="preserve">Davida Koppitze, </w:t>
      </w:r>
      <w:r w:rsidR="00750F88">
        <w:t xml:space="preserve"> </w:t>
      </w:r>
      <w:r w:rsidR="005F357B">
        <w:rPr>
          <w:bCs/>
        </w:rPr>
        <w:t>zpravodaj</w:t>
      </w:r>
      <w:r w:rsidR="00424F0D">
        <w:rPr>
          <w:bCs/>
        </w:rPr>
        <w:t>ské zprávě posl. Dominika Feriho</w:t>
      </w:r>
      <w:r w:rsidR="004A4F60">
        <w:rPr>
          <w:bCs/>
        </w:rPr>
        <w:t xml:space="preserve"> </w:t>
      </w:r>
      <w:r w:rsidR="005F357B">
        <w:rPr>
          <w:bCs/>
        </w:rPr>
        <w:t xml:space="preserve">a </w:t>
      </w:r>
      <w:r w:rsidR="001564BD">
        <w:rPr>
          <w:bCs/>
        </w:rPr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DE1EFA" w:rsidRDefault="00DE1EFA" w:rsidP="00C64738">
      <w:pPr>
        <w:pStyle w:val="PS-uvodnodstavec"/>
        <w:spacing w:after="0"/>
        <w:ind w:left="360" w:firstLine="0"/>
      </w:pPr>
    </w:p>
    <w:p w:rsidR="00DE1EFA" w:rsidRDefault="00DE1EFA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DE1EFA" w:rsidRDefault="00DE1EFA" w:rsidP="00C64738"/>
    <w:p w:rsidR="009E5BB6" w:rsidRDefault="00DE1EFA" w:rsidP="00DE1EFA">
      <w:pPr>
        <w:pStyle w:val="PS-slovanseznam"/>
        <w:numPr>
          <w:ilvl w:val="0"/>
          <w:numId w:val="23"/>
        </w:numPr>
      </w:pPr>
      <w:r>
        <w:rPr>
          <w:rStyle w:val="proloenChar"/>
        </w:rPr>
        <w:t xml:space="preserve">přerušuje </w:t>
      </w:r>
      <w:r>
        <w:t>projednávání tisku 391 do příští schůze ústavně právního výboru.</w:t>
      </w: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DE1EFA" w:rsidRDefault="00DE1EFA" w:rsidP="003F73C2">
      <w:pPr>
        <w:tabs>
          <w:tab w:val="center" w:pos="1843"/>
        </w:tabs>
        <w:spacing w:after="0" w:line="240" w:lineRule="auto"/>
      </w:pPr>
    </w:p>
    <w:p w:rsidR="00DE1EFA" w:rsidRDefault="00DE1EFA" w:rsidP="003F73C2">
      <w:pPr>
        <w:tabs>
          <w:tab w:val="center" w:pos="1843"/>
        </w:tabs>
        <w:spacing w:after="0" w:line="240" w:lineRule="auto"/>
      </w:pPr>
    </w:p>
    <w:p w:rsidR="00DE1EFA" w:rsidRDefault="00DE1EFA" w:rsidP="003F73C2">
      <w:pPr>
        <w:tabs>
          <w:tab w:val="center" w:pos="1843"/>
        </w:tabs>
        <w:spacing w:after="0" w:line="240" w:lineRule="auto"/>
      </w:pPr>
    </w:p>
    <w:p w:rsidR="00DE1EFA" w:rsidRDefault="00DE1EFA" w:rsidP="003F73C2">
      <w:pPr>
        <w:tabs>
          <w:tab w:val="center" w:pos="1843"/>
        </w:tabs>
        <w:spacing w:after="0" w:line="240" w:lineRule="auto"/>
      </w:pPr>
    </w:p>
    <w:p w:rsidR="00DE1EFA" w:rsidRDefault="00DE1EFA" w:rsidP="003F73C2">
      <w:pPr>
        <w:tabs>
          <w:tab w:val="center" w:pos="1843"/>
        </w:tabs>
        <w:spacing w:after="0" w:line="240" w:lineRule="auto"/>
      </w:pPr>
    </w:p>
    <w:p w:rsidR="00DE1EFA" w:rsidRDefault="00DE1EFA" w:rsidP="003F73C2">
      <w:pPr>
        <w:tabs>
          <w:tab w:val="center" w:pos="1843"/>
        </w:tabs>
        <w:spacing w:after="0" w:line="240" w:lineRule="auto"/>
      </w:pPr>
    </w:p>
    <w:p w:rsidR="00DE1EFA" w:rsidRDefault="00DE1EFA" w:rsidP="003F73C2">
      <w:pPr>
        <w:tabs>
          <w:tab w:val="center" w:pos="1843"/>
        </w:tabs>
        <w:spacing w:after="0" w:line="240" w:lineRule="auto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  <w:t xml:space="preserve">    Dominik FERI</w:t>
      </w:r>
      <w:r w:rsidR="00A11392">
        <w:t xml:space="preserve"> v. r. </w:t>
      </w:r>
      <w:r>
        <w:tab/>
      </w:r>
      <w:r>
        <w:tab/>
      </w:r>
      <w:r>
        <w:tab/>
      </w:r>
      <w:r w:rsidR="00DE1EFA">
        <w:tab/>
        <w:t xml:space="preserve">      Mgr. Marek VÝBORNÝ</w:t>
      </w:r>
      <w:r w:rsidR="00A11392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DE1EFA" w:rsidRDefault="00DE1EFA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DE1EFA" w:rsidRDefault="00DE1EFA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A11392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67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69353F4"/>
    <w:multiLevelType w:val="hybridMultilevel"/>
    <w:tmpl w:val="16C2725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" w15:restartNumberingAfterBreak="0">
    <w:nsid w:val="0B7C4BD9"/>
    <w:multiLevelType w:val="hybridMultilevel"/>
    <w:tmpl w:val="103AD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35A5E"/>
    <w:multiLevelType w:val="hybridMultilevel"/>
    <w:tmpl w:val="071E4A56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4"/>
  </w:num>
  <w:num w:numId="10">
    <w:abstractNumId w:val="23"/>
  </w:num>
  <w:num w:numId="11">
    <w:abstractNumId w:val="15"/>
  </w:num>
  <w:num w:numId="12">
    <w:abstractNumId w:val="10"/>
  </w:num>
  <w:num w:numId="13">
    <w:abstractNumId w:val="13"/>
  </w:num>
  <w:num w:numId="14">
    <w:abstractNumId w:val="17"/>
  </w:num>
  <w:num w:numId="15">
    <w:abstractNumId w:val="9"/>
  </w:num>
  <w:num w:numId="16">
    <w:abstractNumId w:val="21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2"/>
  </w:num>
  <w:num w:numId="20">
    <w:abstractNumId w:val="16"/>
  </w:num>
  <w:num w:numId="21">
    <w:abstractNumId w:val="7"/>
  </w:num>
  <w:num w:numId="22">
    <w:abstractNumId w:val="11"/>
  </w:num>
  <w:num w:numId="2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564BD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11392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C7B98"/>
    <w:rsid w:val="00CE1249"/>
    <w:rsid w:val="00CE3CEA"/>
    <w:rsid w:val="00D4084F"/>
    <w:rsid w:val="00D413A6"/>
    <w:rsid w:val="00D76FB3"/>
    <w:rsid w:val="00DA7D64"/>
    <w:rsid w:val="00DC29E4"/>
    <w:rsid w:val="00DE1EFA"/>
    <w:rsid w:val="00DF7105"/>
    <w:rsid w:val="00E07BC0"/>
    <w:rsid w:val="00E149E9"/>
    <w:rsid w:val="00E1670F"/>
    <w:rsid w:val="00E22C6E"/>
    <w:rsid w:val="00E56C7F"/>
    <w:rsid w:val="00E911D0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ECE16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E7209-CDFB-4EF4-A344-BE7D3CAA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2019-06-13T11:57:00Z</cp:lastPrinted>
  <dcterms:created xsi:type="dcterms:W3CDTF">2019-06-13T11:53:00Z</dcterms:created>
  <dcterms:modified xsi:type="dcterms:W3CDTF">2019-06-17T08:44:00Z</dcterms:modified>
</cp:coreProperties>
</file>