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4342A4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197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8C5E80">
        <w:t>9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8C5E80">
        <w:rPr>
          <w:bCs/>
          <w:iCs/>
        </w:rPr>
        <w:t>12</w:t>
      </w:r>
      <w:r>
        <w:rPr>
          <w:bCs/>
          <w:iCs/>
        </w:rPr>
        <w:t xml:space="preserve">. </w:t>
      </w:r>
      <w:r w:rsidR="008C5E80">
        <w:rPr>
          <w:bCs/>
          <w:iCs/>
        </w:rPr>
        <w:t>červ</w:t>
      </w:r>
      <w:r w:rsidR="007B6DE0">
        <w:rPr>
          <w:bCs/>
          <w:iCs/>
        </w:rPr>
        <w:t>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5F3D1E" w:rsidRPr="00DF0866" w:rsidRDefault="001D480E" w:rsidP="005F3D1E">
      <w:pPr>
        <w:pStyle w:val="Odstavecseseznamem"/>
        <w:tabs>
          <w:tab w:val="left" w:pos="284"/>
        </w:tabs>
        <w:spacing w:before="600" w:after="0"/>
        <w:ind w:left="0"/>
        <w:contextualSpacing w:val="0"/>
        <w:jc w:val="center"/>
        <w:rPr>
          <w:rFonts w:ascii="Times New Roman" w:eastAsia="SimSun" w:hAnsi="Times New Roman"/>
          <w:i/>
          <w:kern w:val="3"/>
          <w:sz w:val="24"/>
          <w:szCs w:val="24"/>
          <w:lang w:eastAsia="zh-CN" w:bidi="hi-IN"/>
        </w:rPr>
      </w:pPr>
      <w:r w:rsidRPr="00DF0866">
        <w:rPr>
          <w:rFonts w:ascii="Times New Roman" w:hAnsi="Times New Roman"/>
          <w:sz w:val="24"/>
          <w:szCs w:val="24"/>
        </w:rPr>
        <w:t>k návrh</w:t>
      </w:r>
      <w:r w:rsidR="005F3D1E" w:rsidRPr="00DF0866">
        <w:rPr>
          <w:rFonts w:ascii="Times New Roman" w:hAnsi="Times New Roman"/>
          <w:sz w:val="24"/>
          <w:szCs w:val="24"/>
        </w:rPr>
        <w:t>u</w:t>
      </w:r>
      <w:r w:rsidR="005F3D1E" w:rsidRPr="00DF0866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="00DF0866" w:rsidRPr="00DF0866">
        <w:rPr>
          <w:rFonts w:ascii="Times New Roman" w:hAnsi="Times New Roman"/>
          <w:sz w:val="24"/>
          <w:szCs w:val="24"/>
        </w:rPr>
        <w:t xml:space="preserve">poslanců Zuzany Ožanové, Dana </w:t>
      </w:r>
      <w:proofErr w:type="spellStart"/>
      <w:r w:rsidR="00DF0866" w:rsidRPr="00DF0866">
        <w:rPr>
          <w:rFonts w:ascii="Times New Roman" w:hAnsi="Times New Roman"/>
          <w:sz w:val="24"/>
          <w:szCs w:val="24"/>
        </w:rPr>
        <w:t>Ťoka</w:t>
      </w:r>
      <w:proofErr w:type="spellEnd"/>
      <w:r w:rsidR="00DF0866" w:rsidRPr="00DF0866">
        <w:rPr>
          <w:rFonts w:ascii="Times New Roman" w:hAnsi="Times New Roman"/>
          <w:sz w:val="24"/>
          <w:szCs w:val="24"/>
        </w:rPr>
        <w:t xml:space="preserve"> a Milana </w:t>
      </w:r>
      <w:proofErr w:type="spellStart"/>
      <w:r w:rsidR="00DF0866" w:rsidRPr="00DF0866">
        <w:rPr>
          <w:rFonts w:ascii="Times New Roman" w:hAnsi="Times New Roman"/>
          <w:sz w:val="24"/>
          <w:szCs w:val="24"/>
        </w:rPr>
        <w:t>Ferance</w:t>
      </w:r>
      <w:proofErr w:type="spellEnd"/>
      <w:r w:rsidR="00DF0866" w:rsidRPr="00DF0866">
        <w:rPr>
          <w:rFonts w:ascii="Times New Roman" w:hAnsi="Times New Roman"/>
          <w:sz w:val="24"/>
          <w:szCs w:val="24"/>
        </w:rPr>
        <w:t xml:space="preserve"> na vydání zákona, kterým se mění zákon č. 13/1997 Sb., o pozemních komunikacíc</w:t>
      </w:r>
      <w:r w:rsidR="00DF0866">
        <w:rPr>
          <w:rFonts w:ascii="Times New Roman" w:hAnsi="Times New Roman"/>
          <w:sz w:val="24"/>
          <w:szCs w:val="24"/>
        </w:rPr>
        <w:t>h, ve znění pozdějších předpisů</w:t>
      </w:r>
      <w:r w:rsidR="00DF0866">
        <w:rPr>
          <w:rFonts w:ascii="Times New Roman" w:hAnsi="Times New Roman"/>
          <w:sz w:val="24"/>
          <w:szCs w:val="24"/>
        </w:rPr>
        <w:br/>
      </w:r>
      <w:r w:rsidR="00DF0866" w:rsidRPr="00DF0866">
        <w:rPr>
          <w:rFonts w:ascii="Times New Roman" w:hAnsi="Times New Roman"/>
          <w:sz w:val="24"/>
          <w:szCs w:val="24"/>
        </w:rPr>
        <w:t xml:space="preserve">– </w:t>
      </w:r>
      <w:r w:rsidR="00DF0866" w:rsidRPr="00DF0866">
        <w:rPr>
          <w:rFonts w:ascii="Times New Roman" w:hAnsi="Times New Roman"/>
          <w:b/>
          <w:sz w:val="24"/>
          <w:szCs w:val="24"/>
        </w:rPr>
        <w:t>sněmovní tisk 330</w:t>
      </w:r>
    </w:p>
    <w:p w:rsidR="00060BDA" w:rsidRPr="005F3D1E" w:rsidRDefault="00060BDA" w:rsidP="005F3D1E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E83F84" w:rsidRPr="00E83F84" w:rsidRDefault="00E83F84" w:rsidP="006B5BC7">
      <w:pPr>
        <w:spacing w:before="600" w:after="7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940C0E">
        <w:rPr>
          <w:rFonts w:ascii="Times New Roman" w:hAnsi="Times New Roman"/>
          <w:sz w:val="24"/>
          <w:szCs w:val="24"/>
        </w:rPr>
        <w:t xml:space="preserve"> </w:t>
      </w:r>
      <w:r w:rsidR="008C2D93">
        <w:rPr>
          <w:rFonts w:ascii="Times New Roman" w:hAnsi="Times New Roman"/>
          <w:sz w:val="24"/>
          <w:szCs w:val="24"/>
        </w:rPr>
        <w:t>poslankyně Zuzany Ožanové</w:t>
      </w:r>
      <w:r w:rsidR="00940C0E" w:rsidRPr="009B1BD7">
        <w:rPr>
          <w:rFonts w:ascii="Times New Roman" w:hAnsi="Times New Roman"/>
          <w:sz w:val="24"/>
          <w:szCs w:val="24"/>
        </w:rPr>
        <w:t xml:space="preserve">, </w:t>
      </w:r>
      <w:r w:rsidRPr="009B1BD7">
        <w:rPr>
          <w:rFonts w:ascii="Times New Roman" w:hAnsi="Times New Roman"/>
          <w:sz w:val="24"/>
          <w:szCs w:val="24"/>
        </w:rPr>
        <w:t xml:space="preserve">zpravodajské zprávy poslance </w:t>
      </w:r>
      <w:r w:rsidR="00163CD8">
        <w:rPr>
          <w:rFonts w:ascii="Times New Roman" w:hAnsi="Times New Roman"/>
          <w:sz w:val="24"/>
          <w:szCs w:val="24"/>
        </w:rPr>
        <w:t>Jiřího Kohoutka</w:t>
      </w:r>
      <w:r w:rsidR="0082381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8C5E80">
        <w:rPr>
          <w:rFonts w:ascii="Times New Roman" w:hAnsi="Times New Roman"/>
          <w:sz w:val="24"/>
          <w:szCs w:val="24"/>
        </w:rPr>
        <w:br/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8C5E80" w:rsidRDefault="008C5E80" w:rsidP="006B5BC7">
      <w:pPr>
        <w:numPr>
          <w:ilvl w:val="0"/>
          <w:numId w:val="23"/>
        </w:numPr>
        <w:suppressAutoHyphens/>
        <w:spacing w:before="720" w:after="0" w:line="240" w:lineRule="auto"/>
        <w:jc w:val="both"/>
        <w:rPr>
          <w:rFonts w:ascii="Times New Roman" w:hAnsi="Times New Roman"/>
          <w:color w:val="C45911" w:themeColor="accent2" w:themeShade="BF"/>
          <w:sz w:val="24"/>
          <w:szCs w:val="24"/>
        </w:rPr>
      </w:pPr>
      <w:r w:rsidRPr="00F56FB1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F56FB1">
        <w:rPr>
          <w:rFonts w:ascii="Times New Roman" w:hAnsi="Times New Roman"/>
          <w:b/>
          <w:sz w:val="24"/>
          <w:szCs w:val="24"/>
        </w:rPr>
        <w:t xml:space="preserve"> </w:t>
      </w:r>
      <w:r w:rsidRPr="00F56FB1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F56FB1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F56FB1">
        <w:rPr>
          <w:rFonts w:ascii="Times New Roman" w:hAnsi="Times New Roman"/>
          <w:sz w:val="24"/>
          <w:szCs w:val="24"/>
        </w:rPr>
        <w:t xml:space="preserve"> </w:t>
      </w:r>
      <w:r w:rsidRPr="00F56FB1">
        <w:rPr>
          <w:rFonts w:ascii="Times New Roman" w:hAnsi="Times New Roman"/>
          <w:b/>
          <w:sz w:val="24"/>
          <w:szCs w:val="24"/>
        </w:rPr>
        <w:t xml:space="preserve">sněmovní tisk </w:t>
      </w:r>
      <w:r>
        <w:rPr>
          <w:rFonts w:ascii="Times New Roman" w:hAnsi="Times New Roman"/>
          <w:b/>
          <w:sz w:val="24"/>
          <w:szCs w:val="24"/>
        </w:rPr>
        <w:t>330</w:t>
      </w:r>
      <w:r w:rsidRPr="00F56FB1">
        <w:rPr>
          <w:rFonts w:ascii="Times New Roman" w:hAnsi="Times New Roman"/>
          <w:sz w:val="24"/>
          <w:szCs w:val="24"/>
        </w:rPr>
        <w:t xml:space="preserve"> </w:t>
      </w:r>
      <w:r w:rsidRPr="00997E52">
        <w:rPr>
          <w:rFonts w:ascii="Times New Roman" w:hAnsi="Times New Roman"/>
          <w:color w:val="000000" w:themeColor="text1"/>
          <w:sz w:val="24"/>
          <w:szCs w:val="24"/>
        </w:rPr>
        <w:t>ve znění schválen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ých </w:t>
      </w:r>
      <w:r w:rsidRPr="00997E52">
        <w:rPr>
          <w:rFonts w:ascii="Times New Roman" w:hAnsi="Times New Roman"/>
          <w:color w:val="000000" w:themeColor="text1"/>
          <w:sz w:val="24"/>
          <w:szCs w:val="24"/>
        </w:rPr>
        <w:t>pozměňovací</w:t>
      </w:r>
      <w:r>
        <w:rPr>
          <w:rFonts w:ascii="Times New Roman" w:hAnsi="Times New Roman"/>
          <w:color w:val="000000" w:themeColor="text1"/>
          <w:sz w:val="24"/>
          <w:szCs w:val="24"/>
        </w:rPr>
        <w:t>c</w:t>
      </w:r>
      <w:r w:rsidRPr="00997E52">
        <w:rPr>
          <w:rFonts w:ascii="Times New Roman" w:hAnsi="Times New Roman"/>
          <w:color w:val="000000" w:themeColor="text1"/>
          <w:sz w:val="24"/>
          <w:szCs w:val="24"/>
        </w:rPr>
        <w:t>h</w:t>
      </w:r>
      <w:r w:rsidR="006B5BC7">
        <w:rPr>
          <w:rFonts w:ascii="Times New Roman" w:hAnsi="Times New Roman"/>
          <w:color w:val="000000" w:themeColor="text1"/>
          <w:sz w:val="24"/>
          <w:szCs w:val="24"/>
        </w:rPr>
        <w:t xml:space="preserve"> návrhů</w:t>
      </w:r>
      <w:r w:rsidRPr="002655AC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4342A4" w:rsidRPr="004342A4" w:rsidRDefault="00645B65" w:rsidP="00EE3FD3">
      <w:pPr>
        <w:pStyle w:val="Odstavecseseznamem"/>
        <w:numPr>
          <w:ilvl w:val="0"/>
          <w:numId w:val="28"/>
        </w:numPr>
        <w:spacing w:before="360" w:after="240" w:line="240" w:lineRule="auto"/>
        <w:ind w:left="641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 bodu 4</w:t>
      </w:r>
      <w:r w:rsidR="004342A4" w:rsidRPr="004342A4">
        <w:rPr>
          <w:rFonts w:ascii="Times New Roman" w:hAnsi="Times New Roman"/>
          <w:sz w:val="24"/>
          <w:szCs w:val="24"/>
        </w:rPr>
        <w:t xml:space="preserve"> se slova „vkládá nový § 19d, který včetně nadpisu zní“ nahrazují slovy „vkládají nové § 19d a 19e, které včetně nadpisů znějí“ a za § 19d se doplňuje § 19e, který zní:</w:t>
      </w:r>
    </w:p>
    <w:p w:rsidR="004342A4" w:rsidRPr="004342A4" w:rsidRDefault="004342A4" w:rsidP="00EE3FD3">
      <w:pPr>
        <w:pStyle w:val="Odstavecseseznamem"/>
        <w:spacing w:before="240" w:after="120" w:line="240" w:lineRule="auto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342A4">
        <w:rPr>
          <w:rFonts w:ascii="Times New Roman" w:hAnsi="Times New Roman"/>
          <w:sz w:val="24"/>
          <w:szCs w:val="24"/>
        </w:rPr>
        <w:t>„§ 19e</w:t>
      </w:r>
    </w:p>
    <w:p w:rsidR="004342A4" w:rsidRPr="004342A4" w:rsidRDefault="004342A4" w:rsidP="004342A4">
      <w:pPr>
        <w:pStyle w:val="Odstavecseseznamem"/>
        <w:spacing w:before="120" w:after="12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4342A4">
        <w:rPr>
          <w:rFonts w:ascii="Times New Roman" w:hAnsi="Times New Roman"/>
          <w:b/>
          <w:sz w:val="24"/>
          <w:szCs w:val="24"/>
        </w:rPr>
        <w:t>Odstranění zaniklého silničního vozidla z pozemní komunikace</w:t>
      </w:r>
    </w:p>
    <w:p w:rsidR="004342A4" w:rsidRDefault="004342A4" w:rsidP="006B5BC7">
      <w:pPr>
        <w:pStyle w:val="Odstavecseseznamem"/>
        <w:spacing w:after="36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A4">
        <w:rPr>
          <w:rFonts w:ascii="Times New Roman" w:hAnsi="Times New Roman"/>
          <w:sz w:val="24"/>
          <w:szCs w:val="24"/>
        </w:rPr>
        <w:t>Je-li v registru vozidel zapsán zánik silničního vozidla, ustanovení § 19b až 19d se použijí namísto provozovatele vozidla vůči jeho vlastníkovi.“.</w:t>
      </w:r>
    </w:p>
    <w:p w:rsidR="006B5BC7" w:rsidRPr="006B5BC7" w:rsidRDefault="006B5BC7" w:rsidP="00EE3FD3">
      <w:pPr>
        <w:pStyle w:val="Odstavecseseznamem"/>
        <w:numPr>
          <w:ilvl w:val="0"/>
          <w:numId w:val="28"/>
        </w:numPr>
        <w:spacing w:before="360" w:after="360" w:line="240" w:lineRule="auto"/>
        <w:ind w:left="641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B5BC7">
        <w:rPr>
          <w:rFonts w:ascii="Times New Roman" w:hAnsi="Times New Roman"/>
          <w:sz w:val="24"/>
          <w:szCs w:val="24"/>
        </w:rPr>
        <w:t xml:space="preserve">V bodě 1 uvozovací věta zní: </w:t>
      </w:r>
      <w:r>
        <w:rPr>
          <w:rFonts w:ascii="Times New Roman" w:hAnsi="Times New Roman"/>
          <w:sz w:val="24"/>
          <w:szCs w:val="24"/>
        </w:rPr>
        <w:t xml:space="preserve">„V </w:t>
      </w:r>
      <w:r w:rsidR="00EE3FD3">
        <w:rPr>
          <w:rFonts w:ascii="Times New Roman" w:hAnsi="Times New Roman"/>
          <w:sz w:val="24"/>
          <w:szCs w:val="24"/>
        </w:rPr>
        <w:t>§ 19 odst. 2 písmenu g) se za slova“</w:t>
      </w:r>
      <w:r w:rsidR="00645B65">
        <w:rPr>
          <w:rFonts w:ascii="Times New Roman" w:hAnsi="Times New Roman"/>
          <w:sz w:val="24"/>
          <w:szCs w:val="24"/>
        </w:rPr>
        <w:t>….</w:t>
      </w:r>
      <w:bookmarkStart w:id="0" w:name="_GoBack"/>
      <w:bookmarkEnd w:id="0"/>
    </w:p>
    <w:p w:rsidR="008C5E80" w:rsidRPr="00EC7E06" w:rsidRDefault="008C5E80" w:rsidP="006B5BC7">
      <w:pPr>
        <w:numPr>
          <w:ilvl w:val="0"/>
          <w:numId w:val="23"/>
        </w:numPr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b/>
          <w:spacing w:val="40"/>
          <w:sz w:val="24"/>
          <w:szCs w:val="24"/>
        </w:rPr>
        <w:t>Zmocňuje</w:t>
      </w:r>
      <w:r w:rsidRPr="00EC7E06">
        <w:rPr>
          <w:rFonts w:ascii="Times New Roman" w:hAnsi="Times New Roman"/>
          <w:sz w:val="24"/>
          <w:szCs w:val="24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8C5E80" w:rsidRPr="00EC7E06" w:rsidRDefault="008C5E80" w:rsidP="006B5BC7">
      <w:pPr>
        <w:numPr>
          <w:ilvl w:val="0"/>
          <w:numId w:val="23"/>
        </w:numPr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EC7E06">
        <w:rPr>
          <w:rFonts w:ascii="Times New Roman" w:hAnsi="Times New Roman"/>
          <w:b/>
          <w:sz w:val="24"/>
          <w:szCs w:val="24"/>
        </w:rPr>
        <w:t xml:space="preserve"> </w:t>
      </w:r>
      <w:r w:rsidRPr="00EC7E06">
        <w:rPr>
          <w:rFonts w:ascii="Times New Roman" w:hAnsi="Times New Roman"/>
          <w:sz w:val="24"/>
          <w:szCs w:val="24"/>
        </w:rPr>
        <w:t>zpravodaje výboru, aby na schůzi Poslanecké sněmovny Parlamentu ČR přednesl zprávu o výsledcích projednávání tohoto návrhu zákona v hospodářském výboru.</w:t>
      </w:r>
    </w:p>
    <w:p w:rsidR="008C5E80" w:rsidRPr="00EC7E06" w:rsidRDefault="008C5E80" w:rsidP="008C5E80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b/>
          <w:spacing w:val="40"/>
          <w:sz w:val="24"/>
          <w:szCs w:val="24"/>
        </w:rPr>
        <w:lastRenderedPageBreak/>
        <w:t>Pověřuje</w:t>
      </w:r>
      <w:r w:rsidRPr="00EC7E06">
        <w:rPr>
          <w:rFonts w:ascii="Times New Roman" w:hAnsi="Times New Roman"/>
          <w:b/>
          <w:sz w:val="24"/>
          <w:szCs w:val="24"/>
        </w:rPr>
        <w:t xml:space="preserve"> </w:t>
      </w:r>
      <w:r w:rsidRPr="00EC7E06">
        <w:rPr>
          <w:rFonts w:ascii="Times New Roman" w:hAnsi="Times New Roman"/>
          <w:sz w:val="24"/>
          <w:szCs w:val="24"/>
        </w:rPr>
        <w:t>předsedu výboru, aby předložil toto usnesení předsedovi Poslanecké sněmovny Parlamentu ČR.</w:t>
      </w:r>
    </w:p>
    <w:p w:rsidR="00C3035B" w:rsidRPr="00524661" w:rsidRDefault="00744C47" w:rsidP="00466026">
      <w:pPr>
        <w:tabs>
          <w:tab w:val="center" w:pos="1418"/>
          <w:tab w:val="center" w:pos="4536"/>
          <w:tab w:val="center" w:pos="7655"/>
        </w:tabs>
        <w:spacing w:before="16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7250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EE3FD3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74569">
        <w:rPr>
          <w:rFonts w:ascii="Times New Roman" w:hAnsi="Times New Roman"/>
          <w:sz w:val="24"/>
          <w:szCs w:val="24"/>
          <w:lang w:eastAsia="cs-CZ"/>
        </w:rPr>
        <w:t>J</w:t>
      </w:r>
      <w:r w:rsidR="00B82B55">
        <w:rPr>
          <w:rFonts w:ascii="Times New Roman" w:hAnsi="Times New Roman"/>
          <w:sz w:val="24"/>
          <w:szCs w:val="24"/>
          <w:lang w:eastAsia="cs-CZ"/>
        </w:rPr>
        <w:t>iří KOHOUTEK</w:t>
      </w:r>
      <w:r w:rsidR="0027250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EE3FD3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850610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27250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EE3FD3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singleLevel"/>
    <w:tmpl w:val="A71097B6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color w:val="000000" w:themeColor="text1"/>
      </w:rPr>
    </w:lvl>
  </w:abstractNum>
  <w:abstractNum w:abstractNumId="11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2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267215"/>
    <w:multiLevelType w:val="hybridMultilevel"/>
    <w:tmpl w:val="F346611C"/>
    <w:lvl w:ilvl="0" w:tplc="161C7D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5"/>
  </w:num>
  <w:num w:numId="15">
    <w:abstractNumId w:val="13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7"/>
  </w:num>
  <w:num w:numId="22">
    <w:abstractNumId w:val="18"/>
  </w:num>
  <w:num w:numId="23">
    <w:abstractNumId w:val="10"/>
  </w:num>
  <w:num w:numId="24">
    <w:abstractNumId w:val="12"/>
  </w:num>
  <w:num w:numId="25">
    <w:abstractNumId w:val="26"/>
  </w:num>
  <w:num w:numId="26">
    <w:abstractNumId w:val="14"/>
  </w:num>
  <w:num w:numId="27">
    <w:abstractNumId w:val="1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36A7"/>
    <w:rsid w:val="000A7C74"/>
    <w:rsid w:val="000B0CAF"/>
    <w:rsid w:val="000B46D9"/>
    <w:rsid w:val="000F3F85"/>
    <w:rsid w:val="00163CD8"/>
    <w:rsid w:val="00181C19"/>
    <w:rsid w:val="001D31DB"/>
    <w:rsid w:val="001D480E"/>
    <w:rsid w:val="001D6D68"/>
    <w:rsid w:val="001E0014"/>
    <w:rsid w:val="001E305C"/>
    <w:rsid w:val="00216D4E"/>
    <w:rsid w:val="002214A3"/>
    <w:rsid w:val="002655AC"/>
    <w:rsid w:val="00272504"/>
    <w:rsid w:val="002B1D9D"/>
    <w:rsid w:val="002C5CAA"/>
    <w:rsid w:val="00323B6C"/>
    <w:rsid w:val="003C1519"/>
    <w:rsid w:val="003E0A61"/>
    <w:rsid w:val="003E1216"/>
    <w:rsid w:val="003E3668"/>
    <w:rsid w:val="003E65E5"/>
    <w:rsid w:val="003F7969"/>
    <w:rsid w:val="0040756C"/>
    <w:rsid w:val="00416EA7"/>
    <w:rsid w:val="00422A4C"/>
    <w:rsid w:val="00433B08"/>
    <w:rsid w:val="004342A4"/>
    <w:rsid w:val="00453150"/>
    <w:rsid w:val="00466026"/>
    <w:rsid w:val="00476F64"/>
    <w:rsid w:val="00494032"/>
    <w:rsid w:val="004A6789"/>
    <w:rsid w:val="004D71CF"/>
    <w:rsid w:val="004F072B"/>
    <w:rsid w:val="004F0F9F"/>
    <w:rsid w:val="004F18AA"/>
    <w:rsid w:val="004F6F69"/>
    <w:rsid w:val="00524661"/>
    <w:rsid w:val="005644BF"/>
    <w:rsid w:val="00570790"/>
    <w:rsid w:val="005A6FA8"/>
    <w:rsid w:val="005F3D1E"/>
    <w:rsid w:val="0061165B"/>
    <w:rsid w:val="00616FD9"/>
    <w:rsid w:val="00645B65"/>
    <w:rsid w:val="006571DB"/>
    <w:rsid w:val="006817ED"/>
    <w:rsid w:val="00681EC1"/>
    <w:rsid w:val="00684000"/>
    <w:rsid w:val="006933ED"/>
    <w:rsid w:val="006964AB"/>
    <w:rsid w:val="006B5BC7"/>
    <w:rsid w:val="006C7E89"/>
    <w:rsid w:val="006D02C4"/>
    <w:rsid w:val="006E430E"/>
    <w:rsid w:val="00704CD8"/>
    <w:rsid w:val="00744C47"/>
    <w:rsid w:val="0077108E"/>
    <w:rsid w:val="007958F9"/>
    <w:rsid w:val="007B1C49"/>
    <w:rsid w:val="007B6DE0"/>
    <w:rsid w:val="007D3930"/>
    <w:rsid w:val="007F2C7C"/>
    <w:rsid w:val="00815047"/>
    <w:rsid w:val="00822FAC"/>
    <w:rsid w:val="0082381B"/>
    <w:rsid w:val="0083658A"/>
    <w:rsid w:val="00850610"/>
    <w:rsid w:val="008A29E6"/>
    <w:rsid w:val="008C2D93"/>
    <w:rsid w:val="008C5E80"/>
    <w:rsid w:val="008D02DE"/>
    <w:rsid w:val="008E3EAF"/>
    <w:rsid w:val="00920BD2"/>
    <w:rsid w:val="00940C0E"/>
    <w:rsid w:val="009543BC"/>
    <w:rsid w:val="009649C6"/>
    <w:rsid w:val="00993ADE"/>
    <w:rsid w:val="009B1BD7"/>
    <w:rsid w:val="009C00F0"/>
    <w:rsid w:val="009D3FBD"/>
    <w:rsid w:val="00A159C1"/>
    <w:rsid w:val="00A371B0"/>
    <w:rsid w:val="00A47BEA"/>
    <w:rsid w:val="00A640F6"/>
    <w:rsid w:val="00AA1BEC"/>
    <w:rsid w:val="00AB30C2"/>
    <w:rsid w:val="00AF156A"/>
    <w:rsid w:val="00B04998"/>
    <w:rsid w:val="00B17153"/>
    <w:rsid w:val="00B611EE"/>
    <w:rsid w:val="00B82B55"/>
    <w:rsid w:val="00B85113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CE6E78"/>
    <w:rsid w:val="00D16CDC"/>
    <w:rsid w:val="00D300A9"/>
    <w:rsid w:val="00D42F9F"/>
    <w:rsid w:val="00D87B3C"/>
    <w:rsid w:val="00DF0866"/>
    <w:rsid w:val="00E078DB"/>
    <w:rsid w:val="00E31117"/>
    <w:rsid w:val="00E31D3B"/>
    <w:rsid w:val="00E50212"/>
    <w:rsid w:val="00E83F84"/>
    <w:rsid w:val="00EA0554"/>
    <w:rsid w:val="00EA70E0"/>
    <w:rsid w:val="00EB2343"/>
    <w:rsid w:val="00EB7099"/>
    <w:rsid w:val="00EC647B"/>
    <w:rsid w:val="00EE2C12"/>
    <w:rsid w:val="00EE3FD3"/>
    <w:rsid w:val="00EE7105"/>
    <w:rsid w:val="00EF6829"/>
    <w:rsid w:val="00F061AC"/>
    <w:rsid w:val="00F55AFD"/>
    <w:rsid w:val="00F6673C"/>
    <w:rsid w:val="00F67053"/>
    <w:rsid w:val="00F74569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00151-9C06-4DB6-840A-3F86EDE76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Macal Tomas </cp:lastModifiedBy>
  <cp:revision>4</cp:revision>
  <cp:lastPrinted>2019-06-12T10:46:00Z</cp:lastPrinted>
  <dcterms:created xsi:type="dcterms:W3CDTF">2019-06-12T10:59:00Z</dcterms:created>
  <dcterms:modified xsi:type="dcterms:W3CDTF">2019-06-12T11:01:00Z</dcterms:modified>
</cp:coreProperties>
</file>