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E738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190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9E1525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E1525">
        <w:rPr>
          <w:bCs/>
          <w:iCs/>
        </w:rPr>
        <w:t>15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393DB8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393DB8">
        <w:rPr>
          <w:rFonts w:ascii="Times New Roman" w:hAnsi="Times New Roman"/>
          <w:sz w:val="24"/>
          <w:szCs w:val="24"/>
        </w:rPr>
        <w:t xml:space="preserve">k </w:t>
      </w:r>
      <w:r w:rsidR="00393DB8">
        <w:rPr>
          <w:rFonts w:ascii="Times New Roman" w:hAnsi="Times New Roman"/>
          <w:sz w:val="24"/>
          <w:szCs w:val="24"/>
        </w:rPr>
        <w:t>v</w:t>
      </w:r>
      <w:r w:rsidR="00393DB8" w:rsidRPr="00393DB8">
        <w:rPr>
          <w:rFonts w:ascii="Times New Roman" w:hAnsi="Times New Roman"/>
          <w:sz w:val="24"/>
          <w:szCs w:val="24"/>
          <w:shd w:val="clear" w:color="auto" w:fill="FFFFFF"/>
        </w:rPr>
        <w:t xml:space="preserve">ládní návrh zákona o realitním zprostředkování a o změně zákona č. 455/1991 Sb., o živnostenském podnikání (živnostenský zákon), ve znění pozdějších předpisů (zákon o realitním zprostředkování) – </w:t>
      </w:r>
      <w:r w:rsidR="00393DB8" w:rsidRPr="00393DB8">
        <w:rPr>
          <w:rFonts w:ascii="Times New Roman" w:hAnsi="Times New Roman"/>
          <w:b/>
          <w:sz w:val="24"/>
          <w:szCs w:val="24"/>
          <w:shd w:val="clear" w:color="auto" w:fill="FFFFFF"/>
        </w:rPr>
        <w:t>sněmovní tisk 391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466026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AE738F">
        <w:rPr>
          <w:rFonts w:ascii="Times New Roman" w:hAnsi="Times New Roman"/>
          <w:sz w:val="24"/>
          <w:szCs w:val="24"/>
        </w:rPr>
        <w:t>ředitele bytové politiky Ministerstva pro místní rozvoj Jiřího Klímy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393DB8">
        <w:rPr>
          <w:rFonts w:ascii="Times New Roman" w:hAnsi="Times New Roman"/>
          <w:sz w:val="24"/>
          <w:szCs w:val="24"/>
        </w:rPr>
        <w:t>Patrika Nachera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46602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393DB8">
        <w:rPr>
          <w:rFonts w:ascii="Times New Roman" w:hAnsi="Times New Roman"/>
          <w:b/>
          <w:sz w:val="24"/>
          <w:szCs w:val="24"/>
          <w:lang w:eastAsia="cs-CZ"/>
        </w:rPr>
        <w:t>391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EF0ACD">
        <w:rPr>
          <w:rFonts w:ascii="Times New Roman" w:hAnsi="Times New Roman"/>
          <w:b/>
          <w:i/>
          <w:sz w:val="24"/>
          <w:szCs w:val="24"/>
          <w:lang w:eastAsia="cs-CZ"/>
        </w:rPr>
        <w:t>čtvrtka 13. června 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EF0ACD">
        <w:rPr>
          <w:rFonts w:ascii="Times New Roman" w:hAnsi="Times New Roman"/>
          <w:i/>
          <w:sz w:val="24"/>
          <w:szCs w:val="24"/>
          <w:lang w:eastAsia="cs-CZ"/>
        </w:rPr>
        <w:t>Ministerstvo pro místní rozvoj</w:t>
      </w:r>
      <w:r w:rsidR="00F74569">
        <w:rPr>
          <w:rFonts w:ascii="Times New Roman" w:hAnsi="Times New Roman"/>
          <w:i/>
          <w:sz w:val="24"/>
          <w:szCs w:val="24"/>
          <w:lang w:eastAsia="cs-CZ"/>
        </w:rPr>
        <w:t xml:space="preserve"> 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EF0ACD">
        <w:rPr>
          <w:rFonts w:ascii="Times New Roman" w:hAnsi="Times New Roman"/>
          <w:b/>
          <w:i/>
          <w:sz w:val="24"/>
          <w:szCs w:val="24"/>
          <w:lang w:eastAsia="cs-CZ"/>
        </w:rPr>
        <w:t>pondělí 24. června 2019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EF0ACD">
        <w:rPr>
          <w:rFonts w:ascii="Times New Roman" w:hAnsi="Times New Roman"/>
          <w:b/>
          <w:i/>
          <w:sz w:val="24"/>
          <w:szCs w:val="24"/>
          <w:lang w:eastAsia="cs-CZ"/>
        </w:rPr>
        <w:t>středu 26. června 2019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46602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738F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E1525">
        <w:rPr>
          <w:rFonts w:ascii="Times New Roman" w:hAnsi="Times New Roman"/>
          <w:sz w:val="24"/>
          <w:szCs w:val="24"/>
          <w:lang w:eastAsia="cs-CZ"/>
        </w:rPr>
        <w:t>Patrik NACHER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738F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738F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63CD8"/>
    <w:rsid w:val="00181C19"/>
    <w:rsid w:val="001D31DB"/>
    <w:rsid w:val="001D480E"/>
    <w:rsid w:val="001D6D68"/>
    <w:rsid w:val="001E305C"/>
    <w:rsid w:val="00216D4E"/>
    <w:rsid w:val="002214A3"/>
    <w:rsid w:val="002C5CAA"/>
    <w:rsid w:val="00323B6C"/>
    <w:rsid w:val="003532A4"/>
    <w:rsid w:val="00393DB8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38"/>
    <w:rsid w:val="00524661"/>
    <w:rsid w:val="005633E8"/>
    <w:rsid w:val="005644BF"/>
    <w:rsid w:val="00570790"/>
    <w:rsid w:val="005A6FA8"/>
    <w:rsid w:val="005F3D1E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959C0"/>
    <w:rsid w:val="009A6B9C"/>
    <w:rsid w:val="009B1BD7"/>
    <w:rsid w:val="009C00F0"/>
    <w:rsid w:val="009D3FBD"/>
    <w:rsid w:val="009E1525"/>
    <w:rsid w:val="00A159C1"/>
    <w:rsid w:val="00A371B0"/>
    <w:rsid w:val="00A47BEA"/>
    <w:rsid w:val="00A640F6"/>
    <w:rsid w:val="00AA1BEC"/>
    <w:rsid w:val="00AB30C2"/>
    <w:rsid w:val="00AE738F"/>
    <w:rsid w:val="00AF156A"/>
    <w:rsid w:val="00B04998"/>
    <w:rsid w:val="00B17153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F0866"/>
    <w:rsid w:val="00E31117"/>
    <w:rsid w:val="00E31D3B"/>
    <w:rsid w:val="00E50212"/>
    <w:rsid w:val="00E83F84"/>
    <w:rsid w:val="00EA0554"/>
    <w:rsid w:val="00EA70E0"/>
    <w:rsid w:val="00EB2343"/>
    <w:rsid w:val="00EC647B"/>
    <w:rsid w:val="00EE2C12"/>
    <w:rsid w:val="00EE7105"/>
    <w:rsid w:val="00EF0ACD"/>
    <w:rsid w:val="00EF6829"/>
    <w:rsid w:val="00F061AC"/>
    <w:rsid w:val="00F55AFD"/>
    <w:rsid w:val="00F6673C"/>
    <w:rsid w:val="00F67053"/>
    <w:rsid w:val="00F74569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526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1739B-B851-4DB5-87EE-F1B917CF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2019-05-15T14:53:00Z</cp:lastPrinted>
  <dcterms:created xsi:type="dcterms:W3CDTF">2019-05-15T14:55:00Z</dcterms:created>
  <dcterms:modified xsi:type="dcterms:W3CDTF">2019-05-15T14:55:00Z</dcterms:modified>
</cp:coreProperties>
</file>