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736276" w:rsidRDefault="00736276" w:rsidP="00736276">
      <w:pPr>
        <w:pStyle w:val="PS-hlavika2"/>
        <w:spacing w:before="120"/>
        <w:rPr>
          <w:bCs/>
          <w:i w:val="0"/>
          <w:caps w:val="0"/>
          <w:sz w:val="24"/>
          <w:szCs w:val="24"/>
        </w:rPr>
      </w:pPr>
      <w:r w:rsidRPr="00736276">
        <w:rPr>
          <w:i w:val="0"/>
          <w:caps w:val="0"/>
          <w:sz w:val="24"/>
          <w:szCs w:val="24"/>
        </w:rPr>
        <w:t>k vl</w:t>
      </w:r>
      <w:r w:rsidRPr="00736276">
        <w:rPr>
          <w:bCs/>
          <w:i w:val="0"/>
          <w:caps w:val="0"/>
          <w:sz w:val="24"/>
          <w:szCs w:val="24"/>
        </w:rPr>
        <w:t>ádnímu návrhu zákona, kterým se mění zákon č. 378/2007 Sb., o léčivech a o změnách některých souvisejících zákonů (zákon o léčivech), ve znění pozdějších předpisů, a zákon č.</w:t>
      </w:r>
      <w:r>
        <w:rPr>
          <w:bCs/>
          <w:i w:val="0"/>
          <w:caps w:val="0"/>
          <w:sz w:val="24"/>
          <w:szCs w:val="24"/>
        </w:rPr>
        <w:t> </w:t>
      </w:r>
      <w:r w:rsidRPr="00736276">
        <w:rPr>
          <w:bCs/>
          <w:i w:val="0"/>
          <w:caps w:val="0"/>
          <w:sz w:val="24"/>
          <w:szCs w:val="24"/>
        </w:rPr>
        <w:t>66/2017 Sb., kterým se mění zákon č. 378/2007 Sb., o léčivech a o změnách některých souvisejících zákonů (zákon o léčivech), ve znění pozdějších předpisů, a další související zákony, ve znění zákona č. 290/2017 Sb.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736276">
        <w:rPr>
          <w:b/>
          <w:bCs/>
          <w:sz w:val="24"/>
        </w:rPr>
        <w:t>302)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817393" w:rsidRDefault="008173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EB5606">
        <w:t xml:space="preserve">pro zdravotnictví </w:t>
      </w:r>
      <w:r>
        <w:t xml:space="preserve">č. </w:t>
      </w:r>
      <w:proofErr w:type="gramStart"/>
      <w:r w:rsidR="00EB5606">
        <w:t>171</w:t>
      </w:r>
      <w:r>
        <w:t xml:space="preserve"> z</w:t>
      </w:r>
      <w:r w:rsidR="00EB5606">
        <w:t> 43</w:t>
      </w:r>
      <w:proofErr w:type="gramEnd"/>
      <w:r>
        <w:t>.</w:t>
      </w:r>
      <w:r w:rsidR="00817393">
        <w:t> </w:t>
      </w:r>
      <w:r>
        <w:t xml:space="preserve">schůze konané dne </w:t>
      </w:r>
      <w:r w:rsidR="00EB5606">
        <w:t>2. května</w:t>
      </w:r>
      <w:r>
        <w:t xml:space="preserve"> </w:t>
      </w:r>
      <w:r w:rsidR="00EB5606">
        <w:t xml:space="preserve">2019 </w:t>
      </w:r>
      <w:r>
        <w:t xml:space="preserve">(tisk </w:t>
      </w:r>
      <w:r w:rsidR="00EB5606">
        <w:t>302</w:t>
      </w:r>
      <w:r>
        <w:t>/</w:t>
      </w:r>
      <w:r w:rsidR="00EB5606">
        <w:t>7</w:t>
      </w:r>
      <w:r>
        <w:t>)</w:t>
      </w:r>
    </w:p>
    <w:p w:rsidR="000C6893" w:rsidRDefault="000C6893"/>
    <w:p w:rsidR="00EB5606" w:rsidRPr="00600902" w:rsidRDefault="00EB5606" w:rsidP="00EB5606">
      <w:pPr>
        <w:pStyle w:val="Odstavecseseznamem"/>
        <w:autoSpaceDE w:val="0"/>
        <w:autoSpaceDN w:val="0"/>
        <w:adjustRightInd w:val="0"/>
        <w:ind w:left="0"/>
        <w:jc w:val="both"/>
        <w:rPr>
          <w:b/>
          <w:bCs/>
          <w:szCs w:val="24"/>
        </w:rPr>
      </w:pPr>
      <w:r w:rsidRPr="00600902">
        <w:rPr>
          <w:rFonts w:eastAsia="Calibri"/>
          <w:bCs/>
          <w:i/>
          <w:szCs w:val="28"/>
          <w:u w:val="single"/>
          <w:lang w:eastAsia="en-US"/>
        </w:rPr>
        <w:t>K názvu zákona</w:t>
      </w:r>
    </w:p>
    <w:p w:rsidR="00EB5606" w:rsidRPr="00600902" w:rsidRDefault="00EB5606" w:rsidP="00EB5606">
      <w:pPr>
        <w:pStyle w:val="Zkladntext20"/>
        <w:spacing w:line="240" w:lineRule="auto"/>
        <w:ind w:left="502"/>
        <w:jc w:val="both"/>
        <w:rPr>
          <w:b w:val="0"/>
          <w:bCs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600902">
        <w:rPr>
          <w:b w:val="0"/>
          <w:bCs w:val="0"/>
          <w:sz w:val="24"/>
          <w:szCs w:val="24"/>
        </w:rPr>
        <w:t>1. Název zákona zní: „Zákon, kterým se mění zákon č. 378/2007 Sb., o léčivech a o změnách některých souvisejících zákonů (zákon o léčivech), ve znění pozdějších předpisů, a další související zákony“.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jc w:val="both"/>
        <w:rPr>
          <w:rFonts w:eastAsia="Calibri"/>
          <w:bCs/>
          <w:szCs w:val="28"/>
          <w:lang w:eastAsia="en-US"/>
        </w:rPr>
      </w:pP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i/>
          <w:szCs w:val="28"/>
          <w:u w:val="single"/>
          <w:lang w:eastAsia="en-US"/>
        </w:rPr>
      </w:pPr>
      <w:r w:rsidRPr="00600902">
        <w:rPr>
          <w:rFonts w:eastAsia="Calibri"/>
          <w:bCs/>
          <w:i/>
          <w:szCs w:val="28"/>
          <w:u w:val="single"/>
          <w:lang w:eastAsia="en-US"/>
        </w:rPr>
        <w:t>K části první</w:t>
      </w:r>
    </w:p>
    <w:p w:rsidR="00EB5606" w:rsidRPr="00600902" w:rsidRDefault="00EB5606" w:rsidP="00EB5606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Cs w:val="24"/>
        </w:rPr>
      </w:pPr>
      <w:r w:rsidRPr="00600902">
        <w:rPr>
          <w:szCs w:val="24"/>
        </w:rPr>
        <w:t xml:space="preserve">2. Bod  6 zní:  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ind w:left="0"/>
        <w:jc w:val="both"/>
        <w:rPr>
          <w:szCs w:val="24"/>
        </w:rPr>
      </w:pPr>
      <w:r w:rsidRPr="00600902">
        <w:rPr>
          <w:szCs w:val="24"/>
        </w:rPr>
        <w:t xml:space="preserve">„6. V § 33 odst. 2 větě čtvrté se za slova „léčivého přípravku“ vkládají slova „, údaj </w:t>
      </w:r>
      <w:r w:rsidRPr="00600902">
        <w:rPr>
          <w:szCs w:val="24"/>
        </w:rPr>
        <w:br/>
        <w:t>o ceně léčivého přípravku</w:t>
      </w:r>
      <w:r w:rsidRPr="00600902">
        <w:t>, který má stanovenou úhradu z veřejného zdravotního pojištění,</w:t>
      </w:r>
      <w:r w:rsidRPr="00600902">
        <w:rPr>
          <w:szCs w:val="24"/>
        </w:rPr>
        <w:t>“.“.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jc w:val="both"/>
        <w:rPr>
          <w:szCs w:val="24"/>
        </w:rPr>
      </w:pPr>
    </w:p>
    <w:p w:rsidR="00EB5606" w:rsidRPr="00600902" w:rsidRDefault="00EB5606" w:rsidP="00EB5606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Cs w:val="24"/>
        </w:rPr>
      </w:pPr>
      <w:r w:rsidRPr="00600902">
        <w:rPr>
          <w:szCs w:val="24"/>
        </w:rPr>
        <w:t xml:space="preserve">3. Bod 7 zní:  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ind w:left="0"/>
        <w:jc w:val="both"/>
        <w:rPr>
          <w:bCs/>
          <w:szCs w:val="24"/>
        </w:rPr>
      </w:pPr>
      <w:r w:rsidRPr="00600902">
        <w:rPr>
          <w:szCs w:val="24"/>
        </w:rPr>
        <w:t xml:space="preserve">„7. V § 77 odst. 1 písm. f) se za slova „léčivý přípravek distribuován“ vkládají slova </w:t>
      </w:r>
      <w:r w:rsidRPr="00600902">
        <w:rPr>
          <w:szCs w:val="24"/>
        </w:rPr>
        <w:br/>
        <w:t>„,</w:t>
      </w:r>
      <w:r w:rsidRPr="00600902">
        <w:rPr>
          <w:bCs/>
          <w:szCs w:val="24"/>
        </w:rPr>
        <w:t xml:space="preserve"> a v případě humánního léčivého přípravku, </w:t>
      </w:r>
      <w:r w:rsidRPr="00600902">
        <w:t xml:space="preserve">který má stanovenou úhradu z veřejného zdravotního pojištění, </w:t>
      </w:r>
      <w:r w:rsidRPr="00600902">
        <w:rPr>
          <w:bCs/>
          <w:szCs w:val="24"/>
        </w:rPr>
        <w:t>také údaj o jeho ceně“.“.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jc w:val="both"/>
        <w:rPr>
          <w:bCs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600902">
        <w:rPr>
          <w:b w:val="0"/>
          <w:bCs w:val="0"/>
          <w:sz w:val="24"/>
          <w:szCs w:val="24"/>
        </w:rPr>
        <w:t>4. Za bod 7 se vkládá nový bod 7a, který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600902">
        <w:rPr>
          <w:b w:val="0"/>
          <w:bCs w:val="0"/>
          <w:sz w:val="24"/>
          <w:szCs w:val="24"/>
        </w:rPr>
        <w:t>„7a. V § 79a odst. 1 se za slovo „předepsat“ vkládají slova „, a to pouze na elektronický recept“.“.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600902">
        <w:rPr>
          <w:b w:val="0"/>
          <w:bCs w:val="0"/>
          <w:sz w:val="24"/>
          <w:szCs w:val="24"/>
        </w:rPr>
        <w:t>5. Za bod 9 se vkládá nový bod 9a, který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600902">
        <w:rPr>
          <w:b w:val="0"/>
          <w:bCs w:val="0"/>
          <w:sz w:val="24"/>
          <w:szCs w:val="24"/>
        </w:rPr>
        <w:t>„9a. V § 79a se doplňuje odstavec 4, který zní:</w:t>
      </w:r>
    </w:p>
    <w:p w:rsidR="00EB5606" w:rsidRPr="00600902" w:rsidRDefault="00EB5606" w:rsidP="00EB5606">
      <w:pPr>
        <w:ind w:firstLine="708"/>
        <w:jc w:val="both"/>
      </w:pPr>
      <w:r w:rsidRPr="00600902">
        <w:rPr>
          <w:bCs/>
        </w:rPr>
        <w:t>„</w:t>
      </w:r>
      <w:r w:rsidRPr="00600902">
        <w:t>(4) Lékař předepisující individuálně připravovaný léčivý přípravek s obsahem konopí pro léčebné použití je povinen pravidelně poskytovat Ústavu informace o výsledcích léčby jednotlivých pacientů, a to v anonymizované podobě. Podrobnosti, strukturu, formu, způsob a časový interval poskytování informací stanoví prováděcí právní předpis.“.“.</w:t>
      </w:r>
    </w:p>
    <w:p w:rsidR="00EB5606" w:rsidRPr="00600902" w:rsidRDefault="00EB5606" w:rsidP="00EB5606">
      <w:pPr>
        <w:ind w:firstLine="708"/>
        <w:jc w:val="both"/>
      </w:pPr>
    </w:p>
    <w:p w:rsidR="00EB5606" w:rsidRPr="00600902" w:rsidRDefault="00EB5606" w:rsidP="00EB5606">
      <w:pPr>
        <w:pStyle w:val="Odstavecseseznamem"/>
        <w:ind w:left="0"/>
        <w:jc w:val="both"/>
        <w:rPr>
          <w:szCs w:val="24"/>
        </w:rPr>
      </w:pPr>
      <w:r w:rsidRPr="00600902">
        <w:rPr>
          <w:szCs w:val="24"/>
        </w:rPr>
        <w:t xml:space="preserve">6. V  bodě 13 </w:t>
      </w:r>
      <w:proofErr w:type="gramStart"/>
      <w:r w:rsidRPr="00600902">
        <w:rPr>
          <w:szCs w:val="24"/>
        </w:rPr>
        <w:t>se</w:t>
      </w:r>
      <w:proofErr w:type="gramEnd"/>
      <w:r w:rsidRPr="00600902">
        <w:rPr>
          <w:szCs w:val="24"/>
        </w:rPr>
        <w:t xml:space="preserve"> v § 81 na konci </w:t>
      </w:r>
      <w:proofErr w:type="gramStart"/>
      <w:r w:rsidRPr="00600902">
        <w:rPr>
          <w:szCs w:val="24"/>
        </w:rPr>
        <w:t>odstavce 3 tečka nahrazuje</w:t>
      </w:r>
      <w:proofErr w:type="gramEnd"/>
      <w:r w:rsidRPr="00600902">
        <w:rPr>
          <w:szCs w:val="24"/>
        </w:rPr>
        <w:t xml:space="preserve"> čárkou a doplňují se písmena l) a m), která včetně poznámky pod čarou č. x) znějí:</w:t>
      </w:r>
    </w:p>
    <w:p w:rsidR="00EB5606" w:rsidRPr="00600902" w:rsidRDefault="00EB5606" w:rsidP="00EB5606">
      <w:pPr>
        <w:autoSpaceDE w:val="0"/>
        <w:autoSpaceDN w:val="0"/>
        <w:adjustRightInd w:val="0"/>
        <w:ind w:left="360"/>
        <w:jc w:val="both"/>
        <w:rPr>
          <w:bCs/>
        </w:rPr>
      </w:pPr>
      <w:r w:rsidRPr="00600902">
        <w:rPr>
          <w:bCs/>
        </w:rPr>
        <w:t xml:space="preserve">„l) službu pro předávání údajů prostřednictvím služeb Národního kontaktního místa pro elektronické zdravotnictví podle zákona o zdravotních </w:t>
      </w:r>
      <w:proofErr w:type="spellStart"/>
      <w:r w:rsidRPr="00600902">
        <w:rPr>
          <w:bCs/>
        </w:rPr>
        <w:t>službách</w:t>
      </w:r>
      <w:r w:rsidRPr="00600902">
        <w:rPr>
          <w:bCs/>
          <w:vertAlign w:val="superscript"/>
        </w:rPr>
        <w:t>x</w:t>
      </w:r>
      <w:proofErr w:type="spellEnd"/>
      <w:r w:rsidRPr="00600902">
        <w:rPr>
          <w:bCs/>
          <w:vertAlign w:val="superscript"/>
        </w:rPr>
        <w:t>)</w:t>
      </w:r>
      <w:r w:rsidRPr="00600902">
        <w:rPr>
          <w:bCs/>
        </w:rPr>
        <w:t xml:space="preserve"> (dále jen „Národní kontaktní místo“), nezbytných pro umožnění výdeje léčivého přípravku, který byl elektronicky předepsán v České republice, v jiném členském státě,</w:t>
      </w:r>
    </w:p>
    <w:p w:rsidR="00EB5606" w:rsidRPr="00600902" w:rsidRDefault="00EB5606" w:rsidP="00EB5606">
      <w:pPr>
        <w:autoSpaceDE w:val="0"/>
        <w:autoSpaceDN w:val="0"/>
        <w:adjustRightInd w:val="0"/>
        <w:ind w:left="360"/>
        <w:jc w:val="both"/>
        <w:rPr>
          <w:bCs/>
        </w:rPr>
      </w:pPr>
      <w:r w:rsidRPr="00600902">
        <w:rPr>
          <w:bCs/>
        </w:rPr>
        <w:t xml:space="preserve">m) službu pro předávání údajů prostřednictvím služeb Národního kontaktního místa nezbytných pro umožnění výdeje léčivého přípravku, který byl elektronicky předepsán v jiném členském </w:t>
      </w:r>
      <w:r w:rsidRPr="00600902">
        <w:rPr>
          <w:bCs/>
        </w:rPr>
        <w:lastRenderedPageBreak/>
        <w:t>státě, v České republice.</w:t>
      </w:r>
    </w:p>
    <w:p w:rsidR="00EB5606" w:rsidRPr="00600902" w:rsidRDefault="00EB5606" w:rsidP="00EB5606">
      <w:pPr>
        <w:jc w:val="both"/>
      </w:pPr>
      <w:r w:rsidRPr="00600902">
        <w:t>__________________</w:t>
      </w:r>
    </w:p>
    <w:p w:rsidR="00EB5606" w:rsidRPr="00600902" w:rsidRDefault="00EB5606" w:rsidP="00EB5606">
      <w:pPr>
        <w:jc w:val="both"/>
      </w:pPr>
      <w:r w:rsidRPr="00600902">
        <w:rPr>
          <w:vertAlign w:val="superscript"/>
        </w:rPr>
        <w:t>x)</w:t>
      </w:r>
      <w:r w:rsidRPr="00600902">
        <w:t xml:space="preserve"> § 69a zákona o zdravotních službách.“.</w:t>
      </w:r>
    </w:p>
    <w:p w:rsidR="00EB5606" w:rsidRPr="00600902" w:rsidRDefault="00EB5606" w:rsidP="00EB5606">
      <w:pPr>
        <w:jc w:val="both"/>
      </w:pPr>
    </w:p>
    <w:p w:rsidR="00EB5606" w:rsidRPr="00600902" w:rsidRDefault="00EB5606" w:rsidP="00817393">
      <w:pPr>
        <w:pStyle w:val="Odstavecseseznamem"/>
        <w:ind w:left="0"/>
        <w:contextualSpacing w:val="0"/>
        <w:jc w:val="both"/>
        <w:rPr>
          <w:szCs w:val="24"/>
        </w:rPr>
      </w:pPr>
      <w:r w:rsidRPr="00600902">
        <w:rPr>
          <w:szCs w:val="24"/>
        </w:rPr>
        <w:t>7. V bodě 13 se v § 81 na konci odstavce 6 doplňují věty „</w:t>
      </w:r>
      <w:r w:rsidRPr="00600902">
        <w:rPr>
          <w:bCs/>
          <w:szCs w:val="24"/>
        </w:rPr>
        <w:t xml:space="preserve">Informace v žurnálu činností, které nejsou vázány na konkrétní elektronický recept nebo elektronický záznam receptu vystaveného v listinné podobě, Ústav uchovává po dobu 5 let od jejich vytvoření. Po uplynutí této doby jsou informace ze systému </w:t>
      </w:r>
      <w:proofErr w:type="spellStart"/>
      <w:r w:rsidRPr="00600902">
        <w:rPr>
          <w:bCs/>
          <w:szCs w:val="24"/>
        </w:rPr>
        <w:t>eRecept</w:t>
      </w:r>
      <w:proofErr w:type="spellEnd"/>
      <w:r w:rsidRPr="00600902">
        <w:rPr>
          <w:bCs/>
          <w:szCs w:val="24"/>
        </w:rPr>
        <w:t xml:space="preserve"> odstraněny.</w:t>
      </w:r>
      <w:r w:rsidRPr="00600902">
        <w:rPr>
          <w:szCs w:val="24"/>
        </w:rPr>
        <w:t>“.</w:t>
      </w:r>
    </w:p>
    <w:p w:rsidR="00817393" w:rsidRDefault="00817393" w:rsidP="00817393">
      <w:pPr>
        <w:pStyle w:val="Odstavecseseznamem"/>
        <w:spacing w:line="276" w:lineRule="auto"/>
        <w:ind w:left="0"/>
        <w:contextualSpacing w:val="0"/>
        <w:jc w:val="both"/>
        <w:rPr>
          <w:szCs w:val="24"/>
        </w:rPr>
      </w:pPr>
    </w:p>
    <w:p w:rsidR="00EB5606" w:rsidRPr="00600902" w:rsidRDefault="00EB5606" w:rsidP="00817393">
      <w:pPr>
        <w:pStyle w:val="Odstavecseseznamem"/>
        <w:ind w:left="0"/>
        <w:contextualSpacing w:val="0"/>
        <w:jc w:val="both"/>
        <w:rPr>
          <w:szCs w:val="24"/>
        </w:rPr>
      </w:pPr>
      <w:r w:rsidRPr="00600902">
        <w:rPr>
          <w:szCs w:val="24"/>
        </w:rPr>
        <w:t xml:space="preserve">8. V bodě 14 v § 81c odst. 1 se za slovo „stanoveného“ vkládají slova „zákonem o veřejném zdravotním </w:t>
      </w:r>
      <w:proofErr w:type="spellStart"/>
      <w:r w:rsidRPr="00600902">
        <w:rPr>
          <w:szCs w:val="24"/>
        </w:rPr>
        <w:t>pojištění</w:t>
      </w:r>
      <w:r w:rsidRPr="00600902">
        <w:rPr>
          <w:szCs w:val="24"/>
          <w:vertAlign w:val="superscript"/>
        </w:rPr>
        <w:t>x</w:t>
      </w:r>
      <w:proofErr w:type="spellEnd"/>
      <w:r w:rsidRPr="00600902">
        <w:rPr>
          <w:szCs w:val="24"/>
          <w:vertAlign w:val="superscript"/>
        </w:rPr>
        <w:t>)</w:t>
      </w:r>
      <w:r w:rsidRPr="00600902">
        <w:rPr>
          <w:szCs w:val="24"/>
        </w:rPr>
        <w:t xml:space="preserve"> nebo“ a na konec bodu se doplňuje poznámka pod čarou č. x), která zní:</w:t>
      </w:r>
    </w:p>
    <w:p w:rsidR="00EB5606" w:rsidRPr="00600902" w:rsidRDefault="00EB5606" w:rsidP="00817393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 xml:space="preserve"> „</w:t>
      </w:r>
      <w:r w:rsidRPr="00600902">
        <w:rPr>
          <w:b w:val="0"/>
          <w:sz w:val="24"/>
          <w:szCs w:val="24"/>
          <w:vertAlign w:val="superscript"/>
        </w:rPr>
        <w:t>x)</w:t>
      </w:r>
      <w:r w:rsidRPr="00600902">
        <w:rPr>
          <w:b w:val="0"/>
          <w:sz w:val="24"/>
          <w:szCs w:val="24"/>
        </w:rPr>
        <w:t xml:space="preserve"> § 32b zákona č. 48/1997 Sb., o veřejném zdravotním pojištění a o změně a doplnění některých souvisejících zákonů, ve znění pozdějších předpisů.“.</w:t>
      </w:r>
    </w:p>
    <w:p w:rsidR="00EB5606" w:rsidRPr="00600902" w:rsidRDefault="00EB5606" w:rsidP="00817393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Odstavecseseznamem"/>
        <w:spacing w:after="200" w:line="276" w:lineRule="auto"/>
        <w:ind w:left="0"/>
        <w:jc w:val="both"/>
        <w:rPr>
          <w:szCs w:val="24"/>
        </w:rPr>
      </w:pPr>
      <w:r w:rsidRPr="00600902">
        <w:rPr>
          <w:szCs w:val="24"/>
        </w:rPr>
        <w:t>9. V bodě 14 se v § 81d odst. 2 na konci textu věty první doplňují slova „a na tento recept bylo pacientovi vydáno alespoň jedno balení léčivého přípravku“.</w:t>
      </w:r>
    </w:p>
    <w:p w:rsidR="00EB5606" w:rsidRPr="00600902" w:rsidRDefault="00EB5606" w:rsidP="00EB5606">
      <w:pPr>
        <w:pStyle w:val="Odstavecseseznamem"/>
        <w:jc w:val="both"/>
        <w:rPr>
          <w:szCs w:val="24"/>
        </w:rPr>
      </w:pPr>
    </w:p>
    <w:p w:rsidR="00EB5606" w:rsidRPr="00600902" w:rsidRDefault="00EB5606" w:rsidP="00EB5606">
      <w:pPr>
        <w:pStyle w:val="Odstavecseseznamem"/>
        <w:ind w:left="0"/>
        <w:rPr>
          <w:szCs w:val="24"/>
        </w:rPr>
      </w:pPr>
      <w:r w:rsidRPr="00600902">
        <w:rPr>
          <w:szCs w:val="24"/>
        </w:rPr>
        <w:t>10. V bodě 14 v § 81d odstavec 8 zní:</w:t>
      </w:r>
    </w:p>
    <w:p w:rsidR="00EB5606" w:rsidRPr="00600902" w:rsidRDefault="00EB5606" w:rsidP="00EB5606">
      <w:pPr>
        <w:autoSpaceDE w:val="0"/>
        <w:autoSpaceDN w:val="0"/>
        <w:adjustRightInd w:val="0"/>
        <w:jc w:val="both"/>
      </w:pPr>
      <w:r w:rsidRPr="00600902">
        <w:t xml:space="preserve">„(8) Systém </w:t>
      </w:r>
      <w:proofErr w:type="spellStart"/>
      <w:r w:rsidRPr="00600902">
        <w:t>eRecept</w:t>
      </w:r>
      <w:proofErr w:type="spellEnd"/>
      <w:r w:rsidRPr="00600902">
        <w:t xml:space="preserve"> umožní nahlížet podle odstavců 5 až 7 prostřednictvím lékového záznamu na údaje pacienta podle odstavce 3 lékaři po dobu 5 let a farmaceutovi nebo klinickému farmaceutovi po dobu 1 roku od vytvoření takových údajů.“. 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11. V  bodě 14 v § 81f odstavcích 1, 3, 4, 6 a 7 se za slova „vždy přípustné“ vkládají slova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 xml:space="preserve"> </w:t>
      </w:r>
      <w:proofErr w:type="gramStart"/>
      <w:r w:rsidRPr="00600902">
        <w:rPr>
          <w:b w:val="0"/>
          <w:sz w:val="24"/>
          <w:szCs w:val="24"/>
        </w:rPr>
        <w:t>„ , nestanoví</w:t>
      </w:r>
      <w:proofErr w:type="gramEnd"/>
      <w:r w:rsidRPr="00600902">
        <w:rPr>
          <w:b w:val="0"/>
          <w:sz w:val="24"/>
          <w:szCs w:val="24"/>
        </w:rPr>
        <w:t>-li tento zákon jinak,“  a doplňuje se  odstavec 10, který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„(10) Vystavení receptu v listinné podobě není přípustné při předepisování individuálně připravovaného léčivého přípravku s obsahem konopí pro léčebné použití.“.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Cs w:val="24"/>
        </w:rPr>
      </w:pPr>
      <w:r w:rsidRPr="00600902">
        <w:rPr>
          <w:szCs w:val="24"/>
        </w:rPr>
        <w:t xml:space="preserve">12. Bod 18 zní: 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ind w:left="0"/>
        <w:jc w:val="both"/>
      </w:pPr>
      <w:r w:rsidRPr="00600902">
        <w:rPr>
          <w:szCs w:val="24"/>
        </w:rPr>
        <w:t xml:space="preserve">„18. V § 82 odst. 3 písm. d) se slova „a identifikaci vydaného léčivého přípravku“ </w:t>
      </w:r>
      <w:r w:rsidRPr="00600902">
        <w:t>nahrazují slovy „</w:t>
      </w:r>
      <w:r w:rsidRPr="00600902">
        <w:rPr>
          <w:bCs/>
        </w:rPr>
        <w:t>identifikaci vydaného léčivého přípravku a údaje o ceně léčivého přípravku</w:t>
      </w:r>
      <w:r w:rsidRPr="00600902">
        <w:t>, který má stanovenou úhradu z veřejného zdravotního pojištění“.“.</w:t>
      </w:r>
    </w:p>
    <w:p w:rsidR="00EB5606" w:rsidRPr="00600902" w:rsidRDefault="00EB5606" w:rsidP="00EB5606">
      <w:pPr>
        <w:pStyle w:val="Odstavecseseznamem"/>
        <w:autoSpaceDE w:val="0"/>
        <w:autoSpaceDN w:val="0"/>
        <w:adjustRightInd w:val="0"/>
        <w:jc w:val="both"/>
      </w:pPr>
    </w:p>
    <w:p w:rsidR="00EB5606" w:rsidRPr="00600902" w:rsidRDefault="00EB5606" w:rsidP="00EB5606">
      <w:pPr>
        <w:pStyle w:val="Odstavecseseznamem"/>
        <w:ind w:left="0"/>
        <w:rPr>
          <w:szCs w:val="24"/>
        </w:rPr>
      </w:pPr>
      <w:r w:rsidRPr="00600902">
        <w:rPr>
          <w:szCs w:val="24"/>
        </w:rPr>
        <w:t>13. Za bod 23 vkládá nový 23a, který zní:</w:t>
      </w:r>
    </w:p>
    <w:p w:rsidR="00EB5606" w:rsidRPr="00600902" w:rsidRDefault="00EB5606" w:rsidP="00EB5606">
      <w:pPr>
        <w:pStyle w:val="Odstavecseseznamem"/>
        <w:ind w:left="0"/>
        <w:rPr>
          <w:szCs w:val="24"/>
        </w:rPr>
      </w:pPr>
      <w:r w:rsidRPr="00600902">
        <w:rPr>
          <w:szCs w:val="24"/>
        </w:rPr>
        <w:t xml:space="preserve">„23a. Za § 83 se vkládají nové § 83a a 83b, které včetně nadpisů znějí: </w:t>
      </w:r>
    </w:p>
    <w:p w:rsidR="00EB5606" w:rsidRPr="00600902" w:rsidRDefault="00EB5606" w:rsidP="00EB5606">
      <w:pPr>
        <w:autoSpaceDE w:val="0"/>
        <w:autoSpaceDN w:val="0"/>
        <w:adjustRightInd w:val="0"/>
        <w:jc w:val="center"/>
      </w:pPr>
    </w:p>
    <w:p w:rsidR="00EB5606" w:rsidRPr="00600902" w:rsidRDefault="00EB5606" w:rsidP="00EB5606">
      <w:pPr>
        <w:autoSpaceDE w:val="0"/>
        <w:autoSpaceDN w:val="0"/>
        <w:adjustRightInd w:val="0"/>
        <w:jc w:val="center"/>
      </w:pPr>
      <w:r w:rsidRPr="00600902">
        <w:t>„§ 83a</w:t>
      </w:r>
    </w:p>
    <w:p w:rsidR="00EB5606" w:rsidRPr="00600902" w:rsidRDefault="00EB5606" w:rsidP="00EB5606">
      <w:pPr>
        <w:autoSpaceDE w:val="0"/>
        <w:autoSpaceDN w:val="0"/>
        <w:adjustRightInd w:val="0"/>
        <w:jc w:val="center"/>
        <w:rPr>
          <w:b/>
        </w:rPr>
      </w:pPr>
      <w:r w:rsidRPr="00600902">
        <w:rPr>
          <w:b/>
        </w:rPr>
        <w:t>Výdej léčivých přípravků na elektronický recept s využitím služeb Národního kontaktního místa pro elektronické zdravotnictví</w:t>
      </w:r>
    </w:p>
    <w:p w:rsidR="00EB5606" w:rsidRPr="00600902" w:rsidRDefault="00EB5606" w:rsidP="00EB5606">
      <w:pPr>
        <w:autoSpaceDE w:val="0"/>
        <w:autoSpaceDN w:val="0"/>
        <w:adjustRightInd w:val="0"/>
        <w:jc w:val="both"/>
        <w:rPr>
          <w:b/>
        </w:rPr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>(1) Léčivý přípravek, který byl předepsán na elektronický recept a jehož výdej má být realizován v jiném členském státě, je vydáván s využitím služby Národního kontaktního místa.</w:t>
      </w: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(2) Národní kontaktní místo zpracovává a předává systému </w:t>
      </w:r>
      <w:proofErr w:type="spellStart"/>
      <w:r w:rsidRPr="00600902">
        <w:t>eRecept</w:t>
      </w:r>
      <w:proofErr w:type="spellEnd"/>
      <w:r w:rsidRPr="00600902">
        <w:t xml:space="preserve"> požadavek z jiného členského státu týkající se informací potřebných pro výdej léčivého přípravku předepsaného na elektronický recept vystavený v České republice, jehož výdej má proběhnout v jiném členském státě.</w:t>
      </w:r>
    </w:p>
    <w:p w:rsidR="00EB5606" w:rsidRPr="00600902" w:rsidRDefault="00EB5606" w:rsidP="00EB5606">
      <w:pPr>
        <w:autoSpaceDE w:val="0"/>
        <w:autoSpaceDN w:val="0"/>
        <w:adjustRightInd w:val="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568"/>
        <w:jc w:val="both"/>
      </w:pPr>
      <w:r w:rsidRPr="00600902">
        <w:t xml:space="preserve">(3) Požadavek podle odstavce 2 musí obsahovat identifikaci osoby oprávněné k výdeji léčivého přípravku v jiném členském státě, identifikátor elektronického receptu vystaveného v České republice a číslo identifikačního dokladu pacienta, kterému má být léčivý přípravek v jiném členském státě na tento elektronický recept vydán. Požadavek, který neobsahuje náležitosti podle věty první, </w:t>
      </w:r>
      <w:r w:rsidRPr="00600902">
        <w:lastRenderedPageBreak/>
        <w:t>Národní kontaktní místo zamítne.</w:t>
      </w:r>
    </w:p>
    <w:p w:rsidR="00EB5606" w:rsidRPr="00600902" w:rsidRDefault="00EB5606" w:rsidP="00EB5606">
      <w:pPr>
        <w:pStyle w:val="Odstavecseseznamem"/>
        <w:widowControl w:val="0"/>
        <w:autoSpaceDE w:val="0"/>
        <w:autoSpaceDN w:val="0"/>
        <w:adjustRightInd w:val="0"/>
        <w:ind w:left="928"/>
        <w:jc w:val="both"/>
        <w:rPr>
          <w:szCs w:val="24"/>
        </w:rPr>
      </w:pPr>
    </w:p>
    <w:p w:rsidR="00EB5606" w:rsidRPr="00600902" w:rsidRDefault="00EB5606" w:rsidP="00EB5606">
      <w:pPr>
        <w:autoSpaceDE w:val="0"/>
        <w:autoSpaceDN w:val="0"/>
        <w:adjustRightInd w:val="0"/>
        <w:ind w:firstLine="568"/>
        <w:jc w:val="both"/>
      </w:pPr>
      <w:r w:rsidRPr="00600902">
        <w:t xml:space="preserve">(4) Systém </w:t>
      </w:r>
      <w:proofErr w:type="spellStart"/>
      <w:r w:rsidRPr="00600902">
        <w:t>eRecept</w:t>
      </w:r>
      <w:proofErr w:type="spellEnd"/>
      <w:r w:rsidRPr="00600902">
        <w:t xml:space="preserve"> ověří shodu identity pacienta, kterému byl požadovaný elektronický recept vystaven, s identitou získanou ze základního registru obyvatel na základě ověření identifikačního dokladu pacienta. V případě úspěšného ověření systém </w:t>
      </w:r>
      <w:proofErr w:type="spellStart"/>
      <w:r w:rsidRPr="00600902">
        <w:t>eRecept</w:t>
      </w:r>
      <w:proofErr w:type="spellEnd"/>
      <w:r w:rsidRPr="00600902">
        <w:t xml:space="preserve"> potvrdí požadavek a odešle prostřednictvím služby Národního kontaktního místa údaje obsažené na požadovaném elektronickém receptu. Systém </w:t>
      </w:r>
      <w:proofErr w:type="spellStart"/>
      <w:r w:rsidRPr="00600902">
        <w:t>eRecept</w:t>
      </w:r>
      <w:proofErr w:type="spellEnd"/>
      <w:r w:rsidRPr="00600902">
        <w:t xml:space="preserve"> požadavek zamítne v případě, že</w:t>
      </w:r>
    </w:p>
    <w:p w:rsidR="00EB5606" w:rsidRPr="00600902" w:rsidRDefault="00EB5606" w:rsidP="00EB5606">
      <w:pPr>
        <w:autoSpaceDE w:val="0"/>
        <w:autoSpaceDN w:val="0"/>
        <w:adjustRightInd w:val="0"/>
        <w:ind w:firstLine="568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568"/>
        <w:jc w:val="both"/>
      </w:pPr>
      <w:r w:rsidRPr="00600902">
        <w:t>a) nedojde k úspěšnému ověření shody podle věty první,</w:t>
      </w:r>
    </w:p>
    <w:p w:rsidR="00EB5606" w:rsidRPr="00600902" w:rsidRDefault="00EB5606" w:rsidP="00EB5606">
      <w:pPr>
        <w:autoSpaceDE w:val="0"/>
        <w:autoSpaceDN w:val="0"/>
        <w:adjustRightInd w:val="0"/>
        <w:ind w:left="568"/>
        <w:jc w:val="both"/>
      </w:pPr>
      <w:r w:rsidRPr="00600902">
        <w:t>b) požadovaný léčivý přípravek předepsaný na elektronický recept byl již vydán nebo uplynula doba platnosti elektronického receptu, nebo</w:t>
      </w:r>
    </w:p>
    <w:p w:rsidR="00EB5606" w:rsidRPr="00600902" w:rsidRDefault="00EB5606" w:rsidP="00EB5606">
      <w:pPr>
        <w:autoSpaceDE w:val="0"/>
        <w:autoSpaceDN w:val="0"/>
        <w:adjustRightInd w:val="0"/>
        <w:ind w:left="568"/>
        <w:jc w:val="both"/>
      </w:pPr>
      <w:r w:rsidRPr="00600902">
        <w:t>c) podle jiných právních přepisů není možné požadovaný léčivý přípravek předepsaný na elektronický recept vydat v jiném členském státě.</w:t>
      </w:r>
    </w:p>
    <w:p w:rsidR="00EB5606" w:rsidRPr="00600902" w:rsidRDefault="00EB5606" w:rsidP="00EB5606">
      <w:pPr>
        <w:autoSpaceDE w:val="0"/>
        <w:autoSpaceDN w:val="0"/>
        <w:adjustRightInd w:val="0"/>
        <w:ind w:firstLine="568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jc w:val="center"/>
      </w:pPr>
      <w:r w:rsidRPr="00600902">
        <w:t xml:space="preserve"> § 83b</w:t>
      </w:r>
    </w:p>
    <w:p w:rsidR="00EB5606" w:rsidRPr="00600902" w:rsidRDefault="00EB5606" w:rsidP="00EB5606">
      <w:pPr>
        <w:autoSpaceDE w:val="0"/>
        <w:autoSpaceDN w:val="0"/>
        <w:adjustRightInd w:val="0"/>
        <w:jc w:val="center"/>
        <w:rPr>
          <w:b/>
        </w:rPr>
      </w:pPr>
      <w:r w:rsidRPr="00600902">
        <w:rPr>
          <w:b/>
        </w:rPr>
        <w:t>Výdej léčivého přípravku předepsaného na elektronický recept v jiném členském státě</w:t>
      </w:r>
    </w:p>
    <w:p w:rsidR="00EB5606" w:rsidRPr="00600902" w:rsidRDefault="00EB5606" w:rsidP="00EB5606">
      <w:pPr>
        <w:autoSpaceDE w:val="0"/>
        <w:autoSpaceDN w:val="0"/>
        <w:adjustRightInd w:val="0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(1) Léčivý přípravek, který byl předepsán na elektronický recept v jiném členském státě a jehož výdej má být realizován v České republice, je vydáván v lékárně prostřednictvím služeb systému </w:t>
      </w:r>
      <w:proofErr w:type="spellStart"/>
      <w:r w:rsidRPr="00600902">
        <w:t>eRecept</w:t>
      </w:r>
      <w:proofErr w:type="spellEnd"/>
      <w:r w:rsidRPr="00600902">
        <w:t xml:space="preserve"> s využitím služby Národního kontaktního místa. </w:t>
      </w: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(2) Při výdeji léčivého přípravku předepsaného na elektronický recept vystavený v jiném členském státě musí vydávající farmaceut prostřednictvím služeb systému </w:t>
      </w:r>
      <w:proofErr w:type="spellStart"/>
      <w:r w:rsidRPr="00600902">
        <w:t>eRecept</w:t>
      </w:r>
      <w:proofErr w:type="spellEnd"/>
      <w:r w:rsidRPr="00600902">
        <w:t xml:space="preserve"> zadat informaci o tom, ve kterém členském státě k vystavení elektronického receptu došlo a vyplnit identifikační údaje vyžadované členským státem, ve kterém byl elektronický recept vystaven.</w:t>
      </w:r>
    </w:p>
    <w:p w:rsidR="00EB5606" w:rsidRPr="00600902" w:rsidRDefault="00EB5606" w:rsidP="00EB5606">
      <w:pPr>
        <w:autoSpaceDE w:val="0"/>
        <w:autoSpaceDN w:val="0"/>
        <w:adjustRightInd w:val="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(3) Údaje zadané do systému </w:t>
      </w:r>
      <w:proofErr w:type="spellStart"/>
      <w:r w:rsidRPr="00600902">
        <w:t>eRecept</w:t>
      </w:r>
      <w:proofErr w:type="spellEnd"/>
      <w:r w:rsidRPr="00600902">
        <w:t xml:space="preserve"> podle odstavce 2 jsou prostřednictvím Národního kontaktního místa předány členskému státu, ve kterém byl elektronický recept vystaven.</w:t>
      </w: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(4) V případě úspěšného ověření zadaných údajů členským státem jsou vydávajícímu farmaceutovi prostřednictvím systému </w:t>
      </w:r>
      <w:proofErr w:type="spellStart"/>
      <w:r w:rsidRPr="00600902">
        <w:t>eRecept</w:t>
      </w:r>
      <w:proofErr w:type="spellEnd"/>
      <w:r w:rsidRPr="00600902">
        <w:t xml:space="preserve"> předány údaje zaslané členským státem nezbytné k uskutečnění výdeje na elektronický recept.</w:t>
      </w: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  <w:r w:rsidRPr="00600902">
        <w:t xml:space="preserve">(5) Po uskutečnění výdeje na základě elektronického receptu vydávající farmaceut provede v systému </w:t>
      </w:r>
      <w:proofErr w:type="spellStart"/>
      <w:r w:rsidRPr="00600902">
        <w:t>eRecept</w:t>
      </w:r>
      <w:proofErr w:type="spellEnd"/>
      <w:r w:rsidRPr="00600902">
        <w:t xml:space="preserve"> záznam o výdeji léčivého přípravku předepsaného na elektronickém receptu. Záznam o výdeji ze systému </w:t>
      </w:r>
      <w:proofErr w:type="spellStart"/>
      <w:r w:rsidRPr="00600902">
        <w:t>eRecept</w:t>
      </w:r>
      <w:proofErr w:type="spellEnd"/>
      <w:r w:rsidRPr="00600902">
        <w:t xml:space="preserve"> je následně prostřednictvím služeb Národního kontaktního místa předán do členského státu, ve kterém byl elektronický recept vystaven.“.</w:t>
      </w: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autoSpaceDE w:val="0"/>
        <w:autoSpaceDN w:val="0"/>
        <w:adjustRightInd w:val="0"/>
        <w:ind w:firstLine="720"/>
        <w:jc w:val="both"/>
      </w:pPr>
    </w:p>
    <w:p w:rsidR="00EB5606" w:rsidRPr="00600902" w:rsidRDefault="00EB5606" w:rsidP="00EB5606">
      <w:pPr>
        <w:ind w:left="142" w:right="142"/>
        <w:rPr>
          <w:lang w:eastAsia="cs-CZ"/>
        </w:rPr>
      </w:pPr>
      <w:r w:rsidRPr="00600902">
        <w:rPr>
          <w:lang w:eastAsia="cs-CZ"/>
        </w:rPr>
        <w:t>14. Za nový bod 23a se vkládá nový bod 23b, který zní:</w:t>
      </w:r>
    </w:p>
    <w:p w:rsidR="00EB5606" w:rsidRPr="00600902" w:rsidRDefault="00EB5606" w:rsidP="00EB5606">
      <w:pPr>
        <w:ind w:left="142" w:right="142"/>
        <w:rPr>
          <w:lang w:eastAsia="cs-CZ"/>
        </w:rPr>
      </w:pPr>
      <w:r w:rsidRPr="00600902">
        <w:rPr>
          <w:lang w:eastAsia="cs-CZ"/>
        </w:rPr>
        <w:t>„23b. V § 89 odstavec 2 zní:</w:t>
      </w:r>
    </w:p>
    <w:p w:rsidR="00EB5606" w:rsidRPr="00600902" w:rsidRDefault="00EB5606" w:rsidP="00EB5606">
      <w:pPr>
        <w:ind w:left="142" w:right="142" w:firstLine="566"/>
        <w:jc w:val="both"/>
        <w:rPr>
          <w:lang w:eastAsia="cs-CZ"/>
        </w:rPr>
      </w:pPr>
      <w:r w:rsidRPr="00600902">
        <w:rPr>
          <w:lang w:eastAsia="cs-CZ"/>
        </w:rPr>
        <w:t>„(2) Nepoužitelná léčiva odevzdaná fyzickými osobami lékárně je lékárna povinna převzít. Osoby uvedené v § 88 odst. 3 přebírají nepoužitelná léčiva od lékáren bezúplatně s tím, že náklady vzniklé s odevzdáním nepoužitelných léčiv a s jejich odstraněním hradí osobám uvedeným v § 88 odst. 3 stát prostřednictvím krajského úřadu. Pokud krajský úřad lékárně oznámí, které z osob uvedených v 88 odst. 3 jsou krajským úřadem určeny k bezúplatnému přebírání nepoužitelných léčiv, je lékárna povinna nepoužitelná léčiva předávat těmto osobám, jinak si náklady vzniklé s odevzdáním nepoužitelných léčiv a s jejich odstraněním nese sama.“.“.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15. Za bod 27 se vkládá nový bod 27a, který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 xml:space="preserve">„27a. V § 103 odst. 6 se na konci písmene f) slovo „nebo“ zrušuje, na konci písmene g) se tečka </w:t>
      </w:r>
      <w:r w:rsidRPr="00600902">
        <w:rPr>
          <w:b w:val="0"/>
          <w:sz w:val="24"/>
          <w:szCs w:val="24"/>
        </w:rPr>
        <w:lastRenderedPageBreak/>
        <w:t>nahrazuje slovem „, nebo“ a doplňuje se písmeno h), které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„h) neposkytne Ústavu informace nebo údaje podle § 79a odst. 4.“.“.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Textbody"/>
        <w:spacing w:after="0" w:line="240" w:lineRule="auto"/>
        <w:rPr>
          <w:rFonts w:cs="Times New Roman"/>
        </w:rPr>
      </w:pPr>
      <w:r w:rsidRPr="00600902">
        <w:rPr>
          <w:rFonts w:cs="Times New Roman"/>
        </w:rPr>
        <w:t xml:space="preserve">16. Za nový bod 27a vkládá nový bod 27b, který zní: </w:t>
      </w:r>
    </w:p>
    <w:p w:rsidR="00EB5606" w:rsidRPr="00600902" w:rsidRDefault="00EB5606" w:rsidP="00EB5606">
      <w:pPr>
        <w:pStyle w:val="Textbody"/>
        <w:spacing w:after="0" w:line="240" w:lineRule="auto"/>
        <w:rPr>
          <w:rFonts w:cs="Times New Roman"/>
          <w:b/>
        </w:rPr>
      </w:pPr>
      <w:r w:rsidRPr="00600902">
        <w:rPr>
          <w:rFonts w:cs="Times New Roman"/>
        </w:rPr>
        <w:t>„27b. V § 103 odst. 6 písm. j) bodu 2 se slova „nebo vydá“ zrušují.“.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17. Za bod 36 se vkládá nový bod 36a, který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„36a. V § 107 odst. 1 písm. a) se za slovo „podle“ vkládají slova „§ 103 odst. 6 písm. h), “.“.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18. V bodě 42 v § 108 odst. 1 písm. k) se slovo „nebo“ zrušuje, na konci písmene l) se tečka nahrazuje slovem „, nebo“ a doplňuje se písmeno m), které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„m) jako lékař neposkytne Ústavu informace nebo údaje podle § 79a odst. 4.“.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19. V bodě 46 se slova „odstavce 1 písm. i) nebo k),“ nahrazují slovy „odstavce 1 písm. i), k) nebo m),“.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20. Bod 54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„54. V § 114 odst. 1 se slova „§ 79a odst. 1 a“ nahrazují slovy „§ 79a odst. 1 a 4, § 80 odst. 5, § 81 odst. 4 písm. a) a b), § 81a odst. 1 a 4, § 81b odst. 2, § 81c odst. 1, § 81c odst. 4 písm. b), § 81e odst. 6 a § 81g odst. 5,“.“.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i/>
          <w:sz w:val="24"/>
          <w:szCs w:val="24"/>
          <w:u w:val="single"/>
        </w:rPr>
      </w:pPr>
      <w:r w:rsidRPr="00600902">
        <w:rPr>
          <w:b w:val="0"/>
          <w:i/>
          <w:sz w:val="24"/>
          <w:szCs w:val="24"/>
          <w:u w:val="single"/>
        </w:rPr>
        <w:t>Nové části třetí a čtvrtá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21. Za část druhou čl. III se vkládají nové části třetí čl. IV a čtvrtá čl. V, které znějí: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center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„</w:t>
      </w:r>
      <w:r w:rsidRPr="00600902">
        <w:rPr>
          <w:sz w:val="24"/>
          <w:szCs w:val="24"/>
        </w:rPr>
        <w:t>ČÁST TŘETÍ</w:t>
      </w:r>
    </w:p>
    <w:p w:rsidR="00EB5606" w:rsidRPr="00600902" w:rsidRDefault="00EB5606" w:rsidP="00EB5606">
      <w:pPr>
        <w:pStyle w:val="Zkladntext20"/>
        <w:spacing w:line="240" w:lineRule="auto"/>
        <w:jc w:val="center"/>
        <w:rPr>
          <w:sz w:val="24"/>
          <w:szCs w:val="24"/>
        </w:rPr>
      </w:pPr>
      <w:r w:rsidRPr="00600902">
        <w:rPr>
          <w:sz w:val="24"/>
          <w:szCs w:val="24"/>
        </w:rPr>
        <w:t>Změna zákona o veřejném zdravotním pojištění</w:t>
      </w:r>
    </w:p>
    <w:p w:rsidR="00EB5606" w:rsidRPr="00600902" w:rsidRDefault="00EB5606" w:rsidP="00EB5606">
      <w:pPr>
        <w:pStyle w:val="Zkladntext20"/>
        <w:spacing w:line="240" w:lineRule="auto"/>
        <w:jc w:val="center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center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Čl. IV</w:t>
      </w:r>
    </w:p>
    <w:p w:rsidR="00EB5606" w:rsidRPr="00600902" w:rsidRDefault="00EB5606" w:rsidP="00EB5606">
      <w:pPr>
        <w:pStyle w:val="Zkladntext20"/>
        <w:spacing w:line="240" w:lineRule="auto"/>
        <w:jc w:val="center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ind w:firstLine="708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 xml:space="preserve">Zákon č. 48/1997 Sb., o veřejném zdravotním pojištění a o změně a doplnění některých souvisejících zákonů, ve znění zákona č. 242/1997 Sb., zákona č. 2/1998 Sb., zákona č. 127/1998 Sb., zákona č. 225/1999 Sb., zákona č. 363/1999 Sb., zákona č. 18/2000 Sb., zákona č. 132/2000 Sb., zákona č. 155/2000 Sb., nálezu Ústavního soudu, vyhlášeného pod č. 167/2000 Sb., zákona č. 220/2000 Sb., zákona č. 258/2000 Sb., zákona č. 459/2000 Sb., zákona č. 176/2002 Sb., zákona č. 198/2002 Sb., zákona č. 285/2002 Sb., zákona č. 309/2002 Sb., zákona č. 320/2002 Sb., zákona č. 222/2003 Sb., zákona č. 274/2003 Sb., zákona č. 362/2003 Sb., zákona č. 424/2003 Sb., zákona č. 425/2003 Sb., zákona č. 455/2003 Sb., zákona č. 85/2004 Sb., zákona č. 359/2004 Sb., zákona č. 422/2004 Sb., zákona č. 436/2004 Sb., zákona č. 438/2004 Sb., zákona č. 123/2005 Sb., zákona č. 168/2005 Sb., zákona č. 253/2005 Sb., zákona č. 350/2005 Sb., zákona č. 361/2005 Sb., zákona č. 47/2006 Sb., zákona č. 109/2006 Sb., zákona č. 112/2006 Sb., zákona č. 117/2006 Sb., zákona č. 165/2006 Sb., zákona č. 189/2006 Sb., zákona č. 214/2006 Sb., zákona č. 245/2006 Sb., zákona č. 264/2006 Sb., zákona č. 340/2006 Sb., nálezu Ústavního soudu, vyhlášeného pod č. 57/2007 Sb., zákona č. 181/2007 Sb., zákona č. 261/2007 Sb., zákona č. 296/2007 Sb., zákona č. 129/2008 Sb., zákona č. 137/2008 Sb., zákona č. 270/2008 Sb., zákona č. 274/2008 Sb., zákona č. 306/2008 Sb., zákona č. 59/2009 Sb., zákona č. 158/2009 Sb., zákona č. 227/2009 Sb., zákona č. 281/2009 Sb., zákona č. 362/2009 Sb., zákona č. 298/2011 Sb., zákona č. 365/2011 Sb., zákona č. 369/2011 Sb., zákona č. 458/2011 Sb., zákona č. 1/2012 Sb., zákona č. 275/2012 Sb., zákona č. 401/2012 Sb., zákona č. 403/2012 Sb., zákona č. 44/2013 Sb., nálezu Ústavního soudu, vyhlášeného pod č. 238/2013 Sb., zákona č. 60/2014 Sb., zákona č. 109/2014 Sb., zákona č. 250/2014 Sb., zákona č. </w:t>
      </w:r>
      <w:r w:rsidRPr="00600902">
        <w:rPr>
          <w:b w:val="0"/>
          <w:sz w:val="24"/>
          <w:szCs w:val="24"/>
        </w:rPr>
        <w:lastRenderedPageBreak/>
        <w:t>256/2014 Sb., zákona č. 267/2014 Sb., zákona č. 1/2015 Sb., zákona č. 200/2015 Sb., zákona č. 314/2015 Sb., zákona č. 47/2016 Sb., zákona č. 66/2017 Sb., zákona č. 150/2017 Sb., zákona č. 183/2017 Sb., zákona č. 200/2017 Sb., nálezu Ústavního soudu, vyhlášeného pod č. 231/2017 Sb., zákona č. 290/2017 Sb., zákona č. 282/2018 Sb. a zákona č. …/2019 Sb., se mění takto:</w:t>
      </w:r>
    </w:p>
    <w:p w:rsidR="00EB5606" w:rsidRPr="00600902" w:rsidRDefault="00EB5606" w:rsidP="00EB5606">
      <w:pPr>
        <w:pStyle w:val="Zkladntext20"/>
        <w:spacing w:line="240" w:lineRule="auto"/>
        <w:ind w:firstLine="708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1. V § 15 odst. 5 se na konci věty třetí doplňují slova „, nestanoví-li tento zákon jinak“.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2. V § 16b odst. 1 se za slova „určené k podpůrné nebo doplňkové léčbě“ vkládají slova „ a doplatky na částečně hrazené individuálně připravované léčivé přípravky“.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3. Za § 32a se vkládá nový § 32b, který včetně nadpisu a poznámek pod čarou č. 62 a 63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</w:p>
    <w:p w:rsidR="00EB5606" w:rsidRPr="00600902" w:rsidRDefault="00EB5606" w:rsidP="00EB5606">
      <w:pPr>
        <w:jc w:val="center"/>
      </w:pPr>
      <w:r w:rsidRPr="00600902">
        <w:t>„§ 32b</w:t>
      </w:r>
    </w:p>
    <w:p w:rsidR="00EB5606" w:rsidRPr="00600902" w:rsidRDefault="00EB5606" w:rsidP="00EB5606">
      <w:pPr>
        <w:jc w:val="center"/>
        <w:rPr>
          <w:b/>
        </w:rPr>
      </w:pPr>
      <w:r w:rsidRPr="00600902">
        <w:rPr>
          <w:b/>
        </w:rPr>
        <w:t>Poskytování konopí pro léčebné použití</w:t>
      </w:r>
    </w:p>
    <w:p w:rsidR="00EB5606" w:rsidRPr="00600902" w:rsidRDefault="00EB5606" w:rsidP="00EB5606"/>
    <w:p w:rsidR="00EB5606" w:rsidRPr="00600902" w:rsidRDefault="00EB5606" w:rsidP="00EB5606">
      <w:pPr>
        <w:ind w:firstLine="708"/>
        <w:jc w:val="both"/>
      </w:pPr>
      <w:r w:rsidRPr="00600902">
        <w:t>(1) Ze zdravotního pojištění se při poskytování ambulantní zdravotní péče hradí individuálně připravovaný léčivý přípravek s obsahem konopí pro léčebné použití</w:t>
      </w:r>
      <w:r w:rsidRPr="00600902">
        <w:rPr>
          <w:vertAlign w:val="superscript"/>
        </w:rPr>
        <w:t xml:space="preserve">62) </w:t>
      </w:r>
      <w:r w:rsidRPr="00600902">
        <w:t>předepsaný podle jiného právního předpisu</w:t>
      </w:r>
      <w:r w:rsidRPr="00600902">
        <w:rPr>
          <w:vertAlign w:val="superscript"/>
        </w:rPr>
        <w:t>62)</w:t>
      </w:r>
      <w:r w:rsidRPr="00600902">
        <w:t>, a to ve výši 90 % ceny pro konečného spotřebitele, v množství nejvýše 30 g konopí pro léčebné použití měsíčně.</w:t>
      </w:r>
    </w:p>
    <w:p w:rsidR="00EB5606" w:rsidRPr="00600902" w:rsidRDefault="00EB5606" w:rsidP="00EB5606">
      <w:pPr>
        <w:pStyle w:val="Odstavecseseznamem"/>
        <w:ind w:left="360"/>
      </w:pPr>
    </w:p>
    <w:p w:rsidR="00EB5606" w:rsidRPr="00600902" w:rsidRDefault="00EB5606" w:rsidP="00EB5606">
      <w:pPr>
        <w:ind w:firstLine="708"/>
        <w:jc w:val="both"/>
      </w:pPr>
      <w:r w:rsidRPr="00600902">
        <w:t>(2) Ministerstvo zdravotnictví stanoví v cenovém předpisu</w:t>
      </w:r>
      <w:r w:rsidRPr="00600902">
        <w:rPr>
          <w:vertAlign w:val="superscript"/>
        </w:rPr>
        <w:t>23c)</w:t>
      </w:r>
      <w:r w:rsidRPr="00600902">
        <w:t xml:space="preserve"> maximální cenu individuálně připravovaného léčivého přípravku s obsahem léčebného konopí pro každý druh léčebného konopí stanovený jiným právním předpisem</w:t>
      </w:r>
      <w:r w:rsidRPr="00600902">
        <w:rPr>
          <w:vertAlign w:val="superscript"/>
        </w:rPr>
        <w:t>62)</w:t>
      </w:r>
      <w:r w:rsidRPr="00600902">
        <w:t>. Při stanovení maximální ceny Ministerstvo zdravotnictví zohlední zejména cenu léčebného konopí vzešlou ze zadávacího řízení provedeného Ústavem podle jiného právního předpisu</w:t>
      </w:r>
      <w:r w:rsidRPr="00600902">
        <w:rPr>
          <w:vertAlign w:val="superscript"/>
        </w:rPr>
        <w:t>63)</w:t>
      </w:r>
      <w:r w:rsidRPr="00600902">
        <w:t>, nebo, není-li léčebné konopí vzešlé ze zadávacího řízení dostupné nebo neprovedl-li Ústav zadávací řízení, zohlední zejména cenu dováženého léčebného konopí.</w:t>
      </w:r>
    </w:p>
    <w:p w:rsidR="00EB5606" w:rsidRPr="00600902" w:rsidRDefault="00EB5606" w:rsidP="00EB5606"/>
    <w:p w:rsidR="00EB5606" w:rsidRPr="00600902" w:rsidRDefault="00EB5606" w:rsidP="00EB5606">
      <w:pPr>
        <w:ind w:firstLine="708"/>
        <w:jc w:val="both"/>
      </w:pPr>
      <w:r w:rsidRPr="00600902">
        <w:t>(3) Revizní lékař může na základě odůvodnění předepisujícího lékaře schválit předepsání a úhradu léčivého přípravku i v množství přesahujícím limit podle odstavce 1, vyžaduje-li to zdravotní stav pojištěnce, nejvýše však v množství odpovídajícím limitu stanovenému jiným právním předpisem</w:t>
      </w:r>
      <w:r w:rsidRPr="00600902">
        <w:rPr>
          <w:vertAlign w:val="superscript"/>
        </w:rPr>
        <w:t>62)</w:t>
      </w:r>
      <w:r w:rsidRPr="00600902">
        <w:t>.</w:t>
      </w:r>
    </w:p>
    <w:p w:rsidR="00EB5606" w:rsidRPr="00600902" w:rsidRDefault="00EB5606" w:rsidP="00EB5606">
      <w:r w:rsidRPr="00600902">
        <w:t>_________________</w:t>
      </w:r>
    </w:p>
    <w:p w:rsidR="00EB5606" w:rsidRPr="00600902" w:rsidRDefault="00EB5606" w:rsidP="00EB5606">
      <w:pPr>
        <w:jc w:val="both"/>
      </w:pPr>
      <w:r w:rsidRPr="00600902">
        <w:rPr>
          <w:vertAlign w:val="superscript"/>
        </w:rPr>
        <w:t>62)</w:t>
      </w:r>
      <w:r w:rsidRPr="00600902">
        <w:t xml:space="preserve"> Zákon č. 378/2007 Sb., o léčivech a o změnách některých souvisejících zákonů (zákon o léčivech), ve znění pozdějších předpisů.</w:t>
      </w:r>
    </w:p>
    <w:p w:rsidR="00EB5606" w:rsidRPr="00600902" w:rsidRDefault="00EB5606" w:rsidP="00EB5606">
      <w:pPr>
        <w:jc w:val="both"/>
      </w:pPr>
      <w:r w:rsidRPr="00600902">
        <w:t>Vyhláška č. 236/2015 Sb., o stanovení podmínek pro předepisování, přípravu, distribuci, výdej a používání individuálně připravovaných léčivých přípravků s obsahem konopí pro léčebné použití.</w:t>
      </w:r>
    </w:p>
    <w:p w:rsidR="00EB5606" w:rsidRPr="00600902" w:rsidRDefault="00EB5606" w:rsidP="00EB5606">
      <w:pPr>
        <w:jc w:val="both"/>
      </w:pPr>
      <w:r w:rsidRPr="00600902">
        <w:rPr>
          <w:vertAlign w:val="superscript"/>
        </w:rPr>
        <w:t>63)</w:t>
      </w:r>
      <w:r w:rsidRPr="00600902">
        <w:t xml:space="preserve"> § 24a zákona č. 167/1998 Sb., o návykových látkách a o změně některých dalších zákonů, ve znění pozdějších předpisů.“.“.</w:t>
      </w:r>
    </w:p>
    <w:p w:rsidR="00EB5606" w:rsidRPr="00600902" w:rsidRDefault="00EB5606" w:rsidP="00EB5606">
      <w:pPr>
        <w:jc w:val="both"/>
      </w:pPr>
    </w:p>
    <w:p w:rsidR="00EB5606" w:rsidRPr="00600902" w:rsidRDefault="00EB5606" w:rsidP="00EB5606">
      <w:pPr>
        <w:jc w:val="center"/>
      </w:pPr>
      <w:r w:rsidRPr="00600902">
        <w:t>„</w:t>
      </w:r>
      <w:r w:rsidRPr="00600902">
        <w:rPr>
          <w:b/>
        </w:rPr>
        <w:t>ČÁST ČTVRTÁ</w:t>
      </w:r>
    </w:p>
    <w:p w:rsidR="00EB5606" w:rsidRPr="00600902" w:rsidRDefault="00EB5606" w:rsidP="00EB5606">
      <w:pPr>
        <w:jc w:val="center"/>
        <w:rPr>
          <w:b/>
        </w:rPr>
      </w:pPr>
      <w:r w:rsidRPr="00600902">
        <w:rPr>
          <w:b/>
        </w:rPr>
        <w:t>Změna zákona o zdravotních službách</w:t>
      </w:r>
    </w:p>
    <w:p w:rsidR="00EB5606" w:rsidRPr="00600902" w:rsidRDefault="00EB5606" w:rsidP="00EB5606">
      <w:pPr>
        <w:jc w:val="center"/>
      </w:pPr>
    </w:p>
    <w:p w:rsidR="00EB5606" w:rsidRPr="00600902" w:rsidRDefault="00EB5606" w:rsidP="00EB5606">
      <w:pPr>
        <w:jc w:val="center"/>
      </w:pPr>
      <w:r w:rsidRPr="00600902">
        <w:t>Čl. V</w:t>
      </w:r>
    </w:p>
    <w:p w:rsidR="00EB5606" w:rsidRPr="00600902" w:rsidRDefault="00EB5606" w:rsidP="00EB5606">
      <w:pPr>
        <w:jc w:val="both"/>
      </w:pPr>
    </w:p>
    <w:p w:rsidR="00EB5606" w:rsidRPr="00600902" w:rsidRDefault="00EB5606" w:rsidP="00EB5606">
      <w:pPr>
        <w:jc w:val="both"/>
      </w:pPr>
      <w:r w:rsidRPr="00600902">
        <w:t>V § 69a zákona č. 372/2011 Sb. o zdravotních službách a podmínkách jejich poskytování (zákon o zdravotních službách), ve znění zákona č.  251/2017 Sb., zákona č. 44/2019 Sb. a zákona č. 45/2019, se za odstavec 2 vkládá odstavec 3, který zní:</w:t>
      </w:r>
    </w:p>
    <w:p w:rsidR="00EB5606" w:rsidRPr="00600902" w:rsidRDefault="00EB5606" w:rsidP="00EB5606">
      <w:pPr>
        <w:jc w:val="both"/>
      </w:pPr>
    </w:p>
    <w:p w:rsidR="00EB5606" w:rsidRPr="00600902" w:rsidRDefault="00EB5606" w:rsidP="00EB5606">
      <w:pPr>
        <w:ind w:firstLine="720"/>
        <w:jc w:val="both"/>
        <w:rPr>
          <w:bCs/>
        </w:rPr>
      </w:pPr>
      <w:r w:rsidRPr="00600902">
        <w:t>„</w:t>
      </w:r>
      <w:r w:rsidRPr="00600902">
        <w:rPr>
          <w:bCs/>
        </w:rPr>
        <w:t xml:space="preserve">(3) Národní kontaktní místo pro elektronické zdravotnictví dále slouží pro zajištění komunikace s národními kontaktními místy členských států při předávání informací nutných pro výdej léčivého přípravku v České republice na základě elektronického receptu předepsaného v jiném státu Evropské unie a pro výdej léčivého přípravku v jiném státu Evropské unie na základě </w:t>
      </w:r>
      <w:r w:rsidRPr="00600902">
        <w:rPr>
          <w:bCs/>
        </w:rPr>
        <w:lastRenderedPageBreak/>
        <w:t>elektronického receptu vystaveného v České republice; postup a podmínky pro předávání informací prostřednictvím Národního kontaktního místa pro elektronické zdravotnictví při výdeji léčivých přípravků jsou stanoveny zákonem o léčivech</w:t>
      </w:r>
      <w:r w:rsidRPr="00600902">
        <w:rPr>
          <w:bCs/>
          <w:vertAlign w:val="superscript"/>
        </w:rPr>
        <w:t>7)</w:t>
      </w:r>
      <w:r w:rsidRPr="00600902">
        <w:rPr>
          <w:bCs/>
        </w:rPr>
        <w:t>.“.</w:t>
      </w:r>
    </w:p>
    <w:p w:rsidR="00EB5606" w:rsidRPr="00600902" w:rsidRDefault="00EB5606" w:rsidP="00EB5606"/>
    <w:p w:rsidR="00EB5606" w:rsidRPr="00600902" w:rsidRDefault="00EB5606" w:rsidP="00EB5606">
      <w:r w:rsidRPr="00600902">
        <w:t>Dosavadní odstavec 3 se označuje jako odstavec 4.“.</w:t>
      </w:r>
    </w:p>
    <w:p w:rsidR="00817393" w:rsidRDefault="00817393" w:rsidP="00EB5606"/>
    <w:p w:rsidR="00EB5606" w:rsidRPr="00600902" w:rsidRDefault="00EB5606" w:rsidP="00EB5606">
      <w:r w:rsidRPr="00600902">
        <w:t>Dosavadní čl. IV a V se označují jako část pátá, Závěrečná ustanovení, čl. VI a VII.</w:t>
      </w:r>
    </w:p>
    <w:p w:rsidR="00EB5606" w:rsidRPr="00600902" w:rsidRDefault="00EB5606" w:rsidP="00EB5606"/>
    <w:p w:rsidR="00EB5606" w:rsidRPr="00600902" w:rsidRDefault="00EB5606" w:rsidP="00EB5606">
      <w:pPr>
        <w:rPr>
          <w:i/>
          <w:u w:val="single"/>
        </w:rPr>
      </w:pPr>
      <w:r w:rsidRPr="00600902">
        <w:rPr>
          <w:i/>
          <w:u w:val="single"/>
        </w:rPr>
        <w:t>K nově označenému čl. VII, účinnost</w:t>
      </w:r>
    </w:p>
    <w:p w:rsidR="00EB5606" w:rsidRPr="00600902" w:rsidRDefault="00EB5606" w:rsidP="00EB5606"/>
    <w:p w:rsidR="00EB5606" w:rsidRPr="00600902" w:rsidRDefault="00EB5606" w:rsidP="00EB5606">
      <w:pPr>
        <w:pStyle w:val="Zkladntext20"/>
        <w:spacing w:line="240" w:lineRule="auto"/>
        <w:jc w:val="both"/>
        <w:rPr>
          <w:b w:val="0"/>
          <w:sz w:val="24"/>
          <w:szCs w:val="24"/>
        </w:rPr>
      </w:pPr>
      <w:r w:rsidRPr="00600902">
        <w:rPr>
          <w:b w:val="0"/>
          <w:sz w:val="24"/>
          <w:szCs w:val="24"/>
        </w:rPr>
        <w:t>22. V nově označeném čl. VII, účinnost, písmeno b) zní:</w:t>
      </w:r>
    </w:p>
    <w:p w:rsidR="00EB5606" w:rsidRPr="00600902" w:rsidRDefault="00EB5606" w:rsidP="00EB5606">
      <w:pPr>
        <w:pStyle w:val="Zkladntext20"/>
        <w:spacing w:line="240" w:lineRule="auto"/>
        <w:jc w:val="both"/>
        <w:rPr>
          <w:szCs w:val="24"/>
        </w:rPr>
      </w:pPr>
      <w:r w:rsidRPr="00600902">
        <w:rPr>
          <w:b w:val="0"/>
          <w:sz w:val="24"/>
          <w:szCs w:val="24"/>
        </w:rPr>
        <w:t>„b) ustanovení čl. I bodu 9a, bodu 15, pokud jde o § 81g odst. 5, bodů 27a a 36a, bodu 42, pokud jde o § 108 odst. 1 písm. k) a m), a ustanovení čl. IV, která nabývají účinnosti dnem 1. ledna 2020, a “.</w:t>
      </w:r>
    </w:p>
    <w:p w:rsidR="00EB5606" w:rsidRPr="00600902" w:rsidRDefault="00EB5606" w:rsidP="00EB5606">
      <w:pPr>
        <w:pStyle w:val="Odstavecseseznamem"/>
        <w:rPr>
          <w:szCs w:val="24"/>
        </w:rPr>
      </w:pPr>
    </w:p>
    <w:p w:rsidR="00EB5606" w:rsidRPr="00600902" w:rsidRDefault="00EB5606" w:rsidP="00EB5606">
      <w:pPr>
        <w:pStyle w:val="Odstavecseseznamem"/>
        <w:spacing w:line="276" w:lineRule="auto"/>
        <w:ind w:left="0"/>
        <w:rPr>
          <w:szCs w:val="24"/>
        </w:rPr>
      </w:pPr>
      <w:r>
        <w:rPr>
          <w:szCs w:val="24"/>
        </w:rPr>
        <w:t xml:space="preserve">23. </w:t>
      </w:r>
      <w:r w:rsidRPr="00600902">
        <w:rPr>
          <w:szCs w:val="24"/>
        </w:rPr>
        <w:t>V nově označeném čl. VII, účinnost, se na konci písmene c) tečka nahrazuje čárkou a doplňuje se písmeno d), které zní:</w:t>
      </w:r>
    </w:p>
    <w:p w:rsidR="00EB5606" w:rsidRPr="00600902" w:rsidRDefault="00EB5606" w:rsidP="00EB5606">
      <w:pPr>
        <w:pStyle w:val="Odstavecseseznamem"/>
        <w:ind w:left="360"/>
        <w:rPr>
          <w:szCs w:val="24"/>
        </w:rPr>
      </w:pPr>
      <w:r w:rsidRPr="00600902">
        <w:rPr>
          <w:szCs w:val="24"/>
        </w:rPr>
        <w:t>„d) ustanovení čl. I bodu 13, pokud jde o § 81 odst. 3 písm. l) a m), ustanovení čl. I bodu 23a a ustanovení čl. V, která nabývají účinnosti dnem 1. dubna 2021.“.</w:t>
      </w:r>
    </w:p>
    <w:p w:rsidR="00EB5606" w:rsidRPr="00600902" w:rsidRDefault="00EB5606" w:rsidP="00EB5606">
      <w:pPr>
        <w:ind w:left="142" w:right="142"/>
        <w:rPr>
          <w:u w:val="single"/>
          <w:lang w:eastAsia="cs-CZ"/>
        </w:rPr>
      </w:pPr>
    </w:p>
    <w:p w:rsidR="00EB5606" w:rsidRPr="00600902" w:rsidRDefault="00EB5606" w:rsidP="00EB5606">
      <w:pPr>
        <w:ind w:right="142"/>
        <w:jc w:val="both"/>
        <w:rPr>
          <w:u w:val="single"/>
          <w:lang w:eastAsia="cs-CZ"/>
        </w:rPr>
      </w:pPr>
      <w:r w:rsidRPr="00600902">
        <w:rPr>
          <w:u w:val="single"/>
          <w:lang w:eastAsia="cs-CZ"/>
        </w:rPr>
        <w:t>Legislativně technické úpravy</w:t>
      </w:r>
    </w:p>
    <w:p w:rsidR="00EB5606" w:rsidRPr="00600902" w:rsidRDefault="00EB5606" w:rsidP="00817393">
      <w:pPr>
        <w:pStyle w:val="Textbody"/>
        <w:spacing w:after="0" w:line="276" w:lineRule="auto"/>
        <w:ind w:right="142"/>
        <w:jc w:val="both"/>
        <w:rPr>
          <w:rFonts w:cs="Times New Roman"/>
        </w:rPr>
      </w:pPr>
      <w:r>
        <w:rPr>
          <w:rFonts w:cs="Times New Roman"/>
        </w:rPr>
        <w:t>24</w:t>
      </w:r>
      <w:r w:rsidRPr="00600902">
        <w:rPr>
          <w:rFonts w:cs="Times New Roman"/>
        </w:rPr>
        <w:t>. V části první čl. I úvodní větě se text „…/2018“ nahrazuje textem „44/2019“.</w:t>
      </w:r>
    </w:p>
    <w:p w:rsidR="00EB5606" w:rsidRPr="00600902" w:rsidRDefault="00EB5606" w:rsidP="00817393">
      <w:pPr>
        <w:pStyle w:val="Textbody"/>
        <w:spacing w:after="0" w:line="276" w:lineRule="auto"/>
        <w:ind w:left="360" w:right="142"/>
        <w:jc w:val="both"/>
        <w:rPr>
          <w:rFonts w:cs="Times New Roman"/>
          <w:u w:val="single"/>
          <w:lang w:eastAsia="cs-CZ"/>
        </w:rPr>
      </w:pPr>
    </w:p>
    <w:p w:rsidR="00EB5606" w:rsidRPr="00600902" w:rsidRDefault="00EB5606" w:rsidP="00817393">
      <w:pPr>
        <w:jc w:val="both"/>
      </w:pPr>
      <w:r w:rsidRPr="00600902">
        <w:t>2</w:t>
      </w:r>
      <w:r>
        <w:t>5</w:t>
      </w:r>
      <w:r w:rsidRPr="00600902">
        <w:t>. Za bod 1 se vkládá nový bod 1a, který zní:</w:t>
      </w:r>
    </w:p>
    <w:p w:rsidR="00EB5606" w:rsidRPr="00600902" w:rsidRDefault="00EB5606" w:rsidP="00817393">
      <w:pPr>
        <w:jc w:val="both"/>
      </w:pPr>
      <w:r w:rsidRPr="00600902">
        <w:t>„1a. V § 5 odst. 9 se slova „bodech 2 až 7 a 10“ nahrazují slovy „bodech 2 až 6 a 9“.“.</w:t>
      </w:r>
    </w:p>
    <w:p w:rsidR="00EB5606" w:rsidRPr="00600902" w:rsidRDefault="00EB5606" w:rsidP="00817393">
      <w:pPr>
        <w:jc w:val="both"/>
      </w:pPr>
    </w:p>
    <w:p w:rsidR="00EB5606" w:rsidRPr="00600902" w:rsidRDefault="00EB5606" w:rsidP="00817393">
      <w:pPr>
        <w:jc w:val="both"/>
      </w:pPr>
      <w:r>
        <w:t>26</w:t>
      </w:r>
      <w:r w:rsidRPr="00600902">
        <w:t>. Za bod se vkládá nový bod 6a, který zní:</w:t>
      </w:r>
    </w:p>
    <w:p w:rsidR="00EB5606" w:rsidRDefault="00EB5606" w:rsidP="00817393">
      <w:pPr>
        <w:jc w:val="both"/>
      </w:pPr>
      <w:r w:rsidRPr="00600902">
        <w:t>„6a. V § 77 odst. 1 písm. c) bod 4 se slova „písm. f)“ nahrazují slovy „písm. e)“.“.</w:t>
      </w:r>
    </w:p>
    <w:p w:rsidR="00817393" w:rsidRPr="00600902" w:rsidRDefault="00817393" w:rsidP="00817393">
      <w:pPr>
        <w:jc w:val="both"/>
      </w:pPr>
    </w:p>
    <w:p w:rsidR="00EB5606" w:rsidRDefault="00EB5606" w:rsidP="00817393">
      <w:pPr>
        <w:jc w:val="both"/>
      </w:pPr>
      <w:r>
        <w:t>27</w:t>
      </w:r>
      <w:r w:rsidRPr="00600902">
        <w:t>. V bodě 10 v § 80 odst. 4 se slova „(dále jen “průvodka“)“ zrušují.</w:t>
      </w:r>
    </w:p>
    <w:p w:rsidR="00817393" w:rsidRPr="00600902" w:rsidRDefault="00817393" w:rsidP="00817393">
      <w:pPr>
        <w:jc w:val="both"/>
      </w:pPr>
    </w:p>
    <w:p w:rsidR="00EB5606" w:rsidRDefault="00EB5606" w:rsidP="00817393">
      <w:pPr>
        <w:jc w:val="both"/>
      </w:pPr>
      <w:r>
        <w:t>28</w:t>
      </w:r>
      <w:r w:rsidRPr="00600902">
        <w:t xml:space="preserve">. Na začátek úvodní věty novelizačního bodu 12 se vkládají slova „V části první hlavě IV dílu 3 </w:t>
      </w:r>
      <w:proofErr w:type="gramStart"/>
      <w:r w:rsidRPr="00600902">
        <w:t>se</w:t>
      </w:r>
      <w:proofErr w:type="gramEnd"/>
      <w:r w:rsidRPr="00600902">
        <w:t>“.</w:t>
      </w:r>
    </w:p>
    <w:p w:rsidR="00817393" w:rsidRPr="00600902" w:rsidRDefault="00817393" w:rsidP="00817393">
      <w:pPr>
        <w:jc w:val="both"/>
      </w:pPr>
    </w:p>
    <w:p w:rsidR="00EB5606" w:rsidRDefault="00EB5606" w:rsidP="00817393">
      <w:pPr>
        <w:jc w:val="both"/>
      </w:pPr>
      <w:r>
        <w:t>29</w:t>
      </w:r>
      <w:r w:rsidRPr="00600902">
        <w:t>. V bodu 13 se v úvodní části textu bodu slova „118 až 110“ nahrazují slovy „109 až 111“ a obdobně se přeznačí číslování poznámek pod čarou a odkazy na poznámky pod čarou.</w:t>
      </w:r>
    </w:p>
    <w:p w:rsidR="00817393" w:rsidRPr="00600902" w:rsidRDefault="00817393" w:rsidP="00817393">
      <w:pPr>
        <w:jc w:val="both"/>
      </w:pPr>
    </w:p>
    <w:p w:rsidR="00EB5606" w:rsidRDefault="00EB5606" w:rsidP="00817393">
      <w:pPr>
        <w:shd w:val="clear" w:color="auto" w:fill="FFFFFF"/>
        <w:jc w:val="both"/>
      </w:pPr>
      <w:r>
        <w:t>30</w:t>
      </w:r>
      <w:r w:rsidRPr="00600902">
        <w:t>. V bodu 14 se v úvodní části textu bodu slova „č. 111 až 113“ nahrazují slovy „č. 112 až 114“ a obdobně se přeznačí číslování poznámek pod čarou a odkazy na poznámky pod čarou.</w:t>
      </w:r>
    </w:p>
    <w:p w:rsidR="00817393" w:rsidRPr="00600902" w:rsidRDefault="00817393" w:rsidP="00817393">
      <w:pPr>
        <w:shd w:val="clear" w:color="auto" w:fill="FFFFFF"/>
        <w:jc w:val="both"/>
      </w:pPr>
    </w:p>
    <w:p w:rsidR="00EB5606" w:rsidRDefault="00EB5606" w:rsidP="00817393">
      <w:pPr>
        <w:shd w:val="clear" w:color="auto" w:fill="FFFFFF"/>
        <w:jc w:val="both"/>
      </w:pPr>
      <w:r>
        <w:t>31</w:t>
      </w:r>
      <w:r w:rsidRPr="00600902">
        <w:t>. Za bod 25 se vkládá nový bod 25a, který zní: „25a. V § 99 se v odst. 8 slova „písm. o)“ nahrazují slovy „písm. n)“.“.</w:t>
      </w:r>
    </w:p>
    <w:p w:rsidR="00817393" w:rsidRPr="00600902" w:rsidRDefault="00817393" w:rsidP="00817393">
      <w:pPr>
        <w:shd w:val="clear" w:color="auto" w:fill="FFFFFF"/>
        <w:jc w:val="both"/>
      </w:pPr>
    </w:p>
    <w:p w:rsidR="00EB5606" w:rsidRPr="00600902" w:rsidRDefault="00EB5606" w:rsidP="00817393">
      <w:pPr>
        <w:jc w:val="both"/>
      </w:pPr>
      <w:r>
        <w:t>32</w:t>
      </w:r>
      <w:r w:rsidRPr="00600902">
        <w:t>. Za bod 30 se vkládá nový bod 30a, který zní:</w:t>
      </w:r>
    </w:p>
    <w:p w:rsidR="00EB5606" w:rsidRPr="00600902" w:rsidRDefault="00EB5606" w:rsidP="00817393">
      <w:pPr>
        <w:jc w:val="both"/>
      </w:pPr>
      <w:r w:rsidRPr="00600902">
        <w:t>„30a. V § 103 odst. 10 písm. g) se slova „§ 82“ nahrazují slovy „§ 81g odst. 4“.“.</w:t>
      </w:r>
    </w:p>
    <w:p w:rsidR="00EB5606" w:rsidRPr="00600902" w:rsidRDefault="00EB5606" w:rsidP="00817393">
      <w:pPr>
        <w:jc w:val="both"/>
      </w:pPr>
    </w:p>
    <w:p w:rsidR="00EB5606" w:rsidRPr="00600902" w:rsidRDefault="00EB5606" w:rsidP="00817393">
      <w:pPr>
        <w:jc w:val="both"/>
      </w:pPr>
      <w:r>
        <w:t>33</w:t>
      </w:r>
      <w:r w:rsidRPr="00600902">
        <w:t>. V bodu 33 se slovo „text“ nahrazuje slovem „textem“, za text „§ 33 odst. 2“ se vkládají slova „čárka zrušuje a“ a za slovo „text“ se vkládá slovo „</w:t>
      </w:r>
      <w:proofErr w:type="gramStart"/>
      <w:r w:rsidRPr="00600902">
        <w:t>se</w:t>
      </w:r>
      <w:proofErr w:type="gramEnd"/>
      <w:r w:rsidRPr="00600902">
        <w:t>“.</w:t>
      </w:r>
    </w:p>
    <w:p w:rsidR="000C6893" w:rsidRDefault="000C6893" w:rsidP="00817393">
      <w:pPr>
        <w:jc w:val="both"/>
      </w:pPr>
    </w:p>
    <w:p w:rsidR="000C6893" w:rsidRDefault="000C6893"/>
    <w:p w:rsidR="00817393" w:rsidRDefault="00817393">
      <w:pPr>
        <w:widowControl/>
        <w:suppressAutoHyphens w:val="0"/>
        <w:rPr>
          <w:b/>
        </w:rPr>
      </w:pPr>
      <w:r>
        <w:br w:type="page"/>
      </w:r>
    </w:p>
    <w:p w:rsidR="00EB5606" w:rsidRDefault="00EB5606" w:rsidP="00EB5606">
      <w:pPr>
        <w:pStyle w:val="Oznaenpozmn"/>
        <w:jc w:val="both"/>
      </w:pPr>
      <w:r>
        <w:lastRenderedPageBreak/>
        <w:t>Pozměňovací návrh obsažen</w:t>
      </w:r>
      <w:r w:rsidR="005F392E">
        <w:t>ý</w:t>
      </w:r>
      <w:r>
        <w:t xml:space="preserve"> v usnesení ústavně právního výboru č. 101 z 33. schůze konané dne 9. ledna 2019 (tisk 302/</w:t>
      </w:r>
      <w:r w:rsidR="005F392E">
        <w:t>5</w:t>
      </w:r>
      <w:r>
        <w:t>)</w:t>
      </w:r>
    </w:p>
    <w:p w:rsidR="00EB5606" w:rsidRDefault="00EB5606"/>
    <w:p w:rsidR="005F392E" w:rsidRPr="00841DF3" w:rsidRDefault="005F392E" w:rsidP="005F392E">
      <w:pPr>
        <w:pStyle w:val="PS-slovanseznam"/>
        <w:numPr>
          <w:ilvl w:val="0"/>
          <w:numId w:val="4"/>
        </w:numPr>
        <w:spacing w:after="0" w:line="240" w:lineRule="auto"/>
      </w:pPr>
      <w:r>
        <w:rPr>
          <w:u w:val="single"/>
        </w:rPr>
        <w:t>k čl. V</w:t>
      </w:r>
    </w:p>
    <w:p w:rsidR="005F392E" w:rsidRPr="00841DF3" w:rsidRDefault="005F392E" w:rsidP="005F392E">
      <w:pPr>
        <w:pStyle w:val="PS-slovanseznam"/>
        <w:numPr>
          <w:ilvl w:val="0"/>
          <w:numId w:val="0"/>
        </w:numPr>
        <w:spacing w:after="0" w:line="240" w:lineRule="auto"/>
        <w:ind w:left="1077"/>
      </w:pPr>
      <w:r>
        <w:t>v článku V, Účinnost, se slova „1. ledna 2019“ nahrazují slovy „1. července 2019“,</w:t>
      </w:r>
    </w:p>
    <w:p w:rsidR="00EB5606" w:rsidRDefault="00EB5606"/>
    <w:p w:rsidR="000C6893" w:rsidRDefault="000C6893"/>
    <w:p w:rsidR="00817393" w:rsidRDefault="008173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817393">
        <w:rPr>
          <w:b/>
        </w:rPr>
        <w:t>9. května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117BFE">
        <w:t>kyně Věra Adámková</w:t>
      </w:r>
    </w:p>
    <w:p w:rsidR="000C6893" w:rsidRPr="00117BFE" w:rsidRDefault="00117BFE">
      <w:pPr>
        <w:rPr>
          <w:i/>
        </w:rPr>
      </w:pPr>
      <w:r w:rsidRPr="00117BFE">
        <w:rPr>
          <w:i/>
        </w:rPr>
        <w:t>SD 2803</w:t>
      </w:r>
    </w:p>
    <w:p w:rsidR="00117BFE" w:rsidRDefault="00397AE2" w:rsidP="00117BFE">
      <w:pPr>
        <w:pStyle w:val="Textbody"/>
        <w:jc w:val="both"/>
      </w:pPr>
      <w:r w:rsidRPr="00397AE2">
        <w:rPr>
          <w:b/>
        </w:rPr>
        <w:t xml:space="preserve">1. </w:t>
      </w:r>
      <w:r w:rsidR="00117BFE">
        <w:t xml:space="preserve">V části druhé čl. V se slova „dnem 1. ledna 2019“ nahrazují slovy „prvním dnem druhého kalendářního měsíce následujícího po jeho vyhlášení“. </w:t>
      </w:r>
    </w:p>
    <w:p w:rsidR="000C6893" w:rsidRDefault="000C6893"/>
    <w:p w:rsidR="000C6893" w:rsidRPr="00117BFE" w:rsidRDefault="00117BFE">
      <w:pPr>
        <w:rPr>
          <w:i/>
        </w:rPr>
      </w:pPr>
      <w:r w:rsidRPr="00117BFE">
        <w:rPr>
          <w:i/>
        </w:rPr>
        <w:t>SD 2805</w:t>
      </w:r>
      <w:r>
        <w:rPr>
          <w:i/>
        </w:rPr>
        <w:t xml:space="preserve"> (spolupředkladatel </w:t>
      </w:r>
      <w:proofErr w:type="spellStart"/>
      <w:r>
        <w:rPr>
          <w:i/>
        </w:rPr>
        <w:t>posl</w:t>
      </w:r>
      <w:proofErr w:type="spellEnd"/>
      <w:r>
        <w:rPr>
          <w:i/>
        </w:rPr>
        <w:t xml:space="preserve">. Patrik </w:t>
      </w:r>
      <w:proofErr w:type="spellStart"/>
      <w:r>
        <w:rPr>
          <w:i/>
        </w:rPr>
        <w:t>Nacher</w:t>
      </w:r>
      <w:proofErr w:type="spellEnd"/>
      <w:r>
        <w:rPr>
          <w:i/>
        </w:rPr>
        <w:t>)</w:t>
      </w:r>
    </w:p>
    <w:p w:rsidR="00117BFE" w:rsidRPr="00607351" w:rsidRDefault="00397AE2" w:rsidP="00117BFE">
      <w:pPr>
        <w:pStyle w:val="Default"/>
      </w:pPr>
      <w:r w:rsidRPr="00397AE2">
        <w:rPr>
          <w:b/>
        </w:rPr>
        <w:t>2a</w:t>
      </w:r>
      <w:r w:rsidR="00117BFE" w:rsidRPr="00397AE2">
        <w:rPr>
          <w:b/>
        </w:rPr>
        <w:t>.</w:t>
      </w:r>
      <w:r w:rsidR="00117BFE" w:rsidRPr="00607351">
        <w:t xml:space="preserve"> Nadpis zákona zní: </w:t>
      </w:r>
    </w:p>
    <w:p w:rsidR="00117BFE" w:rsidRDefault="00117BFE" w:rsidP="00117BFE">
      <w:pPr>
        <w:pStyle w:val="Default"/>
        <w:jc w:val="both"/>
        <w:rPr>
          <w:b/>
          <w:bCs/>
        </w:rPr>
      </w:pPr>
    </w:p>
    <w:p w:rsidR="00117BFE" w:rsidRPr="00607351" w:rsidRDefault="00117BFE" w:rsidP="00117BFE">
      <w:pPr>
        <w:pStyle w:val="Default"/>
        <w:jc w:val="center"/>
      </w:pPr>
      <w:r w:rsidRPr="00117BFE">
        <w:rPr>
          <w:bCs/>
        </w:rPr>
        <w:t>„</w:t>
      </w:r>
      <w:r w:rsidRPr="00607351">
        <w:rPr>
          <w:b/>
          <w:bCs/>
        </w:rPr>
        <w:t>ZÁKON</w:t>
      </w:r>
    </w:p>
    <w:p w:rsidR="00117BFE" w:rsidRPr="00607351" w:rsidRDefault="00117BFE" w:rsidP="00117BFE">
      <w:pPr>
        <w:pStyle w:val="Default"/>
        <w:jc w:val="center"/>
      </w:pPr>
      <w:r>
        <w:t>ze dne …….….. 2019</w:t>
      </w:r>
      <w:r w:rsidRPr="00607351">
        <w:t>,</w:t>
      </w:r>
    </w:p>
    <w:p w:rsidR="00117BFE" w:rsidRPr="00607351" w:rsidRDefault="00117BFE" w:rsidP="00117BFE">
      <w:pPr>
        <w:pStyle w:val="Default"/>
        <w:jc w:val="center"/>
      </w:pPr>
      <w:bookmarkStart w:id="0" w:name="_Hlk529201370"/>
      <w:r w:rsidRPr="00607351">
        <w:rPr>
          <w:b/>
          <w:bCs/>
        </w:rPr>
        <w:t>kterým se mění zákon č. 378/2007 Sb., o léčivech a o změnách některých souvisejících zákonů (zákon o léčivech), ve znění pozdějších předpisů, a další související zákony</w:t>
      </w:r>
      <w:bookmarkEnd w:id="0"/>
      <w:r w:rsidRPr="00117BFE">
        <w:rPr>
          <w:bCs/>
        </w:rPr>
        <w:t>“.</w:t>
      </w:r>
    </w:p>
    <w:p w:rsidR="00117BFE" w:rsidRDefault="00117BFE" w:rsidP="00117BFE">
      <w:pPr>
        <w:pStyle w:val="Default"/>
        <w:jc w:val="center"/>
      </w:pPr>
    </w:p>
    <w:p w:rsidR="00117BFE" w:rsidRDefault="00117BFE" w:rsidP="00117BFE">
      <w:pPr>
        <w:pStyle w:val="Default"/>
        <w:jc w:val="center"/>
      </w:pPr>
    </w:p>
    <w:p w:rsidR="00117BFE" w:rsidRPr="00117BFE" w:rsidRDefault="00117BFE" w:rsidP="00117BFE">
      <w:pPr>
        <w:pStyle w:val="Default"/>
      </w:pPr>
      <w:r w:rsidRPr="00397AE2">
        <w:rPr>
          <w:b/>
        </w:rPr>
        <w:t>2</w:t>
      </w:r>
      <w:r w:rsidR="00397AE2" w:rsidRPr="00397AE2">
        <w:rPr>
          <w:b/>
        </w:rPr>
        <w:t>b</w:t>
      </w:r>
      <w:r w:rsidRPr="00397AE2">
        <w:rPr>
          <w:b/>
        </w:rPr>
        <w:t>.</w:t>
      </w:r>
      <w:r w:rsidRPr="00117BFE">
        <w:t xml:space="preserve"> Za část druhou se vkládá nová část třetí, která včetně nadpisu zní: </w:t>
      </w:r>
    </w:p>
    <w:p w:rsidR="00117BFE" w:rsidRPr="00117BFE" w:rsidRDefault="00117BFE" w:rsidP="00117BFE">
      <w:pPr>
        <w:pStyle w:val="Default"/>
      </w:pPr>
    </w:p>
    <w:p w:rsidR="00117BFE" w:rsidRPr="00117BFE" w:rsidRDefault="00117BFE" w:rsidP="00117BFE">
      <w:pPr>
        <w:pStyle w:val="Default"/>
        <w:jc w:val="center"/>
      </w:pPr>
      <w:r w:rsidRPr="00117BFE">
        <w:t>„ČÁST TŘETÍ</w:t>
      </w:r>
    </w:p>
    <w:p w:rsidR="00117BFE" w:rsidRPr="00117BFE" w:rsidRDefault="00117BFE" w:rsidP="00117BFE">
      <w:pPr>
        <w:pStyle w:val="Default"/>
        <w:jc w:val="center"/>
      </w:pPr>
      <w:r w:rsidRPr="00117BFE">
        <w:rPr>
          <w:b/>
          <w:bCs/>
        </w:rPr>
        <w:t>Změna zákona o regulaci reklamy</w:t>
      </w:r>
    </w:p>
    <w:p w:rsidR="00117BFE" w:rsidRPr="00117BFE" w:rsidRDefault="00117BFE" w:rsidP="00117BFE">
      <w:pPr>
        <w:pStyle w:val="Default"/>
        <w:jc w:val="center"/>
      </w:pPr>
      <w:r w:rsidRPr="00117BFE">
        <w:t>Čl. IV</w:t>
      </w:r>
    </w:p>
    <w:p w:rsidR="00117BFE" w:rsidRPr="00117BFE" w:rsidRDefault="00117BFE" w:rsidP="00397AE2">
      <w:pPr>
        <w:pStyle w:val="Default"/>
        <w:ind w:firstLine="709"/>
        <w:jc w:val="both"/>
        <w:rPr>
          <w:color w:val="auto"/>
        </w:rPr>
      </w:pPr>
      <w:r w:rsidRPr="00117BFE">
        <w:t xml:space="preserve">Zákon č. 40/1995 Sb., o regulaci reklamy a o změně a doplnění zákona č. 468/1991 Sb., o provozování rozhlasového a televizního vysílání, ve znění pozdějších předpisů, ve znění zákona č. 258/2000 Sb., zákona č. 231/2001 Sb., zákona č. 256/2001 Sb., zákona č. 138/2002 Sb., zákona č. 320/2002 Sb., zákona č. 132/2003 Sb., zákona č. 217/2004 Sb., zákona č. 326/2004 Sb., zákona č. 480/2004 Sb., zákona č. 384/2005 Sb., zákona č. 444/2005 Sb., zákona č. 25/2006 Sb., zákona č. 109/2007 Sb., zákona č. 160/2007 Sb., zákona č. 36/2008 Sb., zákona č. 296/2008 Sb., zákona č. 281/2009 Sb., zákona č. 132/2010 Sb., zákona č. 28/2011 Sb., zákona č. 245/2011 Sb., zákona </w:t>
      </w:r>
      <w:r w:rsidRPr="00117BFE">
        <w:rPr>
          <w:color w:val="auto"/>
        </w:rPr>
        <w:t>č. 375/2011 Sb., zákona č. 275/2012 Sb., zákona č. 279/2013 Sb., zákona č. 303/2013 Sb., zákona č. 202/2015 Sb., zákona č. 180/2016 Sb., zákona č. 188/2016 Sb., zákona č. 26/2017 Sb., zákona č. 66/2017 Sb., zákona č. 183/2017 Sb. a zákona č. 299/2017 Sb., se mění takto: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>1. V § 5d se na konci textu odstavce 3 doplňují slova „</w:t>
      </w:r>
      <w:r w:rsidRPr="00117BFE">
        <w:rPr>
          <w:rFonts w:cs="Arial"/>
        </w:rPr>
        <w:t>a zřetelnou, v případě tištěné reklamy dobře čitelnou, výzvu „konzultujte užití s lékařem či lékárníkem““.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 xml:space="preserve">2. V § 6b odst. 1 se věta třetí zrušuje. 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 xml:space="preserve">3. V § 8 odst. 1 se na konci písmene n) čárka nahrazuje tečkou a písmeno o) se zrušuje. 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 xml:space="preserve">4. V § 8 odst. 5 písm. b) se slova „a), m) nebo o)“ nahrazují slovy „a) nebo m)“. 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 xml:space="preserve">5. V § 8a odst. 1 se na konci písmene q) čárka nahrazuje tečkou a písmeno r) se zrušuje. 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both"/>
        <w:rPr>
          <w:color w:val="auto"/>
        </w:rPr>
      </w:pPr>
      <w:r w:rsidRPr="00117BFE">
        <w:rPr>
          <w:color w:val="auto"/>
        </w:rPr>
        <w:t>6. V § 8a odst. 5 písm. a) se slova „a), p) nebo r)“ nahrazují slovy „a) nebo p)“.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jc w:val="center"/>
        <w:rPr>
          <w:color w:val="auto"/>
        </w:rPr>
      </w:pPr>
      <w:r w:rsidRPr="00117BFE">
        <w:rPr>
          <w:color w:val="auto"/>
        </w:rPr>
        <w:t>Čl. V</w:t>
      </w:r>
    </w:p>
    <w:p w:rsidR="00117BFE" w:rsidRPr="00117BFE" w:rsidRDefault="00117BFE" w:rsidP="00117BFE">
      <w:pPr>
        <w:pStyle w:val="Default"/>
        <w:jc w:val="center"/>
        <w:rPr>
          <w:b/>
          <w:color w:val="auto"/>
        </w:rPr>
      </w:pPr>
      <w:r w:rsidRPr="00117BFE">
        <w:rPr>
          <w:b/>
          <w:color w:val="auto"/>
        </w:rPr>
        <w:t>Přechodná ustanovení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numPr>
          <w:ilvl w:val="0"/>
          <w:numId w:val="5"/>
        </w:numPr>
        <w:jc w:val="both"/>
        <w:rPr>
          <w:color w:val="auto"/>
        </w:rPr>
      </w:pPr>
      <w:r w:rsidRPr="00117BFE">
        <w:rPr>
          <w:color w:val="auto"/>
        </w:rPr>
        <w:t>Reklama na doplněk stravy</w:t>
      </w:r>
      <w:r w:rsidRPr="00117BFE">
        <w:t xml:space="preserve"> </w:t>
      </w:r>
      <w:r w:rsidRPr="00117BFE">
        <w:rPr>
          <w:color w:val="auto"/>
        </w:rPr>
        <w:t>vytvořená nebo šířená na základě smluv uzavřených přede dnem nabytí účinnosti tohoto zákona se posuzuje podle zákona č. 40/1995 Sb., ve znění účinném přede dnem nabytí účinnosti tohoto zákona.</w:t>
      </w:r>
    </w:p>
    <w:p w:rsidR="00117BFE" w:rsidRPr="00117BFE" w:rsidRDefault="00117BFE" w:rsidP="00117BFE">
      <w:pPr>
        <w:pStyle w:val="Default"/>
        <w:ind w:left="720"/>
        <w:jc w:val="both"/>
        <w:rPr>
          <w:color w:val="auto"/>
        </w:rPr>
      </w:pPr>
    </w:p>
    <w:p w:rsidR="00117BFE" w:rsidRPr="00117BFE" w:rsidRDefault="00117BFE" w:rsidP="00117BFE">
      <w:pPr>
        <w:pStyle w:val="Default"/>
        <w:numPr>
          <w:ilvl w:val="0"/>
          <w:numId w:val="5"/>
        </w:numPr>
        <w:jc w:val="both"/>
        <w:rPr>
          <w:color w:val="auto"/>
        </w:rPr>
      </w:pPr>
      <w:r w:rsidRPr="00117BFE">
        <w:rPr>
          <w:color w:val="auto"/>
        </w:rPr>
        <w:t xml:space="preserve">Řízení o přestupku podle § 8 odst. 1 písm. o) a § 8a odst. 1 písm. r) zákona č. 40/1995 Sb., ve znění účinném přede dnem nabytí účinnosti tohoto zákona, zahájená a pravomocně neukončená do dne nabytí účinnosti tohoto zákona se zastavují.“.  </w:t>
      </w:r>
    </w:p>
    <w:p w:rsidR="00117BFE" w:rsidRPr="00117BFE" w:rsidRDefault="00117BFE" w:rsidP="00117BFE">
      <w:pPr>
        <w:pStyle w:val="Default"/>
        <w:jc w:val="both"/>
        <w:rPr>
          <w:color w:val="auto"/>
        </w:rPr>
      </w:pPr>
    </w:p>
    <w:p w:rsidR="00117BFE" w:rsidRPr="00D74527" w:rsidRDefault="00117BFE" w:rsidP="00117BFE">
      <w:pPr>
        <w:autoSpaceDE w:val="0"/>
        <w:autoSpaceDN w:val="0"/>
        <w:adjustRightInd w:val="0"/>
        <w:jc w:val="both"/>
        <w:rPr>
          <w:rFonts w:cs="Times New Roman"/>
        </w:rPr>
      </w:pPr>
      <w:r w:rsidRPr="00D74527">
        <w:rPr>
          <w:rFonts w:cs="Times New Roman"/>
        </w:rPr>
        <w:t>Dosavadní část druhá a dosavadní články III až V se přečíslují.</w:t>
      </w:r>
    </w:p>
    <w:p w:rsidR="00117BFE" w:rsidRPr="00117BFE" w:rsidRDefault="00117BFE" w:rsidP="00117BFE">
      <w:pPr>
        <w:autoSpaceDE w:val="0"/>
        <w:autoSpaceDN w:val="0"/>
        <w:adjustRightInd w:val="0"/>
        <w:jc w:val="both"/>
        <w:rPr>
          <w:rFonts w:cs="Times New Roman"/>
          <w:u w:val="single"/>
        </w:rPr>
      </w:pPr>
    </w:p>
    <w:p w:rsidR="000C6893" w:rsidRDefault="000C6893"/>
    <w:p w:rsidR="000C6893" w:rsidRDefault="00117BFE" w:rsidP="00117BFE">
      <w:pPr>
        <w:pStyle w:val="PNposlanec"/>
      </w:pPr>
      <w:r>
        <w:t xml:space="preserve">Poslanec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Farhan</w:t>
      </w:r>
      <w:proofErr w:type="spellEnd"/>
    </w:p>
    <w:p w:rsidR="000C6893" w:rsidRPr="00117BFE" w:rsidRDefault="00117BFE">
      <w:pPr>
        <w:rPr>
          <w:i/>
        </w:rPr>
      </w:pPr>
      <w:r w:rsidRPr="00117BFE">
        <w:rPr>
          <w:i/>
        </w:rPr>
        <w:t>SD 2804</w:t>
      </w:r>
    </w:p>
    <w:p w:rsidR="00117BFE" w:rsidRPr="0016399A" w:rsidRDefault="00117BFE" w:rsidP="00117BFE">
      <w:pPr>
        <w:pStyle w:val="Textbody"/>
        <w:jc w:val="both"/>
      </w:pPr>
      <w:r w:rsidRPr="0016399A">
        <w:t xml:space="preserve">V části první čl. I se za dosavadní novelizační bod </w:t>
      </w:r>
      <w:r>
        <w:t>3</w:t>
      </w:r>
      <w:r w:rsidRPr="0016399A">
        <w:t xml:space="preserve"> vkládá nový novelizační bod </w:t>
      </w:r>
      <w:r>
        <w:t>4</w:t>
      </w:r>
      <w:r w:rsidRPr="0016399A">
        <w:t xml:space="preserve">, který zní: </w:t>
      </w:r>
    </w:p>
    <w:p w:rsidR="00117BFE" w:rsidRDefault="00117BFE" w:rsidP="00117BFE">
      <w:pPr>
        <w:jc w:val="both"/>
        <w:rPr>
          <w:b/>
          <w:bCs/>
          <w:color w:val="1F497D"/>
        </w:rPr>
      </w:pPr>
      <w:r>
        <w:rPr>
          <w:rFonts w:cs="Times New Roman"/>
        </w:rPr>
        <w:t>„4</w:t>
      </w:r>
      <w:r w:rsidRPr="0016399A">
        <w:rPr>
          <w:rFonts w:cs="Times New Roman"/>
        </w:rPr>
        <w:t>. V § 13</w:t>
      </w:r>
      <w:r>
        <w:rPr>
          <w:rFonts w:cs="Times New Roman"/>
        </w:rPr>
        <w:t xml:space="preserve"> se doplňuje odstavec 4, který zní:</w:t>
      </w:r>
      <w:r w:rsidRPr="0016399A">
        <w:rPr>
          <w:rFonts w:cs="Times New Roman"/>
        </w:rPr>
        <w:t xml:space="preserve"> </w:t>
      </w:r>
    </w:p>
    <w:p w:rsidR="00117BFE" w:rsidRDefault="00117BFE" w:rsidP="00117BFE">
      <w:pPr>
        <w:rPr>
          <w:color w:val="1F497D"/>
        </w:rPr>
      </w:pPr>
    </w:p>
    <w:p w:rsidR="00117BFE" w:rsidRPr="001A6E0D" w:rsidRDefault="00117BFE" w:rsidP="00117BFE">
      <w:pPr>
        <w:ind w:left="709"/>
        <w:jc w:val="both"/>
        <w:rPr>
          <w:rFonts w:cs="Times New Roman"/>
          <w:bCs/>
        </w:rPr>
      </w:pPr>
      <w:r w:rsidRPr="001A6E0D">
        <w:rPr>
          <w:rFonts w:cs="Times New Roman"/>
        </w:rPr>
        <w:t>„(</w:t>
      </w:r>
      <w:r w:rsidRPr="001A6E0D">
        <w:rPr>
          <w:rFonts w:cs="Times New Roman"/>
          <w:bCs/>
        </w:rPr>
        <w:t>4) Ústav poskytuje údaje vztahující se k certifikátům, které vydává podle § 81a odst. 1</w:t>
      </w:r>
    </w:p>
    <w:p w:rsidR="00117BFE" w:rsidRPr="001A6E0D" w:rsidRDefault="00117BFE" w:rsidP="00117BFE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cs="Times New Roman"/>
          <w:bCs/>
        </w:rPr>
      </w:pPr>
      <w:r w:rsidRPr="001A6E0D">
        <w:rPr>
          <w:rFonts w:cs="Times New Roman"/>
          <w:bCs/>
        </w:rPr>
        <w:t>jiným organizacím v resortní působnosti Ministerstva zdravotnictví, a to za účelem využití certifikátů poskytovateli zdravotních služeb pro přístup k informačním systémům a službám, které tyto organizace zřizují, spravují nebo poskytují,</w:t>
      </w:r>
    </w:p>
    <w:p w:rsidR="00117BFE" w:rsidRPr="001A6E0D" w:rsidRDefault="00117BFE" w:rsidP="00117BFE">
      <w:pPr>
        <w:widowControl/>
        <w:numPr>
          <w:ilvl w:val="0"/>
          <w:numId w:val="6"/>
        </w:numPr>
        <w:tabs>
          <w:tab w:val="num" w:pos="426"/>
        </w:tabs>
        <w:suppressAutoHyphens w:val="0"/>
        <w:ind w:left="426" w:hanging="426"/>
        <w:jc w:val="both"/>
        <w:rPr>
          <w:rFonts w:cs="Times New Roman"/>
          <w:bCs/>
        </w:rPr>
      </w:pPr>
      <w:r w:rsidRPr="001A6E0D">
        <w:rPr>
          <w:rFonts w:cs="Times New Roman"/>
          <w:bCs/>
        </w:rPr>
        <w:t>České správě sociálního zabezpečení za účelem ověřování identity ošetřujících lékařů podle zákona upravujícího nemocenské pojištění.“.</w:t>
      </w:r>
    </w:p>
    <w:p w:rsidR="00117BFE" w:rsidRPr="0016399A" w:rsidRDefault="00117BFE" w:rsidP="00117BFE">
      <w:pPr>
        <w:jc w:val="both"/>
        <w:rPr>
          <w:rFonts w:cs="Times New Roman"/>
        </w:rPr>
      </w:pPr>
    </w:p>
    <w:p w:rsidR="00117BFE" w:rsidRPr="0016399A" w:rsidRDefault="00117BFE" w:rsidP="00117BFE">
      <w:pPr>
        <w:jc w:val="both"/>
        <w:rPr>
          <w:rFonts w:cs="Times New Roman"/>
        </w:rPr>
      </w:pPr>
      <w:r w:rsidRPr="0016399A">
        <w:rPr>
          <w:rFonts w:cs="Times New Roman"/>
        </w:rPr>
        <w:t>Dosavadní novelizační body, včetně odkazů na ně v části druhé čl. V, se přečíslují.</w:t>
      </w:r>
    </w:p>
    <w:p w:rsidR="000C6893" w:rsidRDefault="000C6893"/>
    <w:p w:rsidR="000C6893" w:rsidRDefault="000C6893"/>
    <w:p w:rsidR="000C6893" w:rsidRDefault="001949E6" w:rsidP="001949E6">
      <w:pPr>
        <w:pStyle w:val="PNposlanec"/>
      </w:pPr>
      <w:r>
        <w:t>Poslanec Ondřej Profant</w:t>
      </w:r>
    </w:p>
    <w:p w:rsidR="000C6893" w:rsidRPr="001949E6" w:rsidRDefault="001949E6">
      <w:pPr>
        <w:rPr>
          <w:i/>
        </w:rPr>
      </w:pPr>
      <w:r w:rsidRPr="001949E6">
        <w:rPr>
          <w:i/>
        </w:rPr>
        <w:t>SD 2595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</w:rPr>
        <w:t xml:space="preserve">V bodě 14 </w:t>
      </w:r>
      <w:r w:rsidRPr="001949E6">
        <w:rPr>
          <w:rFonts w:eastAsia="Arial" w:cs="Times New Roman"/>
          <w:color w:val="000000"/>
        </w:rPr>
        <w:t>§ 81e zní: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>„§ 81e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eastAsia="Arial" w:cs="Times New Roman"/>
          <w:b/>
          <w:color w:val="000000"/>
        </w:rPr>
      </w:pPr>
      <w:r w:rsidRPr="001949E6">
        <w:rPr>
          <w:rFonts w:eastAsia="Arial" w:cs="Times New Roman"/>
          <w:b/>
          <w:color w:val="000000"/>
        </w:rPr>
        <w:t>Správa souhlasů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eastAsia="Arial" w:cs="Times New Roman"/>
          <w:color w:val="000000"/>
        </w:rPr>
      </w:pPr>
    </w:p>
    <w:p w:rsid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</w:rPr>
      </w:pPr>
      <w:r w:rsidRPr="001949E6">
        <w:rPr>
          <w:rFonts w:eastAsia="Arial" w:cs="Times New Roman"/>
          <w:color w:val="000000"/>
        </w:rPr>
        <w:t xml:space="preserve">(1) Lékař, farmaceut a klinický farmaceut může nahlížet prostřednictvím lékového záznamu pacienta na údaje podle § 81d odst. 3, udělí-li pacient souhlas s možností nahlížet do jeho lékového záznamu. </w:t>
      </w:r>
      <w:r w:rsidRPr="001949E6">
        <w:rPr>
          <w:rFonts w:eastAsia="Arial" w:cs="Times New Roman"/>
        </w:rPr>
        <w:t>Souhlas lze udělit pro všechny lékaře, farmaceuty a klinické farmaceuty nebo pro konkrétního lékaře, farmaceuta a klinického farmaceuta.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</w:p>
    <w:p w:rsid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 xml:space="preserve">(2) Pacient může kdykoliv </w:t>
      </w:r>
      <w:r w:rsidRPr="001949E6">
        <w:rPr>
          <w:rFonts w:eastAsia="Arial" w:cs="Times New Roman"/>
        </w:rPr>
        <w:t>odvolat souhlas</w:t>
      </w:r>
      <w:r w:rsidRPr="001949E6">
        <w:rPr>
          <w:rFonts w:eastAsia="Arial" w:cs="Times New Roman"/>
          <w:color w:val="000000"/>
        </w:rPr>
        <w:t xml:space="preserve"> s možností nahlížet na údaje zobrazující se prostřednictvím jeho lékového záznamu. </w:t>
      </w:r>
      <w:r w:rsidRPr="001949E6">
        <w:rPr>
          <w:rFonts w:eastAsia="Arial" w:cs="Times New Roman"/>
        </w:rPr>
        <w:t>Souhlas lze odvolat</w:t>
      </w:r>
      <w:r w:rsidRPr="001949E6">
        <w:rPr>
          <w:rFonts w:eastAsia="Arial" w:cs="Times New Roman"/>
          <w:color w:val="000000"/>
        </w:rPr>
        <w:t xml:space="preserve"> pro všechny lékaře, farmaceuty a klinické farmaceuty nebo </w:t>
      </w:r>
      <w:r w:rsidRPr="001949E6">
        <w:rPr>
          <w:rFonts w:eastAsia="Arial" w:cs="Times New Roman"/>
        </w:rPr>
        <w:t>pro konkrétního lékaře, farmaceuta a klinického farmaceuta</w:t>
      </w:r>
      <w:r w:rsidRPr="001949E6">
        <w:rPr>
          <w:rFonts w:eastAsia="Arial" w:cs="Times New Roman"/>
          <w:color w:val="000000"/>
        </w:rPr>
        <w:t>.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lastRenderedPageBreak/>
        <w:t>(</w:t>
      </w:r>
      <w:r w:rsidRPr="001949E6">
        <w:rPr>
          <w:rFonts w:eastAsia="Arial" w:cs="Times New Roman"/>
        </w:rPr>
        <w:t>3</w:t>
      </w:r>
      <w:r w:rsidRPr="001949E6">
        <w:rPr>
          <w:rFonts w:eastAsia="Arial" w:cs="Times New Roman"/>
          <w:color w:val="000000"/>
        </w:rPr>
        <w:t xml:space="preserve">) Správa souhlasů jako součást systému </w:t>
      </w:r>
      <w:proofErr w:type="spellStart"/>
      <w:r w:rsidRPr="001949E6">
        <w:rPr>
          <w:rFonts w:eastAsia="Arial" w:cs="Times New Roman"/>
          <w:color w:val="000000"/>
        </w:rPr>
        <w:t>eRecept</w:t>
      </w:r>
      <w:proofErr w:type="spellEnd"/>
      <w:r w:rsidRPr="001949E6">
        <w:rPr>
          <w:rFonts w:eastAsia="Arial" w:cs="Times New Roman"/>
          <w:color w:val="000000"/>
        </w:rPr>
        <w:t xml:space="preserve"> zajišťuje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 xml:space="preserve">a) evidenci souhlasů k možnosti nahlížet na údaje podle § 81d odst. </w:t>
      </w:r>
      <w:r w:rsidRPr="001949E6">
        <w:rPr>
          <w:rFonts w:eastAsia="Arial" w:cs="Times New Roman"/>
        </w:rPr>
        <w:t>3</w:t>
      </w:r>
      <w:r w:rsidRPr="001949E6">
        <w:rPr>
          <w:rFonts w:eastAsia="Arial" w:cs="Times New Roman"/>
          <w:color w:val="000000"/>
        </w:rPr>
        <w:t xml:space="preserve">, </w:t>
      </w:r>
    </w:p>
    <w:p w:rsid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>b) službu ověření oprávnění přístupu lékaře, farmaceuta a klinického farmaceuta k lékovému záznamu pacienta.</w:t>
      </w: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Times New Roman"/>
          <w:color w:val="000000"/>
        </w:rPr>
      </w:pP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>(</w:t>
      </w:r>
      <w:r w:rsidRPr="001949E6">
        <w:rPr>
          <w:rFonts w:eastAsia="Arial" w:cs="Times New Roman"/>
        </w:rPr>
        <w:t>4</w:t>
      </w:r>
      <w:r w:rsidRPr="001949E6">
        <w:rPr>
          <w:rFonts w:eastAsia="Arial" w:cs="Times New Roman"/>
          <w:color w:val="000000"/>
        </w:rPr>
        <w:t>) Podání podle odstavc</w:t>
      </w:r>
      <w:r w:rsidRPr="001949E6">
        <w:rPr>
          <w:rFonts w:eastAsia="Arial" w:cs="Times New Roman"/>
        </w:rPr>
        <w:t>ů</w:t>
      </w:r>
      <w:r w:rsidRPr="001949E6">
        <w:rPr>
          <w:rFonts w:eastAsia="Arial" w:cs="Times New Roman"/>
          <w:color w:val="000000"/>
        </w:rPr>
        <w:t xml:space="preserve"> 1 </w:t>
      </w:r>
      <w:r w:rsidRPr="001949E6">
        <w:rPr>
          <w:rFonts w:eastAsia="Arial" w:cs="Times New Roman"/>
        </w:rPr>
        <w:t xml:space="preserve">a 2 </w:t>
      </w:r>
      <w:r w:rsidRPr="001949E6">
        <w:rPr>
          <w:rFonts w:eastAsia="Arial" w:cs="Times New Roman"/>
          <w:color w:val="000000"/>
        </w:rPr>
        <w:t>pacient podává Ústavu v elektronické nebo listinné</w:t>
      </w:r>
      <w:r w:rsidRPr="001949E6">
        <w:rPr>
          <w:rFonts w:eastAsia="Arial" w:cs="Times New Roman"/>
        </w:rPr>
        <w:t xml:space="preserve"> </w:t>
      </w:r>
      <w:r w:rsidRPr="001949E6">
        <w:rPr>
          <w:rFonts w:eastAsia="Arial" w:cs="Times New Roman"/>
          <w:color w:val="000000"/>
        </w:rPr>
        <w:t>podobě.</w:t>
      </w:r>
    </w:p>
    <w:p w:rsid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Times New Roman"/>
          <w:color w:val="000000"/>
        </w:rPr>
      </w:pPr>
    </w:p>
    <w:p w:rsidR="001949E6" w:rsidRPr="001949E6" w:rsidRDefault="001949E6" w:rsidP="001949E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 w:cs="Times New Roman"/>
          <w:color w:val="000000"/>
        </w:rPr>
      </w:pPr>
      <w:r w:rsidRPr="001949E6">
        <w:rPr>
          <w:rFonts w:eastAsia="Arial" w:cs="Times New Roman"/>
          <w:color w:val="000000"/>
        </w:rPr>
        <w:t>(</w:t>
      </w:r>
      <w:r w:rsidRPr="001949E6">
        <w:rPr>
          <w:rFonts w:eastAsia="Arial" w:cs="Times New Roman"/>
        </w:rPr>
        <w:t>5</w:t>
      </w:r>
      <w:r w:rsidRPr="001949E6">
        <w:rPr>
          <w:rFonts w:eastAsia="Arial" w:cs="Times New Roman"/>
          <w:color w:val="000000"/>
        </w:rPr>
        <w:t>) Postup pro udělení či odvolání souhlasu pacienta k možnosti nahlížet na údaje podle § 81d odst</w:t>
      </w:r>
      <w:r w:rsidRPr="001949E6">
        <w:rPr>
          <w:rFonts w:eastAsia="Arial" w:cs="Times New Roman"/>
        </w:rPr>
        <w:t>avce</w:t>
      </w:r>
      <w:r w:rsidRPr="001949E6">
        <w:rPr>
          <w:rFonts w:eastAsia="Arial" w:cs="Times New Roman"/>
          <w:color w:val="000000"/>
        </w:rPr>
        <w:t xml:space="preserve"> 3 a způsob správy evidence podle odstavce </w:t>
      </w:r>
      <w:r w:rsidRPr="001949E6">
        <w:rPr>
          <w:rFonts w:eastAsia="Arial" w:cs="Times New Roman"/>
        </w:rPr>
        <w:t>3</w:t>
      </w:r>
      <w:r w:rsidRPr="001949E6">
        <w:rPr>
          <w:rFonts w:eastAsia="Arial" w:cs="Times New Roman"/>
          <w:color w:val="000000"/>
        </w:rPr>
        <w:t xml:space="preserve"> písmene a) stanoví prováděcí právní předpis.“.</w:t>
      </w:r>
    </w:p>
    <w:p w:rsidR="001949E6" w:rsidRPr="001949E6" w:rsidRDefault="001949E6" w:rsidP="001949E6">
      <w:pPr>
        <w:rPr>
          <w:rFonts w:cs="Times New Roman"/>
        </w:rPr>
      </w:pPr>
    </w:p>
    <w:p w:rsidR="001949E6" w:rsidRDefault="001949E6"/>
    <w:p w:rsidR="001949E6" w:rsidRDefault="001949E6" w:rsidP="001949E6">
      <w:pPr>
        <w:pStyle w:val="PNposlanec"/>
      </w:pPr>
      <w:r>
        <w:t xml:space="preserve">Poslanec Patrik </w:t>
      </w:r>
      <w:proofErr w:type="spellStart"/>
      <w:r>
        <w:t>Nacher</w:t>
      </w:r>
      <w:proofErr w:type="spellEnd"/>
    </w:p>
    <w:p w:rsidR="001949E6" w:rsidRPr="001949E6" w:rsidRDefault="001949E6">
      <w:pPr>
        <w:rPr>
          <w:i/>
        </w:rPr>
      </w:pPr>
      <w:r w:rsidRPr="001949E6">
        <w:rPr>
          <w:i/>
        </w:rPr>
        <w:t>SD 2385</w:t>
      </w:r>
    </w:p>
    <w:p w:rsidR="001949E6" w:rsidRPr="00CF481B" w:rsidRDefault="00397AE2" w:rsidP="00397AE2">
      <w:pPr>
        <w:jc w:val="both"/>
      </w:pPr>
      <w:r w:rsidRPr="00397AE2">
        <w:rPr>
          <w:b/>
        </w:rPr>
        <w:t>1.</w:t>
      </w:r>
      <w:r>
        <w:t xml:space="preserve"> </w:t>
      </w:r>
      <w:r w:rsidR="001949E6">
        <w:t xml:space="preserve">V části první čl. I se za bod 23 </w:t>
      </w:r>
      <w:r w:rsidR="001949E6" w:rsidRPr="00CF481B">
        <w:t>vkládají nové body 24 a</w:t>
      </w:r>
      <w:r w:rsidR="001949E6">
        <w:t>ž 26</w:t>
      </w:r>
      <w:r w:rsidR="001949E6" w:rsidRPr="00CF481B">
        <w:t>, které znějí:</w:t>
      </w:r>
    </w:p>
    <w:p w:rsidR="001949E6" w:rsidRPr="00CF481B" w:rsidRDefault="001949E6" w:rsidP="001949E6">
      <w:pPr>
        <w:jc w:val="both"/>
      </w:pPr>
      <w:r w:rsidRPr="00CF481B">
        <w:t>„24. V § 85 odst. 1 větě první se slova „nebo není vázán na lékařský předpis“ zrušují.</w:t>
      </w:r>
    </w:p>
    <w:p w:rsidR="0021263E" w:rsidRDefault="0021263E" w:rsidP="001949E6">
      <w:pPr>
        <w:jc w:val="both"/>
      </w:pPr>
    </w:p>
    <w:p w:rsidR="001949E6" w:rsidRPr="00CF481B" w:rsidRDefault="001949E6" w:rsidP="001949E6">
      <w:pPr>
        <w:jc w:val="both"/>
      </w:pPr>
      <w:r w:rsidRPr="00CF481B">
        <w:t>25. V § 87 odst. 1 písmeno c) zní:</w:t>
      </w:r>
    </w:p>
    <w:p w:rsidR="001949E6" w:rsidRDefault="0021263E" w:rsidP="001949E6">
      <w:pPr>
        <w:jc w:val="both"/>
      </w:pPr>
      <w:r>
        <w:t>„</w:t>
      </w:r>
      <w:r w:rsidR="001949E6" w:rsidRPr="00CF481B">
        <w:t>c) jejichž výdej podle rozhodnutí o registraci není v České republice omezen podle § 39 odst. 5 nebo není vázán na lékařský předpis s omezením a“.</w:t>
      </w:r>
    </w:p>
    <w:p w:rsidR="0021263E" w:rsidRDefault="0021263E" w:rsidP="001949E6">
      <w:pPr>
        <w:jc w:val="both"/>
      </w:pPr>
    </w:p>
    <w:p w:rsidR="001949E6" w:rsidRPr="00FC1956" w:rsidRDefault="001949E6" w:rsidP="001949E6">
      <w:pPr>
        <w:jc w:val="both"/>
      </w:pPr>
      <w:r w:rsidRPr="00FC1956">
        <w:t>26. V § 87 odst. 1 se za odstavec 1 vkládá nový odstavec 2, který zní:</w:t>
      </w:r>
    </w:p>
    <w:p w:rsidR="001949E6" w:rsidRPr="00FC1956" w:rsidRDefault="0021263E" w:rsidP="0021263E">
      <w:pPr>
        <w:ind w:firstLine="709"/>
        <w:jc w:val="both"/>
      </w:pPr>
      <w:r>
        <w:t>„</w:t>
      </w:r>
      <w:r w:rsidR="001949E6" w:rsidRPr="00FC1956">
        <w:t>(2) Prováděcí právní předpis stanoví způsob zajištění zásilkového výdeje do České republiky podle § 87 odst. 1 písm. c).“.</w:t>
      </w:r>
    </w:p>
    <w:p w:rsidR="001949E6" w:rsidRDefault="001949E6" w:rsidP="001949E6">
      <w:pPr>
        <w:jc w:val="both"/>
      </w:pPr>
      <w:r w:rsidRPr="00FC1956">
        <w:t>Dosavadní odstavec 2 se označuje jako odstavec 3.</w:t>
      </w:r>
    </w:p>
    <w:p w:rsidR="0021263E" w:rsidRDefault="0021263E" w:rsidP="001949E6">
      <w:pPr>
        <w:jc w:val="both"/>
      </w:pPr>
    </w:p>
    <w:p w:rsidR="001949E6" w:rsidRPr="00CF481B" w:rsidRDefault="001949E6" w:rsidP="001949E6">
      <w:pPr>
        <w:jc w:val="both"/>
      </w:pPr>
      <w:r>
        <w:t>Dosavadní body 24 až 58 se označují jako body 27 až 61.</w:t>
      </w:r>
    </w:p>
    <w:p w:rsidR="001949E6" w:rsidRDefault="001949E6" w:rsidP="001949E6">
      <w:pPr>
        <w:jc w:val="both"/>
      </w:pPr>
    </w:p>
    <w:p w:rsidR="001949E6" w:rsidRDefault="00397AE2" w:rsidP="00397AE2">
      <w:pPr>
        <w:jc w:val="both"/>
      </w:pPr>
      <w:r w:rsidRPr="00397AE2">
        <w:rPr>
          <w:b/>
        </w:rPr>
        <w:t>2.</w:t>
      </w:r>
      <w:r>
        <w:t xml:space="preserve"> </w:t>
      </w:r>
      <w:r w:rsidR="001949E6">
        <w:t>V části první čl. I se z</w:t>
      </w:r>
      <w:r w:rsidR="001949E6" w:rsidRPr="00CF481B">
        <w:t>a</w:t>
      </w:r>
      <w:r w:rsidR="001949E6">
        <w:t xml:space="preserve"> nově označený bod </w:t>
      </w:r>
      <w:r w:rsidR="001949E6" w:rsidRPr="00CF481B">
        <w:t>3</w:t>
      </w:r>
      <w:r w:rsidR="001949E6">
        <w:t>3 vkládá nový bod 34, který zn</w:t>
      </w:r>
      <w:r w:rsidR="001949E6" w:rsidRPr="00CF481B">
        <w:t>í:</w:t>
      </w:r>
    </w:p>
    <w:p w:rsidR="001949E6" w:rsidRPr="00425CE3" w:rsidRDefault="001949E6" w:rsidP="001949E6">
      <w:pPr>
        <w:jc w:val="both"/>
        <w:rPr>
          <w:b/>
        </w:rPr>
      </w:pPr>
      <w:r>
        <w:t>„</w:t>
      </w:r>
      <w:r w:rsidRPr="00425CE3">
        <w:t>34. V § 103 odst. 11 písm. b) se slova „vázán na lékařský předpis nebo“ zrušují.“.</w:t>
      </w:r>
    </w:p>
    <w:p w:rsidR="001949E6" w:rsidRPr="00425CE3" w:rsidRDefault="001949E6" w:rsidP="001949E6">
      <w:pPr>
        <w:jc w:val="both"/>
      </w:pPr>
      <w:r w:rsidRPr="00425CE3">
        <w:t>Dosavadní body 34 až 61 se označují jako body 35 až 62.</w:t>
      </w:r>
    </w:p>
    <w:p w:rsidR="001949E6" w:rsidRPr="00425CE3" w:rsidRDefault="001949E6" w:rsidP="001949E6">
      <w:pPr>
        <w:jc w:val="both"/>
      </w:pPr>
    </w:p>
    <w:p w:rsidR="001949E6" w:rsidRPr="00425CE3" w:rsidRDefault="00397AE2" w:rsidP="00397AE2">
      <w:pPr>
        <w:jc w:val="both"/>
      </w:pPr>
      <w:r w:rsidRPr="00397AE2">
        <w:rPr>
          <w:b/>
        </w:rPr>
        <w:t>3.</w:t>
      </w:r>
      <w:r>
        <w:t xml:space="preserve"> </w:t>
      </w:r>
      <w:r w:rsidR="001949E6" w:rsidRPr="00425CE3">
        <w:t>V části první čl. I se za nově označený bod 58 vkládá nový bod 59, který zní:</w:t>
      </w:r>
    </w:p>
    <w:p w:rsidR="001949E6" w:rsidRPr="00425CE3" w:rsidRDefault="001949E6" w:rsidP="001949E6">
      <w:pPr>
        <w:jc w:val="both"/>
      </w:pPr>
      <w:r w:rsidRPr="00425CE3">
        <w:t>„59. V § 114 odst. 1 se slova „a § 82 odst. 3 písm. d)“ nahrazují slovy „, § 82 odst. 3 písm. d) a § 87 odst. 1 písm. c)“.“.</w:t>
      </w:r>
    </w:p>
    <w:p w:rsidR="001949E6" w:rsidRPr="00425CE3" w:rsidRDefault="001949E6" w:rsidP="001949E6">
      <w:pPr>
        <w:jc w:val="both"/>
      </w:pPr>
      <w:r w:rsidRPr="00425CE3">
        <w:t>Dosavadní body 59 až 62 se označují jako body 60 až 63.</w:t>
      </w:r>
    </w:p>
    <w:p w:rsidR="001949E6" w:rsidRDefault="001949E6" w:rsidP="001949E6">
      <w:pPr>
        <w:jc w:val="both"/>
      </w:pPr>
    </w:p>
    <w:p w:rsidR="001949E6" w:rsidRDefault="00397AE2" w:rsidP="00397AE2">
      <w:pPr>
        <w:jc w:val="both"/>
      </w:pPr>
      <w:r w:rsidRPr="00397AE2">
        <w:rPr>
          <w:b/>
        </w:rPr>
        <w:t>4.</w:t>
      </w:r>
      <w:r>
        <w:t xml:space="preserve"> </w:t>
      </w:r>
      <w:r w:rsidR="001949E6">
        <w:t>V části druhé čl. V se na konci písmene c) tečka nahrazuje čárkou a doplňuje se písmeno d), které zní:</w:t>
      </w:r>
    </w:p>
    <w:p w:rsidR="001949E6" w:rsidRDefault="001949E6" w:rsidP="001949E6">
      <w:pPr>
        <w:jc w:val="both"/>
      </w:pPr>
      <w:r>
        <w:t>„d) ustanovení čl. I. bodech 24 až 26, pokud jde o § 85 odst. 1, § 87 odst. 1 písm. c) a § 87 odst. 2, a ustanovení čl. I bodu 34, pokud jde o § 103 odst. 11 písm. b), a ustanovení čl. I. bodu 59, pokud jde o § 114 odst. 1, která nabývají účinnosti dnem 1. ledna 202</w:t>
      </w:r>
      <w:r w:rsidRPr="0092461B">
        <w:t>1</w:t>
      </w:r>
      <w:r>
        <w:t>.“.</w:t>
      </w:r>
    </w:p>
    <w:p w:rsidR="001949E6" w:rsidRDefault="001949E6"/>
    <w:p w:rsidR="001949E6" w:rsidRDefault="001949E6"/>
    <w:p w:rsidR="001949E6" w:rsidRDefault="0021263E" w:rsidP="0021263E">
      <w:pPr>
        <w:pStyle w:val="PNposlanec"/>
      </w:pPr>
      <w:r>
        <w:t>Poslanec Petr Pávek</w:t>
      </w:r>
    </w:p>
    <w:p w:rsidR="000C6893" w:rsidRPr="0021263E" w:rsidRDefault="0021263E">
      <w:pPr>
        <w:rPr>
          <w:i/>
        </w:rPr>
      </w:pPr>
      <w:r w:rsidRPr="0021263E">
        <w:rPr>
          <w:i/>
        </w:rPr>
        <w:t>SD 2709</w:t>
      </w:r>
    </w:p>
    <w:p w:rsidR="0021263E" w:rsidRPr="009B1606" w:rsidRDefault="0021263E" w:rsidP="0021263E">
      <w:pPr>
        <w:pStyle w:val="Novelizanbod"/>
        <w:numPr>
          <w:ilvl w:val="0"/>
          <w:numId w:val="0"/>
        </w:numPr>
        <w:spacing w:before="0" w:after="0"/>
        <w:ind w:left="567" w:hanging="567"/>
      </w:pPr>
      <w:r>
        <w:t xml:space="preserve">V </w:t>
      </w:r>
      <w:r w:rsidRPr="009B1606">
        <w:t>§ 77 odst. 1 písmeno h) zní:</w:t>
      </w:r>
    </w:p>
    <w:p w:rsidR="0021263E" w:rsidRPr="009B1606" w:rsidRDefault="0021263E" w:rsidP="0021263E">
      <w:pPr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>„</w:t>
      </w:r>
      <w:r w:rsidRPr="009B1606">
        <w:rPr>
          <w:rFonts w:cs="Times New Roman"/>
          <w:lang w:eastAsia="cs-CZ"/>
        </w:rPr>
        <w:t>h) zajistit dodávky humánních léčivých přípravků provozovatelům oprávněným vydávat léčivé přípravky v množství a časových intervalech odpovídajících potřebě pacientů v České republice. Distributor na základě požadavku provozovatele oprávněného k výdeji léčivých přípravků zajistí dodání léčivého přípravku nejpozději do 2 pracovních dnů od obdržení jeho požadavku</w:t>
      </w:r>
      <w:r w:rsidRPr="009B1606">
        <w:rPr>
          <w:rFonts w:cs="Times New Roman"/>
        </w:rPr>
        <w:t xml:space="preserve">, </w:t>
      </w:r>
      <w:r w:rsidRPr="0021263E">
        <w:rPr>
          <w:rFonts w:cs="Times New Roman"/>
        </w:rPr>
        <w:t>není-li zajištěna držitelem rozhodnutí o registraci dostupnost léčivého přípravku jinak</w:t>
      </w:r>
      <w:r w:rsidRPr="0021263E">
        <w:rPr>
          <w:rFonts w:cs="Times New Roman"/>
          <w:lang w:eastAsia="cs-CZ"/>
        </w:rPr>
        <w:t xml:space="preserve">. </w:t>
      </w:r>
      <w:r w:rsidRPr="0021263E">
        <w:rPr>
          <w:rFonts w:cs="Times New Roman"/>
        </w:rPr>
        <w:t xml:space="preserve">V takovém případě </w:t>
      </w:r>
      <w:r w:rsidRPr="0021263E">
        <w:rPr>
          <w:rFonts w:cs="Times New Roman"/>
        </w:rPr>
        <w:lastRenderedPageBreak/>
        <w:t xml:space="preserve">má distributor pro zajištění dostupnosti léčiv na trhu v České republice právo vyzvat držitele rozhodnutí o registraci o dodávku takového humánního léčivého přípravku. Distributor může léčivé přípravky dodané na základě výzvy podle věty třetí distribuovat pouze subjektům uvedeným v § 77 odst. 1 písm. c) bod 2 nebo 12. </w:t>
      </w:r>
      <w:r w:rsidRPr="0021263E">
        <w:rPr>
          <w:rFonts w:cs="Times New Roman"/>
          <w:lang w:eastAsia="cs-CZ"/>
        </w:rPr>
        <w:t>Distributor ani držitel rozhodnutí o</w:t>
      </w:r>
      <w:r w:rsidRPr="009B1606">
        <w:rPr>
          <w:rFonts w:cs="Times New Roman"/>
          <w:lang w:eastAsia="cs-CZ"/>
        </w:rPr>
        <w:t xml:space="preserve"> registraci nemají povinnost dodávat léčivé přípravky smluvní straně, která vůči nim má alespoň jeden peněžitý dluh po dobu delší než 30 dnů po lhůtě splatnosti nebo v případech, kdy je přerušeno či ukončeno uvádění daného léčivého přípravku na trh v České republice. Distributor je dále povinen postupovat v souladu s opatřením vydaným Ministerstvem zdravotnictví za účelem zajištění dostupnosti léčivých přípravků podle § 11 písm. h) nebo § 77d.</w:t>
      </w:r>
      <w:r>
        <w:rPr>
          <w:rFonts w:cs="Times New Roman"/>
          <w:lang w:eastAsia="cs-CZ"/>
        </w:rPr>
        <w:t>“.</w:t>
      </w:r>
    </w:p>
    <w:p w:rsidR="000C6893" w:rsidRDefault="000C6893"/>
    <w:p w:rsidR="0021263E" w:rsidRDefault="0021263E"/>
    <w:p w:rsidR="0021263E" w:rsidRDefault="0021263E" w:rsidP="0021263E">
      <w:pPr>
        <w:pStyle w:val="PNposlanec"/>
      </w:pPr>
      <w:r>
        <w:t>Poslanec Tomáš Vymazal</w:t>
      </w:r>
    </w:p>
    <w:p w:rsidR="00397AE2" w:rsidRPr="00397AE2" w:rsidRDefault="00397AE2" w:rsidP="00397AE2">
      <w:pPr>
        <w:rPr>
          <w:b/>
          <w:i/>
        </w:rPr>
      </w:pPr>
      <w:r>
        <w:rPr>
          <w:b/>
          <w:i/>
        </w:rPr>
        <w:t>Pozměňovací návrhy k usnesení výboru pro zdravotnictví č. 171 (tisk 302/7)</w:t>
      </w:r>
    </w:p>
    <w:p w:rsidR="0021263E" w:rsidRPr="0021263E" w:rsidRDefault="0021263E">
      <w:pPr>
        <w:rPr>
          <w:i/>
        </w:rPr>
      </w:pPr>
      <w:r w:rsidRPr="0021263E">
        <w:rPr>
          <w:i/>
        </w:rPr>
        <w:t>SD 2811</w:t>
      </w:r>
    </w:p>
    <w:p w:rsidR="0021263E" w:rsidRDefault="006760B1" w:rsidP="006760B1">
      <w:pPr>
        <w:pStyle w:val="Prosttext"/>
        <w:jc w:val="both"/>
        <w:outlineLvl w:val="0"/>
      </w:pPr>
      <w:r w:rsidRPr="006760B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21263E">
        <w:rPr>
          <w:rFonts w:ascii="Times New Roman" w:hAnsi="Times New Roman"/>
          <w:sz w:val="24"/>
          <w:szCs w:val="24"/>
        </w:rPr>
        <w:t xml:space="preserve">V bodě 21, k nové části třetí, čl. IV, bodu 3, </w:t>
      </w:r>
      <w:r w:rsidR="00161A84">
        <w:rPr>
          <w:rFonts w:ascii="Times New Roman" w:hAnsi="Times New Roman"/>
          <w:sz w:val="24"/>
          <w:szCs w:val="24"/>
        </w:rPr>
        <w:t xml:space="preserve">v </w:t>
      </w:r>
      <w:r w:rsidR="0021263E">
        <w:rPr>
          <w:rFonts w:ascii="Times New Roman" w:hAnsi="Times New Roman"/>
          <w:sz w:val="24"/>
          <w:szCs w:val="24"/>
        </w:rPr>
        <w:t>§ 32b odst</w:t>
      </w:r>
      <w:r>
        <w:rPr>
          <w:rFonts w:ascii="Times New Roman" w:hAnsi="Times New Roman"/>
          <w:sz w:val="24"/>
          <w:szCs w:val="24"/>
        </w:rPr>
        <w:t>avec</w:t>
      </w:r>
      <w:r w:rsidR="0021263E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zní</w:t>
      </w:r>
      <w:r w:rsidR="0021263E">
        <w:rPr>
          <w:rFonts w:ascii="Times New Roman" w:hAnsi="Times New Roman"/>
          <w:sz w:val="24"/>
          <w:szCs w:val="24"/>
        </w:rPr>
        <w:t>:</w:t>
      </w:r>
    </w:p>
    <w:p w:rsidR="0021263E" w:rsidRPr="0021263E" w:rsidRDefault="0021263E" w:rsidP="003027A9">
      <w:pPr>
        <w:ind w:firstLine="360"/>
        <w:jc w:val="both"/>
        <w:rPr>
          <w:rFonts w:eastAsia="Times New Roman" w:cs="Times New Roman"/>
        </w:rPr>
      </w:pPr>
      <w:r w:rsidRPr="0021263E">
        <w:rPr>
          <w:rFonts w:eastAsia="Times New Roman" w:cs="Times New Roman"/>
        </w:rPr>
        <w:t>„(1) Ze zdravotního pojištění se při poskytování ambulantní zdravotní péče hradí individuálně připravovaný léčivý přípravek s obsahem konopí pro léčebné použití</w:t>
      </w:r>
      <w:r w:rsidRPr="0021263E">
        <w:rPr>
          <w:rFonts w:eastAsia="Times New Roman" w:cs="Times New Roman"/>
          <w:vertAlign w:val="superscript"/>
        </w:rPr>
        <w:t>62)</w:t>
      </w:r>
      <w:r w:rsidRPr="0021263E">
        <w:rPr>
          <w:rFonts w:eastAsia="Times New Roman" w:cs="Times New Roman"/>
        </w:rPr>
        <w:t xml:space="preserve"> předepsaný podle jiného právního předpisu</w:t>
      </w:r>
      <w:r w:rsidRPr="0021263E">
        <w:rPr>
          <w:rFonts w:eastAsia="Times New Roman" w:cs="Times New Roman"/>
          <w:vertAlign w:val="superscript"/>
        </w:rPr>
        <w:t>62)</w:t>
      </w:r>
      <w:r w:rsidRPr="0021263E">
        <w:rPr>
          <w:rFonts w:eastAsia="Times New Roman" w:cs="Times New Roman"/>
        </w:rPr>
        <w:t>, a to ve výši 100 % ceny pro konečného spotřebitele, v množství vyjádřeném v gramech měsíčně, nejvýše však v množství stanoveném jiným právním předpisem</w:t>
      </w:r>
      <w:r w:rsidRPr="0021263E">
        <w:rPr>
          <w:rFonts w:eastAsia="Times New Roman" w:cs="Times New Roman"/>
          <w:vertAlign w:val="superscript"/>
        </w:rPr>
        <w:t>62)</w:t>
      </w:r>
      <w:r w:rsidRPr="0021263E">
        <w:rPr>
          <w:rFonts w:eastAsia="Times New Roman" w:cs="Times New Roman"/>
        </w:rPr>
        <w:t>.“</w:t>
      </w:r>
      <w:r w:rsidR="003027A9">
        <w:rPr>
          <w:rFonts w:eastAsia="Times New Roman" w:cs="Times New Roman"/>
        </w:rPr>
        <w:t>.</w:t>
      </w:r>
    </w:p>
    <w:p w:rsidR="0021263E" w:rsidRDefault="0021263E" w:rsidP="0021263E">
      <w:pPr>
        <w:jc w:val="both"/>
        <w:rPr>
          <w:rFonts w:eastAsia="Times New Roman" w:cs="Times New Roman"/>
        </w:rPr>
      </w:pPr>
    </w:p>
    <w:p w:rsidR="003027A9" w:rsidRPr="003027A9" w:rsidRDefault="006760B1" w:rsidP="006760B1">
      <w:pPr>
        <w:pStyle w:val="Prosttext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760B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21263E" w:rsidRPr="003027A9">
        <w:rPr>
          <w:rFonts w:ascii="Times New Roman" w:hAnsi="Times New Roman"/>
          <w:sz w:val="24"/>
          <w:szCs w:val="24"/>
        </w:rPr>
        <w:t>V bodě 21, k nové části třetí, čl. IV, bodu 3, se znění nového § 32b odst. 3 zrušuje.</w:t>
      </w:r>
    </w:p>
    <w:p w:rsidR="0021263E" w:rsidRPr="003027A9" w:rsidRDefault="0021263E" w:rsidP="003027A9"/>
    <w:p w:rsidR="0021263E" w:rsidRPr="003027A9" w:rsidRDefault="003027A9">
      <w:pPr>
        <w:rPr>
          <w:i/>
        </w:rPr>
      </w:pPr>
      <w:r w:rsidRPr="003027A9">
        <w:rPr>
          <w:i/>
        </w:rPr>
        <w:t>SD 2812</w:t>
      </w:r>
    </w:p>
    <w:p w:rsidR="003027A9" w:rsidRPr="006760B1" w:rsidRDefault="003027A9" w:rsidP="006760B1">
      <w:pPr>
        <w:pStyle w:val="Prosttext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bodě 21, k nové části třetí, čl. IV, bodu 3, </w:t>
      </w:r>
      <w:r w:rsidR="00161A84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§ 32b odst. 2, vět</w:t>
      </w:r>
      <w:r w:rsidR="006760B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druh</w:t>
      </w:r>
      <w:r w:rsidR="006760B1">
        <w:rPr>
          <w:rFonts w:ascii="Times New Roman" w:hAnsi="Times New Roman"/>
          <w:sz w:val="24"/>
          <w:szCs w:val="24"/>
        </w:rPr>
        <w:t xml:space="preserve">á zní: </w:t>
      </w:r>
      <w:r w:rsidRPr="006760B1">
        <w:rPr>
          <w:rFonts w:ascii="Times New Roman" w:hAnsi="Times New Roman"/>
          <w:sz w:val="24"/>
          <w:szCs w:val="24"/>
        </w:rPr>
        <w:t>„Při stanovení maximální ceny Ministerstvo zdravotnictví zohlední zejména cenu léčebného konopí vzešlou ze zadávacího řízení provedeného Ústavem podle jiného právního předpisu</w:t>
      </w:r>
      <w:r w:rsidRPr="006760B1">
        <w:rPr>
          <w:rFonts w:ascii="Times New Roman" w:hAnsi="Times New Roman"/>
          <w:sz w:val="24"/>
          <w:szCs w:val="24"/>
          <w:vertAlign w:val="superscript"/>
        </w:rPr>
        <w:t>63)</w:t>
      </w:r>
      <w:r w:rsidRPr="006760B1">
        <w:rPr>
          <w:rFonts w:ascii="Times New Roman" w:hAnsi="Times New Roman"/>
          <w:sz w:val="24"/>
          <w:szCs w:val="24"/>
        </w:rPr>
        <w:t>, nebo, není-li léčebné konopí vzešlé ze zadávacího řízení dostupné nebo neprovedl-li Ústav zadávací řízení nebo bylo-li neúspěšné, zohlední bez zbytečného odkladu poté, co taková situace nastane, zejména cenu dováženého léčebného konopí, a to minimálně ve výši, která byla stanovena jako maximální výše nabídkové ceny v zadávacím řízení provedeném Ústavem v souladu s jiným právním předpisem</w:t>
      </w:r>
      <w:r w:rsidRPr="006760B1">
        <w:rPr>
          <w:rFonts w:ascii="Times New Roman" w:hAnsi="Times New Roman"/>
          <w:sz w:val="24"/>
          <w:szCs w:val="24"/>
          <w:vertAlign w:val="superscript"/>
        </w:rPr>
        <w:t>62)</w:t>
      </w:r>
      <w:r w:rsidRPr="006760B1">
        <w:rPr>
          <w:rFonts w:ascii="Times New Roman" w:hAnsi="Times New Roman"/>
          <w:sz w:val="24"/>
          <w:szCs w:val="24"/>
        </w:rPr>
        <w:t>.“.</w:t>
      </w:r>
    </w:p>
    <w:p w:rsidR="0021263E" w:rsidRDefault="0021263E"/>
    <w:p w:rsidR="003027A9" w:rsidRDefault="003027A9"/>
    <w:p w:rsidR="003027A9" w:rsidRDefault="003027A9" w:rsidP="003027A9">
      <w:pPr>
        <w:pStyle w:val="PNposlanec"/>
      </w:pPr>
      <w:r>
        <w:t>Poslanec Vít Kaňkovský</w:t>
      </w:r>
    </w:p>
    <w:p w:rsidR="003027A9" w:rsidRPr="003027A9" w:rsidRDefault="003027A9">
      <w:pPr>
        <w:rPr>
          <w:i/>
        </w:rPr>
      </w:pPr>
      <w:r w:rsidRPr="003027A9">
        <w:rPr>
          <w:i/>
        </w:rPr>
        <w:t>SD 2801</w:t>
      </w:r>
    </w:p>
    <w:p w:rsidR="003027A9" w:rsidRPr="003027A9" w:rsidRDefault="003027A9" w:rsidP="003027A9">
      <w:pPr>
        <w:jc w:val="both"/>
        <w:rPr>
          <w:rFonts w:cs="Times New Roman"/>
        </w:rPr>
      </w:pPr>
      <w:r w:rsidRPr="003027A9">
        <w:rPr>
          <w:rFonts w:cs="Times New Roman"/>
        </w:rPr>
        <w:t>V §</w:t>
      </w:r>
      <w:r w:rsidR="00157330">
        <w:rPr>
          <w:rFonts w:cs="Times New Roman"/>
        </w:rPr>
        <w:t xml:space="preserve"> </w:t>
      </w:r>
      <w:r w:rsidRPr="003027A9">
        <w:rPr>
          <w:rFonts w:cs="Times New Roman"/>
        </w:rPr>
        <w:t>81</w:t>
      </w:r>
      <w:r w:rsidR="006760B1">
        <w:rPr>
          <w:rFonts w:cs="Times New Roman"/>
        </w:rPr>
        <w:t>e</w:t>
      </w:r>
      <w:r w:rsidRPr="003027A9">
        <w:rPr>
          <w:rFonts w:cs="Times New Roman"/>
        </w:rPr>
        <w:t xml:space="preserve"> </w:t>
      </w:r>
      <w:r w:rsidR="006760B1">
        <w:rPr>
          <w:rFonts w:cs="Times New Roman"/>
        </w:rPr>
        <w:t>odstavec 1 zní</w:t>
      </w:r>
      <w:r w:rsidRPr="003027A9">
        <w:rPr>
          <w:rFonts w:cs="Times New Roman"/>
        </w:rPr>
        <w:t xml:space="preserve">: </w:t>
      </w:r>
    </w:p>
    <w:p w:rsidR="003027A9" w:rsidRPr="003027A9" w:rsidRDefault="003027A9" w:rsidP="006760B1">
      <w:pPr>
        <w:ind w:firstLine="425"/>
        <w:jc w:val="both"/>
        <w:rPr>
          <w:rFonts w:cs="Times New Roman"/>
        </w:rPr>
      </w:pPr>
      <w:r w:rsidRPr="003027A9">
        <w:rPr>
          <w:rFonts w:cs="Times New Roman"/>
        </w:rPr>
        <w:t>„</w:t>
      </w:r>
      <w:r w:rsidR="006760B1">
        <w:rPr>
          <w:rFonts w:cs="Times New Roman"/>
        </w:rPr>
        <w:t xml:space="preserve">(1) </w:t>
      </w:r>
      <w:r w:rsidRPr="003027A9">
        <w:rPr>
          <w:rFonts w:cs="Times New Roman"/>
        </w:rPr>
        <w:t>Lékař, zubní lékař a farmaceut může nahlížet do lékového záznamu pacienta na údaje podle § 81c odst. 3, nevysloví-li pacient nesouhlas s možností nahlížet do jeho lékového záznamu a nestanoví-li prováděcí právní předpis u vybraných onemocnění či skupin onemocnění jinak.“</w:t>
      </w:r>
      <w:r w:rsidR="00157330">
        <w:rPr>
          <w:rFonts w:cs="Times New Roman"/>
        </w:rPr>
        <w:t>,</w:t>
      </w:r>
    </w:p>
    <w:p w:rsidR="003027A9" w:rsidRPr="003027A9" w:rsidRDefault="003027A9"/>
    <w:p w:rsidR="003027A9" w:rsidRPr="003027A9" w:rsidRDefault="003027A9"/>
    <w:p w:rsidR="003027A9" w:rsidRPr="003027A9" w:rsidRDefault="003027A9" w:rsidP="003027A9">
      <w:pPr>
        <w:pStyle w:val="PNposlanec"/>
      </w:pPr>
      <w:r>
        <w:t>Poslanec Daniel Pawlas</w:t>
      </w:r>
    </w:p>
    <w:p w:rsidR="003027A9" w:rsidRPr="003027A9" w:rsidRDefault="003027A9">
      <w:pPr>
        <w:rPr>
          <w:i/>
        </w:rPr>
      </w:pPr>
      <w:r w:rsidRPr="003027A9">
        <w:rPr>
          <w:i/>
        </w:rPr>
        <w:t>SD 2818</w:t>
      </w:r>
    </w:p>
    <w:p w:rsidR="003027A9" w:rsidRPr="00747C63" w:rsidRDefault="00157330" w:rsidP="00157330">
      <w:pPr>
        <w:autoSpaceDE w:val="0"/>
        <w:autoSpaceDN w:val="0"/>
        <w:adjustRightInd w:val="0"/>
        <w:jc w:val="both"/>
      </w:pPr>
      <w:r w:rsidRPr="00157330">
        <w:rPr>
          <w:b/>
        </w:rPr>
        <w:t>1.</w:t>
      </w:r>
      <w:r>
        <w:t xml:space="preserve"> </w:t>
      </w:r>
      <w:r w:rsidR="003027A9" w:rsidRPr="00747C63">
        <w:t>V § 33 odst. 3 písm. g) se doplňuje bod 4, který zní:</w:t>
      </w:r>
    </w:p>
    <w:p w:rsidR="003027A9" w:rsidRPr="00572121" w:rsidRDefault="003027A9" w:rsidP="003027A9">
      <w:pPr>
        <w:pStyle w:val="Odstavecseseznamem"/>
        <w:widowControl w:val="0"/>
        <w:autoSpaceDE w:val="0"/>
        <w:autoSpaceDN w:val="0"/>
        <w:adjustRightInd w:val="0"/>
        <w:ind w:left="0" w:firstLine="426"/>
        <w:jc w:val="both"/>
        <w:rPr>
          <w:bCs/>
          <w:iCs/>
        </w:rPr>
      </w:pPr>
      <w:r w:rsidRPr="00747C63">
        <w:t>„4. zásob</w:t>
      </w:r>
      <w:r>
        <w:t xml:space="preserve">it každého </w:t>
      </w:r>
      <w:r w:rsidRPr="00572121">
        <w:t>distributor</w:t>
      </w:r>
      <w:r>
        <w:t>a</w:t>
      </w:r>
      <w:r w:rsidRPr="00572121">
        <w:t>, kte</w:t>
      </w:r>
      <w:r>
        <w:t>rý</w:t>
      </w:r>
      <w:r w:rsidRPr="00572121">
        <w:t xml:space="preserve"> vůči držiteli rozhodnutí o registraci učin</w:t>
      </w:r>
      <w:r>
        <w:t>í</w:t>
      </w:r>
      <w:r w:rsidRPr="00572121">
        <w:t xml:space="preserve"> písemné prohlášení, že léčivé přípravky požaduj</w:t>
      </w:r>
      <w:r>
        <w:t>e</w:t>
      </w:r>
      <w:r w:rsidRPr="00572121">
        <w:t xml:space="preserve"> pro péči o pacienty v České republice dle § 77 odst. 1 písm.</w:t>
      </w:r>
      <w:r w:rsidR="00157330">
        <w:t> </w:t>
      </w:r>
      <w:r w:rsidRPr="00572121">
        <w:t>h), léčivými přípravky v množství a časových intervalech tak, aby t</w:t>
      </w:r>
      <w:r>
        <w:t>ento</w:t>
      </w:r>
      <w:r w:rsidRPr="00572121">
        <w:t xml:space="preserve"> distributo</w:t>
      </w:r>
      <w:r>
        <w:t>r</w:t>
      </w:r>
      <w:r w:rsidRPr="00572121">
        <w:t xml:space="preserve"> </w:t>
      </w:r>
      <w:r>
        <w:t xml:space="preserve">disponoval </w:t>
      </w:r>
      <w:r w:rsidRPr="00572121">
        <w:rPr>
          <w:bCs/>
          <w:iCs/>
        </w:rPr>
        <w:t>léčiv</w:t>
      </w:r>
      <w:r>
        <w:rPr>
          <w:bCs/>
          <w:iCs/>
        </w:rPr>
        <w:t>ými</w:t>
      </w:r>
      <w:r w:rsidRPr="00572121">
        <w:rPr>
          <w:bCs/>
          <w:iCs/>
        </w:rPr>
        <w:t xml:space="preserve"> přípravky v množství odpovídajícímu alespoň průměrné poptávce provozovatelů oprávněných k výdeji léčivých přípravků </w:t>
      </w:r>
      <w:r>
        <w:rPr>
          <w:bCs/>
          <w:iCs/>
        </w:rPr>
        <w:t xml:space="preserve">u tohoto distributora po </w:t>
      </w:r>
      <w:r w:rsidRPr="00572121">
        <w:rPr>
          <w:bCs/>
          <w:iCs/>
        </w:rPr>
        <w:t>dobu 2 týdnů. Držitel rozhodnutí o</w:t>
      </w:r>
      <w:r w:rsidR="00157330">
        <w:rPr>
          <w:bCs/>
          <w:iCs/>
        </w:rPr>
        <w:t> </w:t>
      </w:r>
      <w:r w:rsidRPr="00572121">
        <w:rPr>
          <w:bCs/>
          <w:iCs/>
        </w:rPr>
        <w:t>registraci nemá povinnost stanovenou v tomto bodě, pokud:</w:t>
      </w:r>
    </w:p>
    <w:p w:rsidR="003027A9" w:rsidRPr="00572121" w:rsidRDefault="003027A9" w:rsidP="003027A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</w:pPr>
      <w:r w:rsidRPr="00572121">
        <w:rPr>
          <w:bCs/>
          <w:iCs/>
        </w:rPr>
        <w:t>distributor má vůči držiteli rozhodnutí o registraci alespoň jeden peněžitý dluh po dobu delší než 30 dnů po lhůtě splatnosti,</w:t>
      </w:r>
    </w:p>
    <w:p w:rsidR="003027A9" w:rsidRPr="00572121" w:rsidRDefault="003027A9" w:rsidP="003027A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</w:pPr>
      <w:r w:rsidRPr="00572121">
        <w:rPr>
          <w:bCs/>
          <w:iCs/>
        </w:rPr>
        <w:lastRenderedPageBreak/>
        <w:t>distributorovi byla v posledních 2 letech před podáním objednávky udělena Státním ústavem pro kontrolu léčiv pokuta za dodání hrazeného léčivého přípravku do jiného členského státu nebo třetí země v rozporu s § 77 odst. 1 písm. h), která již nabyla právní moci,</w:t>
      </w:r>
    </w:p>
    <w:p w:rsidR="003027A9" w:rsidRPr="00747C63" w:rsidRDefault="003027A9" w:rsidP="003027A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</w:pPr>
      <w:r w:rsidRPr="00572121">
        <w:rPr>
          <w:bCs/>
          <w:iCs/>
        </w:rPr>
        <w:t>je přerušeno či ukončeno uvádění daného léčiva na trh v České</w:t>
      </w:r>
      <w:r w:rsidRPr="00747C63">
        <w:rPr>
          <w:bCs/>
          <w:iCs/>
        </w:rPr>
        <w:t xml:space="preserve"> republice.“</w:t>
      </w:r>
      <w:r w:rsidR="00157330">
        <w:rPr>
          <w:bCs/>
          <w:iCs/>
        </w:rPr>
        <w:t>.</w:t>
      </w:r>
    </w:p>
    <w:p w:rsidR="003027A9" w:rsidRPr="00747C63" w:rsidRDefault="003027A9" w:rsidP="003027A9">
      <w:pPr>
        <w:autoSpaceDE w:val="0"/>
        <w:autoSpaceDN w:val="0"/>
        <w:adjustRightInd w:val="0"/>
        <w:jc w:val="both"/>
        <w:rPr>
          <w:rFonts w:cs="Times New Roman"/>
        </w:rPr>
      </w:pPr>
    </w:p>
    <w:p w:rsidR="003027A9" w:rsidRDefault="00157330" w:rsidP="00157330">
      <w:pPr>
        <w:autoSpaceDE w:val="0"/>
        <w:autoSpaceDN w:val="0"/>
        <w:adjustRightInd w:val="0"/>
        <w:jc w:val="both"/>
      </w:pPr>
      <w:r w:rsidRPr="00157330">
        <w:rPr>
          <w:b/>
        </w:rPr>
        <w:t>2.</w:t>
      </w:r>
      <w:r>
        <w:t xml:space="preserve"> </w:t>
      </w:r>
      <w:r w:rsidR="003027A9" w:rsidRPr="00747C63">
        <w:t xml:space="preserve">V § 77 odst. 1 písmeno </w:t>
      </w:r>
      <w:r w:rsidR="003027A9">
        <w:t>f</w:t>
      </w:r>
      <w:r w:rsidR="003027A9" w:rsidRPr="00747C63">
        <w:t>) zní:</w:t>
      </w:r>
    </w:p>
    <w:p w:rsidR="003027A9" w:rsidRDefault="003027A9" w:rsidP="003027A9">
      <w:pPr>
        <w:pStyle w:val="Odstavecseseznamem"/>
        <w:widowControl w:val="0"/>
        <w:autoSpaceDE w:val="0"/>
        <w:autoSpaceDN w:val="0"/>
        <w:adjustRightInd w:val="0"/>
        <w:ind w:left="0"/>
        <w:jc w:val="both"/>
      </w:pPr>
      <w:r>
        <w:t xml:space="preserve">„f) </w:t>
      </w:r>
      <w:r w:rsidRPr="00971CFE">
        <w:t>zajistit při dodávkách registrovaných léčivých přípravků evidenci těchto dodaných přípravků pomocí jejich kódů a tuto evidenci ukládat po dobu 5 let; distributor pravidelně poskytuje Ústavu úplné a správné údaje o objemu léčivých přípravků, které distribuoval do lékáren a dalším poskytovatelům zdravotních služeb, jiným distributorům, prodejcům vyhrazených léčiv a veterinárním lékařům</w:t>
      </w:r>
      <w:r>
        <w:t xml:space="preserve">, </w:t>
      </w:r>
      <w:r>
        <w:rPr>
          <w:b/>
        </w:rPr>
        <w:t xml:space="preserve">přitom poskytuje zvlášť informace o léčivých přípravcích získaných dle </w:t>
      </w:r>
      <w:r w:rsidRPr="00971CFE">
        <w:rPr>
          <w:b/>
        </w:rPr>
        <w:t>§</w:t>
      </w:r>
      <w:r w:rsidR="00157330">
        <w:rPr>
          <w:b/>
        </w:rPr>
        <w:t> </w:t>
      </w:r>
      <w:r w:rsidRPr="00971CFE">
        <w:rPr>
          <w:b/>
        </w:rPr>
        <w:t>33 odst. 3 písm. g) bod 4.</w:t>
      </w:r>
      <w:r>
        <w:rPr>
          <w:b/>
        </w:rPr>
        <w:t xml:space="preserve"> a distribuovaných dle § 77 odst. 1 písm. h)</w:t>
      </w:r>
      <w:r w:rsidRPr="00971CFE">
        <w:rPr>
          <w:b/>
        </w:rPr>
        <w:t>,</w:t>
      </w:r>
      <w:r w:rsidRPr="00971CFE">
        <w:t xml:space="preserve"> a o objemu reklamních vzorků, které dodal držitelům rozhodnutí o registraci nebo obchodním zástupcům</w:t>
      </w:r>
      <w:r>
        <w:t xml:space="preserve">, </w:t>
      </w:r>
      <w:r w:rsidRPr="00971CFE">
        <w:t xml:space="preserve">a Veterinárnímu ústavu úplné a správné údaje o objemu léčivých přípravků, které distribuoval do lékáren, veterinárním lékařům, chovatelům a výrobcům </w:t>
      </w:r>
      <w:proofErr w:type="spellStart"/>
      <w:r w:rsidRPr="00971CFE">
        <w:t>medikovaných</w:t>
      </w:r>
      <w:proofErr w:type="spellEnd"/>
      <w:r w:rsidRPr="00971CFE">
        <w:t xml:space="preserve"> krmiv; poskytované údaje obsahují identifikaci distributora, identifikaci distribuovaného léčivého přípravku a identifikaci osoby podle písmene c), které byl léčivý přípravek distribuován; strukturu údajů, formu, způsob a časový interval jejich poskytování prostřednictvím elektronického hlášení stanoví prováděcí právní předpis,</w:t>
      </w:r>
      <w:r>
        <w:t>“</w:t>
      </w:r>
      <w:r w:rsidR="00157330">
        <w:t>.</w:t>
      </w:r>
    </w:p>
    <w:p w:rsidR="003027A9" w:rsidRDefault="003027A9" w:rsidP="003027A9">
      <w:pPr>
        <w:pStyle w:val="Odstavecseseznamem"/>
        <w:widowControl w:val="0"/>
        <w:autoSpaceDE w:val="0"/>
        <w:autoSpaceDN w:val="0"/>
        <w:adjustRightInd w:val="0"/>
        <w:jc w:val="both"/>
      </w:pPr>
    </w:p>
    <w:p w:rsidR="003027A9" w:rsidRPr="00747C63" w:rsidRDefault="00157330" w:rsidP="00157330">
      <w:pPr>
        <w:autoSpaceDE w:val="0"/>
        <w:autoSpaceDN w:val="0"/>
        <w:adjustRightInd w:val="0"/>
        <w:jc w:val="both"/>
      </w:pPr>
      <w:r w:rsidRPr="00157330">
        <w:rPr>
          <w:b/>
        </w:rPr>
        <w:t>3.</w:t>
      </w:r>
      <w:r>
        <w:t xml:space="preserve"> </w:t>
      </w:r>
      <w:r w:rsidR="003027A9" w:rsidRPr="00747C63">
        <w:t>V § 77 odst. 1 písmeno h) zní:</w:t>
      </w:r>
    </w:p>
    <w:p w:rsidR="003027A9" w:rsidRPr="00747C63" w:rsidRDefault="003027A9" w:rsidP="003027A9">
      <w:pPr>
        <w:pStyle w:val="Odstavecseseznamem"/>
        <w:widowControl w:val="0"/>
        <w:autoSpaceDE w:val="0"/>
        <w:autoSpaceDN w:val="0"/>
        <w:adjustRightInd w:val="0"/>
        <w:ind w:left="0"/>
        <w:jc w:val="both"/>
      </w:pPr>
      <w:r w:rsidRPr="00747C63">
        <w:t xml:space="preserve">„h) </w:t>
      </w:r>
      <w:r w:rsidRPr="00747C63">
        <w:rPr>
          <w:bCs/>
        </w:rPr>
        <w:t>zajistit dodávky humánních léčivých přípravků provozovatelům oprávněným vydávat léčivé přípravky v množství a časových intervalech odpovídajících potř</w:t>
      </w:r>
      <w:r>
        <w:rPr>
          <w:bCs/>
        </w:rPr>
        <w:t xml:space="preserve">ebě pacientů v České republice. Distributor, který požádal o dodání léčivých přípravků a zároveň učinil vůči držiteli rozhodnutí o registraci písemné prohlášení dle § 33 odst. 3 písm. g) bod 4, </w:t>
      </w:r>
      <w:r w:rsidRPr="00747C63">
        <w:rPr>
          <w:bCs/>
        </w:rPr>
        <w:t xml:space="preserve">je povinen dodávat </w:t>
      </w:r>
      <w:r>
        <w:rPr>
          <w:bCs/>
        </w:rPr>
        <w:t>takto získané léčivé přípravky pouze</w:t>
      </w:r>
      <w:r w:rsidRPr="00747C63">
        <w:rPr>
          <w:bCs/>
        </w:rPr>
        <w:t xml:space="preserve"> provozov</w:t>
      </w:r>
      <w:r>
        <w:rPr>
          <w:bCs/>
        </w:rPr>
        <w:t>atelům oprávněným vydávat léčivé přípravky, a to</w:t>
      </w:r>
      <w:r w:rsidRPr="00747C63">
        <w:rPr>
          <w:bCs/>
        </w:rPr>
        <w:t xml:space="preserve"> do 2 pracovních dnů od </w:t>
      </w:r>
      <w:r>
        <w:rPr>
          <w:bCs/>
        </w:rPr>
        <w:t>obdržení požadavku</w:t>
      </w:r>
      <w:r w:rsidRPr="00747C63">
        <w:rPr>
          <w:bCs/>
        </w:rPr>
        <w:t xml:space="preserve"> na dodání léčiv</w:t>
      </w:r>
      <w:r>
        <w:rPr>
          <w:bCs/>
        </w:rPr>
        <w:t>ých přípravků</w:t>
      </w:r>
      <w:r w:rsidRPr="00747C63">
        <w:rPr>
          <w:bCs/>
        </w:rPr>
        <w:t>.</w:t>
      </w:r>
      <w:r>
        <w:rPr>
          <w:bCs/>
        </w:rPr>
        <w:t xml:space="preserve"> Distributor nesmí léčivé přípravky získané dle § 33 odst. 3 písm. g) bod 4. distribuovat do zahraničí. </w:t>
      </w:r>
      <w:r w:rsidRPr="00747C63">
        <w:rPr>
          <w:bCs/>
        </w:rPr>
        <w:t xml:space="preserve"> V případě, že provozovatel lékárny má vůči distributorovi alespoň jeden peněžitý dluh po dobu delší než 30 dnů po lhůtě splatnosti, je podmínkou dodání, že cena léčivého přípravku bude zaplacena nejpozději v okamžiku převzetí provozovatelem lékárny. Distributor nem</w:t>
      </w:r>
      <w:r>
        <w:rPr>
          <w:bCs/>
        </w:rPr>
        <w:t>á povinnost dle tohoto odstavce</w:t>
      </w:r>
      <w:r w:rsidRPr="00747C63">
        <w:rPr>
          <w:bCs/>
        </w:rPr>
        <w:t>, pokud je přerušeno či ukončeno uvádění daného léčiva na trh v České republice</w:t>
      </w:r>
      <w:r>
        <w:rPr>
          <w:bCs/>
        </w:rPr>
        <w:t>,</w:t>
      </w:r>
      <w:r w:rsidRPr="00747C63">
        <w:t>“.</w:t>
      </w:r>
    </w:p>
    <w:p w:rsidR="003027A9" w:rsidRPr="00747C63" w:rsidRDefault="003027A9" w:rsidP="003027A9">
      <w:pPr>
        <w:pStyle w:val="Odstavecseseznamem"/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3027A9" w:rsidRDefault="00157330" w:rsidP="00157330">
      <w:pPr>
        <w:autoSpaceDE w:val="0"/>
        <w:autoSpaceDN w:val="0"/>
        <w:adjustRightInd w:val="0"/>
        <w:jc w:val="both"/>
      </w:pPr>
      <w:r w:rsidRPr="00157330">
        <w:rPr>
          <w:b/>
        </w:rPr>
        <w:t>4.</w:t>
      </w:r>
      <w:r>
        <w:t xml:space="preserve"> </w:t>
      </w:r>
      <w:r w:rsidR="003027A9" w:rsidRPr="00747C63">
        <w:t>V § 105 odst. 5 se na konci písmene j) čárka nahrazuje slovy „nebo bodu 4,“.</w:t>
      </w:r>
    </w:p>
    <w:p w:rsidR="003027A9" w:rsidRDefault="003027A9"/>
    <w:p w:rsidR="0021263E" w:rsidRDefault="0021263E"/>
    <w:p w:rsidR="00AE712A" w:rsidRDefault="00AE712A"/>
    <w:p w:rsidR="000C6893" w:rsidRDefault="000C6893">
      <w:pPr>
        <w:jc w:val="center"/>
      </w:pPr>
      <w:r>
        <w:t xml:space="preserve">V Praze </w:t>
      </w:r>
      <w:r w:rsidR="00161A84">
        <w:t>10</w:t>
      </w:r>
      <w:r w:rsidR="00D74527">
        <w:t>. května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AE712A" w:rsidRDefault="00AE712A">
      <w:pPr>
        <w:jc w:val="center"/>
      </w:pPr>
    </w:p>
    <w:p w:rsidR="000C6893" w:rsidRDefault="005F392E" w:rsidP="00EB5606">
      <w:pPr>
        <w:jc w:val="center"/>
      </w:pPr>
      <w:r>
        <w:t xml:space="preserve">prof. MUDr. </w:t>
      </w:r>
      <w:r w:rsidR="00EB5606" w:rsidRPr="00600902">
        <w:t>Věra Adámková</w:t>
      </w:r>
      <w:r>
        <w:t>, CSc.</w:t>
      </w:r>
      <w:r w:rsidR="00161A84">
        <w:t xml:space="preserve">, </w:t>
      </w:r>
      <w:proofErr w:type="gramStart"/>
      <w:r w:rsidR="00161A84">
        <w:t>v.r.</w:t>
      </w:r>
      <w:proofErr w:type="gramEnd"/>
    </w:p>
    <w:p w:rsidR="000C6893" w:rsidRDefault="000C6893">
      <w:pPr>
        <w:jc w:val="center"/>
      </w:pPr>
      <w:r>
        <w:t>zpravodaj</w:t>
      </w:r>
      <w:r w:rsidR="00EB5606">
        <w:t xml:space="preserve">ka </w:t>
      </w:r>
      <w:r>
        <w:t>garančního výboru</w:t>
      </w:r>
    </w:p>
    <w:p w:rsidR="005F392E" w:rsidRDefault="005F392E">
      <w:pPr>
        <w:jc w:val="center"/>
      </w:pPr>
    </w:p>
    <w:p w:rsidR="005F392E" w:rsidRDefault="005F392E">
      <w:pPr>
        <w:jc w:val="center"/>
      </w:pPr>
    </w:p>
    <w:p w:rsidR="00AE712A" w:rsidRDefault="00AE712A">
      <w:pPr>
        <w:jc w:val="center"/>
      </w:pPr>
    </w:p>
    <w:p w:rsidR="005F392E" w:rsidRDefault="005F392E" w:rsidP="005F392E">
      <w:pPr>
        <w:jc w:val="center"/>
      </w:pPr>
      <w:r>
        <w:t>MUDr. Věra Procházková</w:t>
      </w:r>
      <w:r w:rsidR="00161A84">
        <w:t xml:space="preserve">, </w:t>
      </w:r>
      <w:proofErr w:type="gramStart"/>
      <w:r w:rsidR="00161A84">
        <w:t>v.r.</w:t>
      </w:r>
      <w:proofErr w:type="gramEnd"/>
    </w:p>
    <w:p w:rsidR="005F392E" w:rsidRDefault="005F392E" w:rsidP="005F392E">
      <w:pPr>
        <w:jc w:val="center"/>
      </w:pPr>
      <w:r>
        <w:t>zpravodajka ústavně právního výboru</w:t>
      </w:r>
    </w:p>
    <w:p w:rsidR="005F392E" w:rsidRDefault="005F392E" w:rsidP="005F392E">
      <w:pPr>
        <w:jc w:val="center"/>
      </w:pPr>
    </w:p>
    <w:p w:rsidR="00AE712A" w:rsidRDefault="00AE712A" w:rsidP="005F392E">
      <w:pPr>
        <w:jc w:val="center"/>
      </w:pPr>
    </w:p>
    <w:p w:rsidR="005F392E" w:rsidRDefault="005F392E" w:rsidP="005F392E">
      <w:pPr>
        <w:jc w:val="center"/>
      </w:pPr>
    </w:p>
    <w:p w:rsidR="00312FBE" w:rsidRDefault="00312FBE" w:rsidP="00312FBE">
      <w:pPr>
        <w:jc w:val="center"/>
      </w:pPr>
      <w:r>
        <w:t xml:space="preserve">MUDr. </w:t>
      </w:r>
      <w:r w:rsidRPr="005F392E">
        <w:t>Eva M</w:t>
      </w:r>
      <w:r>
        <w:t>atyášová</w:t>
      </w:r>
      <w:r w:rsidR="00161A84">
        <w:t>, v.r.</w:t>
      </w:r>
      <w:bookmarkStart w:id="1" w:name="_GoBack"/>
      <w:bookmarkEnd w:id="1"/>
    </w:p>
    <w:p w:rsidR="00312FBE" w:rsidRDefault="00312FBE" w:rsidP="00312FBE">
      <w:pPr>
        <w:jc w:val="center"/>
      </w:pPr>
      <w:r>
        <w:t>zpravodajka petičního výboru</w:t>
      </w:r>
    </w:p>
    <w:sectPr w:rsidR="00312FBE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276" w:rsidRDefault="00736276" w:rsidP="00087102">
      <w:r>
        <w:separator/>
      </w:r>
    </w:p>
  </w:endnote>
  <w:endnote w:type="continuationSeparator" w:id="0">
    <w:p w:rsidR="00736276" w:rsidRDefault="0073627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276" w:rsidRDefault="00736276" w:rsidP="00087102">
      <w:r>
        <w:separator/>
      </w:r>
    </w:p>
  </w:footnote>
  <w:footnote w:type="continuationSeparator" w:id="0">
    <w:p w:rsidR="00736276" w:rsidRDefault="0073627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61A84">
      <w:rPr>
        <w:noProof/>
      </w:rPr>
      <w:t>11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00630D"/>
    <w:multiLevelType w:val="hybridMultilevel"/>
    <w:tmpl w:val="7C8213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3A81"/>
    <w:multiLevelType w:val="multilevel"/>
    <w:tmpl w:val="34CCF6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1E3A4C4C"/>
    <w:multiLevelType w:val="hybridMultilevel"/>
    <w:tmpl w:val="86B09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60431"/>
    <w:multiLevelType w:val="hybridMultilevel"/>
    <w:tmpl w:val="146CB754"/>
    <w:lvl w:ilvl="0" w:tplc="E1A644EA">
      <w:start w:val="1"/>
      <w:numFmt w:val="lowerLetter"/>
      <w:lvlText w:val="%1)"/>
      <w:lvlJc w:val="left"/>
      <w:pPr>
        <w:ind w:left="177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3B0A3856"/>
    <w:multiLevelType w:val="multilevel"/>
    <w:tmpl w:val="3926D8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9" w15:restartNumberingAfterBreak="0">
    <w:nsid w:val="42CF3A98"/>
    <w:multiLevelType w:val="hybridMultilevel"/>
    <w:tmpl w:val="113EED5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89255DC"/>
    <w:multiLevelType w:val="hybridMultilevel"/>
    <w:tmpl w:val="1EF61630"/>
    <w:lvl w:ilvl="0" w:tplc="990E495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C55EC"/>
    <w:multiLevelType w:val="multilevel"/>
    <w:tmpl w:val="1A3A813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76"/>
    <w:rsid w:val="00087102"/>
    <w:rsid w:val="000C6893"/>
    <w:rsid w:val="00117BFE"/>
    <w:rsid w:val="00157330"/>
    <w:rsid w:val="00161A84"/>
    <w:rsid w:val="001949E6"/>
    <w:rsid w:val="0021263E"/>
    <w:rsid w:val="003027A9"/>
    <w:rsid w:val="00312FBE"/>
    <w:rsid w:val="00397AE2"/>
    <w:rsid w:val="00511F8C"/>
    <w:rsid w:val="005F392E"/>
    <w:rsid w:val="00666413"/>
    <w:rsid w:val="006706ED"/>
    <w:rsid w:val="006760B1"/>
    <w:rsid w:val="00736276"/>
    <w:rsid w:val="00817393"/>
    <w:rsid w:val="00AE712A"/>
    <w:rsid w:val="00D74527"/>
    <w:rsid w:val="00EB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106C18"/>
  <w15:chartTrackingRefBased/>
  <w15:docId w15:val="{2D25C9BC-C288-41B1-970D-C1D1473F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736276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styleId="Odstavecseseznamem">
    <w:name w:val="List Paragraph"/>
    <w:aliases w:val="Odstavec_muj,1 odstavecH"/>
    <w:basedOn w:val="Normln"/>
    <w:link w:val="OdstavecseseznamemChar"/>
    <w:uiPriority w:val="34"/>
    <w:qFormat/>
    <w:rsid w:val="00EB5606"/>
    <w:pPr>
      <w:widowControl/>
      <w:suppressAutoHyphens w:val="0"/>
      <w:ind w:left="720"/>
      <w:contextualSpacing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aliases w:val="Odstavec_muj Char,1 odstavecH Char"/>
    <w:link w:val="Odstavecseseznamem"/>
    <w:uiPriority w:val="99"/>
    <w:locked/>
    <w:rsid w:val="00EB5606"/>
    <w:rPr>
      <w:sz w:val="24"/>
    </w:rPr>
  </w:style>
  <w:style w:type="character" w:customStyle="1" w:styleId="Zkladntext2">
    <w:name w:val="Základní text (2)_"/>
    <w:link w:val="Zkladntext20"/>
    <w:rsid w:val="00EB5606"/>
    <w:rPr>
      <w:b/>
      <w:bCs/>
      <w:sz w:val="32"/>
      <w:szCs w:val="32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EB5606"/>
    <w:pPr>
      <w:shd w:val="clear" w:color="auto" w:fill="FFFFFF"/>
      <w:suppressAutoHyphens w:val="0"/>
      <w:spacing w:line="209" w:lineRule="auto"/>
    </w:pPr>
    <w:rPr>
      <w:rFonts w:eastAsia="Times New Roman" w:cs="Times New Roman"/>
      <w:b/>
      <w:bCs/>
      <w:kern w:val="0"/>
      <w:sz w:val="32"/>
      <w:szCs w:val="32"/>
      <w:lang w:eastAsia="cs-CZ" w:bidi="ar-SA"/>
    </w:rPr>
  </w:style>
  <w:style w:type="paragraph" w:customStyle="1" w:styleId="Textbody">
    <w:name w:val="Text body"/>
    <w:basedOn w:val="Normln"/>
    <w:rsid w:val="00EB5606"/>
    <w:pPr>
      <w:autoSpaceDN w:val="0"/>
      <w:spacing w:after="140" w:line="288" w:lineRule="auto"/>
      <w:textAlignment w:val="baseline"/>
    </w:pPr>
    <w:rPr>
      <w:kern w:val="3"/>
    </w:rPr>
  </w:style>
  <w:style w:type="paragraph" w:customStyle="1" w:styleId="PS-slovanseznam">
    <w:name w:val="PS-číslovaný seznam"/>
    <w:basedOn w:val="Normln"/>
    <w:link w:val="PS-slovanseznamChar"/>
    <w:qFormat/>
    <w:rsid w:val="005F392E"/>
    <w:pPr>
      <w:widowControl/>
      <w:numPr>
        <w:numId w:val="3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5F392E"/>
    <w:rPr>
      <w:rFonts w:eastAsia="Calibri"/>
      <w:sz w:val="24"/>
      <w:szCs w:val="22"/>
      <w:lang w:eastAsia="en-US"/>
    </w:rPr>
  </w:style>
  <w:style w:type="paragraph" w:customStyle="1" w:styleId="Default">
    <w:name w:val="Default"/>
    <w:rsid w:val="00117BF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Normlnweb">
    <w:name w:val="Normal (Web)"/>
    <w:basedOn w:val="Normln"/>
    <w:rsid w:val="001949E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Novelizanbod">
    <w:name w:val="Novelizační bod"/>
    <w:basedOn w:val="Normln"/>
    <w:next w:val="Normln"/>
    <w:rsid w:val="0021263E"/>
    <w:pPr>
      <w:keepNext/>
      <w:keepLines/>
      <w:widowControl/>
      <w:numPr>
        <w:numId w:val="8"/>
      </w:numPr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lang w:eastAsia="cs-CZ" w:bidi="ar-SA"/>
    </w:rPr>
  </w:style>
  <w:style w:type="character" w:customStyle="1" w:styleId="ProsttextChar">
    <w:name w:val="Prostý text Char"/>
    <w:basedOn w:val="Standardnpsmoodstavce"/>
    <w:link w:val="Prosttext"/>
    <w:qFormat/>
    <w:rsid w:val="0021263E"/>
    <w:rPr>
      <w:rFonts w:ascii="Courier New" w:hAnsi="Courier New"/>
    </w:rPr>
  </w:style>
  <w:style w:type="paragraph" w:styleId="Prosttext">
    <w:name w:val="Plain Text"/>
    <w:basedOn w:val="Normln"/>
    <w:link w:val="ProsttextChar"/>
    <w:qFormat/>
    <w:rsid w:val="0021263E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cs-CZ" w:bidi="ar-SA"/>
    </w:rPr>
  </w:style>
  <w:style w:type="character" w:customStyle="1" w:styleId="ProsttextChar1">
    <w:name w:val="Prostý text Char1"/>
    <w:basedOn w:val="Standardnpsmoodstavce"/>
    <w:uiPriority w:val="99"/>
    <w:semiHidden/>
    <w:rsid w:val="0021263E"/>
    <w:rPr>
      <w:rFonts w:ascii="Consolas" w:eastAsia="SimSun" w:hAnsi="Consolas" w:cs="Mangal"/>
      <w:kern w:val="1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161</TotalTime>
  <Pages>11</Pages>
  <Words>4333</Words>
  <Characters>25568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1899-12-31T23:00:00Z</cp:lastPrinted>
  <dcterms:created xsi:type="dcterms:W3CDTF">2019-05-09T09:25:00Z</dcterms:created>
  <dcterms:modified xsi:type="dcterms:W3CDTF">2019-05-10T11:35:00Z</dcterms:modified>
</cp:coreProperties>
</file>