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5860AA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2019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C682B">
            <w:pPr>
              <w:pStyle w:val="Normln1"/>
              <w:jc w:val="center"/>
            </w:pPr>
            <w:r>
              <w:rPr>
                <w:b/>
                <w:i/>
              </w:rPr>
              <w:t>98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07F1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ZÁZNAM</w:t>
            </w:r>
            <w:r w:rsidR="0025016F">
              <w:rPr>
                <w:b/>
                <w:i/>
                <w:sz w:val="32"/>
              </w:rPr>
              <w:t xml:space="preserve">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80716">
            <w:pPr>
              <w:pStyle w:val="Normln1"/>
              <w:jc w:val="center"/>
            </w:pPr>
            <w:r>
              <w:rPr>
                <w:b/>
                <w:i/>
              </w:rPr>
              <w:t>z 18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F8071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19. březn</w:t>
            </w:r>
            <w:r w:rsidR="00BC3355">
              <w:rPr>
                <w:b/>
                <w:i/>
              </w:rPr>
              <w:t>a</w:t>
            </w:r>
            <w:r w:rsidR="00D943C1">
              <w:rPr>
                <w:b/>
                <w:i/>
              </w:rPr>
              <w:t xml:space="preserve"> </w:t>
            </w:r>
            <w:r w:rsidR="005860AA">
              <w:rPr>
                <w:b/>
                <w:i/>
              </w:rPr>
              <w:t>2019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FC682B" w:rsidP="00DB2FF2">
            <w:pPr>
              <w:pStyle w:val="Zkladntext3"/>
            </w:pPr>
            <w:r>
              <w:t>k vládnímu návrhu, kterým se předkládá Parlamentu České republiky k vyslovení souhlasu s ratifikací Opční protokol k úmluvě Organizace spojených národů o právech osob</w:t>
            </w:r>
          </w:p>
          <w:p w:rsidR="00FC682B" w:rsidRDefault="00FC682B" w:rsidP="00DB2FF2">
            <w:pPr>
              <w:pStyle w:val="Zkladntext3"/>
            </w:pPr>
            <w:r>
              <w:t>se zdravotním postižením (sněmovní tisk 356)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9938C8" w:rsidRDefault="009938C8" w:rsidP="00CD52D8">
      <w:pPr>
        <w:pStyle w:val="Bezmezer"/>
      </w:pPr>
    </w:p>
    <w:p w:rsidR="009938C8" w:rsidRDefault="00443D8E" w:rsidP="00CD52D8">
      <w:pPr>
        <w:pStyle w:val="Bezmezer"/>
      </w:pPr>
      <w:r>
        <w:t>Petiční výbor</w:t>
      </w:r>
      <w:r w:rsidR="009938C8">
        <w:t xml:space="preserve">  </w:t>
      </w:r>
    </w:p>
    <w:p w:rsidR="00FC682B" w:rsidRDefault="00FC682B" w:rsidP="00FC682B">
      <w:pPr>
        <w:pStyle w:val="Bezmezer"/>
        <w:jc w:val="both"/>
      </w:pPr>
    </w:p>
    <w:p w:rsidR="00FC682B" w:rsidRDefault="009A492E" w:rsidP="00FC682B">
      <w:pPr>
        <w:pStyle w:val="Bezmezer"/>
        <w:jc w:val="both"/>
      </w:pPr>
      <w:r>
        <w:tab/>
        <w:t>po odůvodnění zastupující náměstkyně</w:t>
      </w:r>
      <w:r w:rsidR="00FC682B">
        <w:t xml:space="preserve"> ministryně práce a sociálních věc</w:t>
      </w:r>
      <w:r>
        <w:t>í Jany Jirků</w:t>
      </w:r>
      <w:r w:rsidR="00FC682B">
        <w:t>, zpravodajské zprávě poslankyně Andrey Brzobohaté a po rozpravě</w:t>
      </w:r>
      <w:r w:rsidR="00F07F1F">
        <w:t xml:space="preserve"> konstatuje, že</w:t>
      </w:r>
    </w:p>
    <w:p w:rsidR="00F07F1F" w:rsidRDefault="00F07F1F" w:rsidP="00FC682B">
      <w:pPr>
        <w:pStyle w:val="Bezmezer"/>
        <w:jc w:val="both"/>
      </w:pPr>
    </w:p>
    <w:p w:rsidR="00F07F1F" w:rsidRDefault="00F07F1F" w:rsidP="00FC682B">
      <w:pPr>
        <w:pStyle w:val="Bezmezer"/>
        <w:jc w:val="both"/>
      </w:pPr>
      <w:r>
        <w:tab/>
      </w:r>
      <w:r>
        <w:rPr>
          <w:b/>
        </w:rPr>
        <w:t xml:space="preserve">při hlasování o </w:t>
      </w:r>
      <w:r w:rsidR="000616AF">
        <w:rPr>
          <w:b/>
        </w:rPr>
        <w:t xml:space="preserve">schválení </w:t>
      </w:r>
      <w:r w:rsidR="000616AF">
        <w:t>vládního návrhu</w:t>
      </w:r>
      <w:r>
        <w:t>, kterým se předkládá Parlamentu České republiky k vyslovení souhlasu s ratifikací Opční protokol k úmluvě Organizace spojených národů o právech osob se zdravotním postižením (sněmovní tisk 356) bylo z</w:t>
      </w:r>
      <w:r w:rsidR="001F57D4">
        <w:t> přítomných 13 poslanců 6 pro, 0 proti a 7 se zdrželo</w:t>
      </w:r>
      <w:bookmarkStart w:id="0" w:name="_GoBack"/>
      <w:bookmarkEnd w:id="0"/>
      <w:r>
        <w:t>.</w:t>
      </w:r>
    </w:p>
    <w:p w:rsidR="00F07F1F" w:rsidRDefault="00F07F1F" w:rsidP="00FC682B">
      <w:pPr>
        <w:pStyle w:val="Bezmezer"/>
        <w:jc w:val="both"/>
      </w:pPr>
    </w:p>
    <w:p w:rsidR="00F07F1F" w:rsidRDefault="00F07F1F" w:rsidP="00FC682B">
      <w:pPr>
        <w:pStyle w:val="Bezmezer"/>
        <w:jc w:val="both"/>
        <w:rPr>
          <w:b/>
        </w:rPr>
      </w:pPr>
      <w:r>
        <w:tab/>
      </w:r>
      <w:r>
        <w:rPr>
          <w:b/>
        </w:rPr>
        <w:t>Usnesení nebylo přijato.</w:t>
      </w:r>
    </w:p>
    <w:p w:rsidR="00F07F1F" w:rsidRDefault="00F07F1F" w:rsidP="00FC682B">
      <w:pPr>
        <w:pStyle w:val="Bezmezer"/>
        <w:jc w:val="both"/>
        <w:rPr>
          <w:b/>
        </w:rPr>
      </w:pPr>
    </w:p>
    <w:p w:rsidR="00F07F1F" w:rsidRPr="00F07F1F" w:rsidRDefault="00F07F1F" w:rsidP="00FC682B">
      <w:pPr>
        <w:pStyle w:val="Bezmezer"/>
        <w:jc w:val="both"/>
      </w:pPr>
      <w:r>
        <w:tab/>
        <w:t xml:space="preserve">Petiční výbor zmocňuje předsedkyni výboru, aby na schůzi Poslanecké sněmovny podala zprávu o výsledku projednávání tohoto </w:t>
      </w:r>
      <w:r w:rsidR="000616AF">
        <w:t>vládního návrhu na schůzi petičního výboru a aby tento záznam předložila předsedovi Poslanecké sněmovny Parlamentu.</w:t>
      </w:r>
    </w:p>
    <w:p w:rsidR="00F07F1F" w:rsidRPr="00F07F1F" w:rsidRDefault="00F07F1F" w:rsidP="00FC682B">
      <w:pPr>
        <w:pStyle w:val="Bezmezer"/>
        <w:jc w:val="both"/>
        <w:rPr>
          <w:b/>
        </w:rPr>
      </w:pPr>
    </w:p>
    <w:p w:rsidR="00FC682B" w:rsidRDefault="00FC682B" w:rsidP="00FC682B">
      <w:pPr>
        <w:pStyle w:val="Bezmezer"/>
        <w:jc w:val="both"/>
      </w:pPr>
    </w:p>
    <w:p w:rsidR="009938C8" w:rsidRDefault="009938C8" w:rsidP="00FC682B">
      <w:pPr>
        <w:pStyle w:val="Bezmezer"/>
        <w:jc w:val="both"/>
        <w:rPr>
          <w:spacing w:val="-3"/>
        </w:rPr>
      </w:pPr>
    </w:p>
    <w:p w:rsidR="009938C8" w:rsidRDefault="009938C8" w:rsidP="009938C8">
      <w:pPr>
        <w:pStyle w:val="Bezmezer"/>
        <w:rPr>
          <w:spacing w:val="-3"/>
        </w:rPr>
      </w:pPr>
    </w:p>
    <w:p w:rsidR="000616AF" w:rsidRDefault="000616AF" w:rsidP="009938C8">
      <w:pPr>
        <w:pStyle w:val="Bezmezer"/>
        <w:rPr>
          <w:spacing w:val="-3"/>
        </w:rPr>
      </w:pPr>
    </w:p>
    <w:p w:rsidR="000616AF" w:rsidRDefault="000616AF" w:rsidP="009938C8">
      <w:pPr>
        <w:pStyle w:val="Bezmezer"/>
        <w:rPr>
          <w:spacing w:val="-3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146B96" w:rsidP="00B86FAB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155B75">
        <w:rPr>
          <w:b/>
          <w:sz w:val="24"/>
        </w:rPr>
        <w:t xml:space="preserve">  </w:t>
      </w:r>
      <w:r w:rsidR="00F07F1F">
        <w:rPr>
          <w:b/>
          <w:sz w:val="24"/>
        </w:rPr>
        <w:t xml:space="preserve"> Leo LUZAR</w:t>
      </w:r>
      <w:r w:rsidR="00155B75">
        <w:rPr>
          <w:b/>
          <w:sz w:val="24"/>
        </w:rPr>
        <w:t xml:space="preserve"> </w:t>
      </w:r>
      <w:proofErr w:type="gramStart"/>
      <w:r w:rsidR="00155B75">
        <w:rPr>
          <w:b/>
          <w:sz w:val="24"/>
        </w:rPr>
        <w:t>v.r.</w:t>
      </w:r>
      <w:proofErr w:type="gramEnd"/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BC3355">
        <w:rPr>
          <w:b/>
          <w:sz w:val="24"/>
        </w:rPr>
        <w:tab/>
      </w:r>
      <w:r w:rsidR="0082445D">
        <w:rPr>
          <w:b/>
          <w:sz w:val="24"/>
        </w:rPr>
        <w:t xml:space="preserve">     </w:t>
      </w:r>
      <w:r w:rsidR="00D17646">
        <w:rPr>
          <w:b/>
          <w:sz w:val="24"/>
        </w:rPr>
        <w:t xml:space="preserve">   </w:t>
      </w:r>
      <w:r w:rsidR="0082445D">
        <w:rPr>
          <w:b/>
          <w:sz w:val="24"/>
        </w:rPr>
        <w:t xml:space="preserve"> </w:t>
      </w:r>
      <w:r w:rsidR="000A7873">
        <w:rPr>
          <w:b/>
          <w:sz w:val="24"/>
        </w:rPr>
        <w:t xml:space="preserve">  </w:t>
      </w:r>
      <w:r w:rsidR="00BC3355">
        <w:rPr>
          <w:b/>
          <w:sz w:val="24"/>
        </w:rPr>
        <w:t xml:space="preserve">      </w:t>
      </w:r>
      <w:r w:rsidR="00155B75">
        <w:rPr>
          <w:b/>
          <w:sz w:val="24"/>
        </w:rPr>
        <w:t xml:space="preserve">         </w:t>
      </w:r>
      <w:r w:rsidR="00FC682B">
        <w:rPr>
          <w:b/>
          <w:sz w:val="24"/>
        </w:rPr>
        <w:t>Andrea BRZOBOHATÁ</w:t>
      </w:r>
      <w:r w:rsidR="00155B75">
        <w:rPr>
          <w:b/>
          <w:sz w:val="24"/>
        </w:rPr>
        <w:t xml:space="preserve"> </w:t>
      </w:r>
      <w:proofErr w:type="gramStart"/>
      <w:r w:rsidR="00155B75">
        <w:rPr>
          <w:b/>
          <w:sz w:val="24"/>
        </w:rPr>
        <w:t>v.r.</w:t>
      </w:r>
      <w:proofErr w:type="gramEnd"/>
    </w:p>
    <w:p w:rsidR="00616613" w:rsidRDefault="00340988" w:rsidP="004250D8">
      <w:pPr>
        <w:jc w:val="both"/>
        <w:rPr>
          <w:sz w:val="24"/>
        </w:rPr>
      </w:pPr>
      <w:r>
        <w:rPr>
          <w:sz w:val="24"/>
        </w:rPr>
        <w:t xml:space="preserve">  </w:t>
      </w:r>
      <w:r w:rsidR="0073080E"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BC3355">
        <w:rPr>
          <w:sz w:val="24"/>
        </w:rPr>
        <w:t>o</w:t>
      </w:r>
      <w:r w:rsidR="00224411">
        <w:rPr>
          <w:sz w:val="24"/>
        </w:rPr>
        <w:t>věřovatel</w:t>
      </w:r>
      <w:r w:rsidR="00BC3355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8A2413">
        <w:rPr>
          <w:sz w:val="24"/>
        </w:rPr>
        <w:t xml:space="preserve">      </w:t>
      </w:r>
      <w:r w:rsidR="008A1F00">
        <w:rPr>
          <w:sz w:val="24"/>
        </w:rPr>
        <w:t xml:space="preserve">   </w:t>
      </w:r>
      <w:r w:rsidR="002C305B">
        <w:rPr>
          <w:sz w:val="24"/>
        </w:rPr>
        <w:t xml:space="preserve"> </w:t>
      </w:r>
      <w:r>
        <w:rPr>
          <w:sz w:val="24"/>
        </w:rPr>
        <w:t xml:space="preserve"> </w:t>
      </w:r>
      <w:r w:rsidR="00FC682B">
        <w:rPr>
          <w:sz w:val="24"/>
        </w:rPr>
        <w:t>zpravodajka výboru</w:t>
      </w:r>
    </w:p>
    <w:p w:rsidR="00FC682B" w:rsidRDefault="00FC682B" w:rsidP="004250D8">
      <w:pPr>
        <w:jc w:val="both"/>
        <w:rPr>
          <w:sz w:val="24"/>
        </w:rPr>
      </w:pPr>
    </w:p>
    <w:p w:rsidR="00FC682B" w:rsidRDefault="00FC682B" w:rsidP="004250D8">
      <w:pPr>
        <w:jc w:val="both"/>
        <w:rPr>
          <w:sz w:val="24"/>
        </w:rPr>
      </w:pPr>
    </w:p>
    <w:p w:rsidR="00273842" w:rsidRDefault="00273842" w:rsidP="004250D8">
      <w:pPr>
        <w:jc w:val="both"/>
        <w:rPr>
          <w:sz w:val="24"/>
        </w:rPr>
      </w:pPr>
    </w:p>
    <w:p w:rsidR="00273842" w:rsidRDefault="00273842" w:rsidP="004250D8">
      <w:pPr>
        <w:jc w:val="both"/>
        <w:rPr>
          <w:sz w:val="24"/>
        </w:rPr>
      </w:pPr>
    </w:p>
    <w:p w:rsidR="00FC682B" w:rsidRDefault="00FC682B" w:rsidP="00FC682B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155B75">
        <w:rPr>
          <w:b/>
          <w:sz w:val="24"/>
        </w:rPr>
        <w:t xml:space="preserve"> v.r.</w:t>
      </w:r>
    </w:p>
    <w:p w:rsidR="00FC682B" w:rsidRPr="00FC682B" w:rsidRDefault="00FC682B" w:rsidP="00FC682B">
      <w:pPr>
        <w:jc w:val="center"/>
        <w:rPr>
          <w:sz w:val="24"/>
        </w:rPr>
      </w:pPr>
      <w:r>
        <w:rPr>
          <w:sz w:val="24"/>
        </w:rPr>
        <w:t>předsedkyně výboru</w:t>
      </w:r>
    </w:p>
    <w:sectPr w:rsidR="00FC682B" w:rsidRPr="00FC682B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401E1088"/>
    <w:multiLevelType w:val="hybridMultilevel"/>
    <w:tmpl w:val="8D161264"/>
    <w:lvl w:ilvl="0" w:tplc="A4F26DE6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EB83923"/>
    <w:multiLevelType w:val="hybridMultilevel"/>
    <w:tmpl w:val="D1401C70"/>
    <w:lvl w:ilvl="0" w:tplc="590223E8">
      <w:start w:val="1"/>
      <w:numFmt w:val="upperLetter"/>
      <w:lvlText w:val="%1."/>
      <w:lvlJc w:val="left"/>
      <w:pPr>
        <w:ind w:left="5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724" w:hanging="360"/>
      </w:pPr>
    </w:lvl>
    <w:lvl w:ilvl="2" w:tplc="0405001B" w:tentative="1">
      <w:start w:val="1"/>
      <w:numFmt w:val="lowerRoman"/>
      <w:lvlText w:val="%3."/>
      <w:lvlJc w:val="right"/>
      <w:pPr>
        <w:ind w:left="6444" w:hanging="180"/>
      </w:pPr>
    </w:lvl>
    <w:lvl w:ilvl="3" w:tplc="0405000F" w:tentative="1">
      <w:start w:val="1"/>
      <w:numFmt w:val="decimal"/>
      <w:lvlText w:val="%4."/>
      <w:lvlJc w:val="left"/>
      <w:pPr>
        <w:ind w:left="7164" w:hanging="360"/>
      </w:pPr>
    </w:lvl>
    <w:lvl w:ilvl="4" w:tplc="04050019" w:tentative="1">
      <w:start w:val="1"/>
      <w:numFmt w:val="lowerLetter"/>
      <w:lvlText w:val="%5."/>
      <w:lvlJc w:val="left"/>
      <w:pPr>
        <w:ind w:left="7884" w:hanging="360"/>
      </w:pPr>
    </w:lvl>
    <w:lvl w:ilvl="5" w:tplc="0405001B" w:tentative="1">
      <w:start w:val="1"/>
      <w:numFmt w:val="lowerRoman"/>
      <w:lvlText w:val="%6."/>
      <w:lvlJc w:val="right"/>
      <w:pPr>
        <w:ind w:left="8604" w:hanging="180"/>
      </w:pPr>
    </w:lvl>
    <w:lvl w:ilvl="6" w:tplc="0405000F" w:tentative="1">
      <w:start w:val="1"/>
      <w:numFmt w:val="decimal"/>
      <w:lvlText w:val="%7."/>
      <w:lvlJc w:val="left"/>
      <w:pPr>
        <w:ind w:left="9324" w:hanging="360"/>
      </w:pPr>
    </w:lvl>
    <w:lvl w:ilvl="7" w:tplc="04050019" w:tentative="1">
      <w:start w:val="1"/>
      <w:numFmt w:val="lowerLetter"/>
      <w:lvlText w:val="%8."/>
      <w:lvlJc w:val="left"/>
      <w:pPr>
        <w:ind w:left="10044" w:hanging="360"/>
      </w:pPr>
    </w:lvl>
    <w:lvl w:ilvl="8" w:tplc="0405001B" w:tentative="1">
      <w:start w:val="1"/>
      <w:numFmt w:val="lowerRoman"/>
      <w:lvlText w:val="%9."/>
      <w:lvlJc w:val="right"/>
      <w:pPr>
        <w:ind w:left="10764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616AF"/>
    <w:rsid w:val="00065630"/>
    <w:rsid w:val="00071DCB"/>
    <w:rsid w:val="000815B7"/>
    <w:rsid w:val="0008193A"/>
    <w:rsid w:val="0008584C"/>
    <w:rsid w:val="000921E3"/>
    <w:rsid w:val="0009476B"/>
    <w:rsid w:val="00095C8C"/>
    <w:rsid w:val="000A0844"/>
    <w:rsid w:val="000A557D"/>
    <w:rsid w:val="000A7873"/>
    <w:rsid w:val="000B407E"/>
    <w:rsid w:val="000D4ECC"/>
    <w:rsid w:val="000E014D"/>
    <w:rsid w:val="000E706C"/>
    <w:rsid w:val="00102B0B"/>
    <w:rsid w:val="001050F1"/>
    <w:rsid w:val="001066FE"/>
    <w:rsid w:val="00113D92"/>
    <w:rsid w:val="00130200"/>
    <w:rsid w:val="00146B96"/>
    <w:rsid w:val="00150E66"/>
    <w:rsid w:val="001511DB"/>
    <w:rsid w:val="0015534E"/>
    <w:rsid w:val="00155B75"/>
    <w:rsid w:val="00175E84"/>
    <w:rsid w:val="00177636"/>
    <w:rsid w:val="001B6356"/>
    <w:rsid w:val="001F57D4"/>
    <w:rsid w:val="0021149F"/>
    <w:rsid w:val="00214C8C"/>
    <w:rsid w:val="00224411"/>
    <w:rsid w:val="00234A03"/>
    <w:rsid w:val="0025016F"/>
    <w:rsid w:val="00250E58"/>
    <w:rsid w:val="00273842"/>
    <w:rsid w:val="002903AE"/>
    <w:rsid w:val="00294324"/>
    <w:rsid w:val="0029561F"/>
    <w:rsid w:val="00297558"/>
    <w:rsid w:val="002A2F86"/>
    <w:rsid w:val="002C305B"/>
    <w:rsid w:val="002C4701"/>
    <w:rsid w:val="002C7DB8"/>
    <w:rsid w:val="00336BC1"/>
    <w:rsid w:val="0033759D"/>
    <w:rsid w:val="00340988"/>
    <w:rsid w:val="00354D32"/>
    <w:rsid w:val="003576D0"/>
    <w:rsid w:val="003838C7"/>
    <w:rsid w:val="003A7ABA"/>
    <w:rsid w:val="003B6497"/>
    <w:rsid w:val="003C0122"/>
    <w:rsid w:val="003D18A5"/>
    <w:rsid w:val="003F1906"/>
    <w:rsid w:val="00403420"/>
    <w:rsid w:val="004250D8"/>
    <w:rsid w:val="004402BB"/>
    <w:rsid w:val="00443D8E"/>
    <w:rsid w:val="004555E0"/>
    <w:rsid w:val="004566FF"/>
    <w:rsid w:val="00471F30"/>
    <w:rsid w:val="0047452B"/>
    <w:rsid w:val="00476C55"/>
    <w:rsid w:val="00477807"/>
    <w:rsid w:val="00496676"/>
    <w:rsid w:val="004A2481"/>
    <w:rsid w:val="00506E88"/>
    <w:rsid w:val="005079DD"/>
    <w:rsid w:val="00523388"/>
    <w:rsid w:val="00560BB3"/>
    <w:rsid w:val="0056236D"/>
    <w:rsid w:val="00577961"/>
    <w:rsid w:val="00581B0C"/>
    <w:rsid w:val="00582C7B"/>
    <w:rsid w:val="005860AA"/>
    <w:rsid w:val="005949FC"/>
    <w:rsid w:val="00597020"/>
    <w:rsid w:val="005A2B27"/>
    <w:rsid w:val="005D3127"/>
    <w:rsid w:val="005E10DB"/>
    <w:rsid w:val="005E1588"/>
    <w:rsid w:val="005E472B"/>
    <w:rsid w:val="00604505"/>
    <w:rsid w:val="00616613"/>
    <w:rsid w:val="00621F84"/>
    <w:rsid w:val="00664D62"/>
    <w:rsid w:val="00675F42"/>
    <w:rsid w:val="00682F89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E0F7C"/>
    <w:rsid w:val="008040F3"/>
    <w:rsid w:val="00816E2E"/>
    <w:rsid w:val="008236C5"/>
    <w:rsid w:val="0082445D"/>
    <w:rsid w:val="008246E8"/>
    <w:rsid w:val="00850226"/>
    <w:rsid w:val="00874ED5"/>
    <w:rsid w:val="0088362C"/>
    <w:rsid w:val="008852FE"/>
    <w:rsid w:val="00887FBE"/>
    <w:rsid w:val="00890AEC"/>
    <w:rsid w:val="008921DE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637E3"/>
    <w:rsid w:val="00966D1F"/>
    <w:rsid w:val="00990D24"/>
    <w:rsid w:val="009938C8"/>
    <w:rsid w:val="009A492E"/>
    <w:rsid w:val="009B327F"/>
    <w:rsid w:val="009B4093"/>
    <w:rsid w:val="009D19E1"/>
    <w:rsid w:val="009F072E"/>
    <w:rsid w:val="009F39F1"/>
    <w:rsid w:val="00A1187A"/>
    <w:rsid w:val="00A168A1"/>
    <w:rsid w:val="00A52BDB"/>
    <w:rsid w:val="00A5543D"/>
    <w:rsid w:val="00A5546A"/>
    <w:rsid w:val="00B63BD3"/>
    <w:rsid w:val="00B83354"/>
    <w:rsid w:val="00B86FAB"/>
    <w:rsid w:val="00B8736D"/>
    <w:rsid w:val="00BC084A"/>
    <w:rsid w:val="00BC1D6E"/>
    <w:rsid w:val="00BC3355"/>
    <w:rsid w:val="00BD12CE"/>
    <w:rsid w:val="00BD25C2"/>
    <w:rsid w:val="00BE11F5"/>
    <w:rsid w:val="00BF6732"/>
    <w:rsid w:val="00C21C86"/>
    <w:rsid w:val="00C45D64"/>
    <w:rsid w:val="00C900BE"/>
    <w:rsid w:val="00CA49C9"/>
    <w:rsid w:val="00CC2D90"/>
    <w:rsid w:val="00CD52D8"/>
    <w:rsid w:val="00CF0031"/>
    <w:rsid w:val="00CF5FAC"/>
    <w:rsid w:val="00CF6A46"/>
    <w:rsid w:val="00D17646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53D4"/>
    <w:rsid w:val="00DF7A0C"/>
    <w:rsid w:val="00E004F3"/>
    <w:rsid w:val="00E1612F"/>
    <w:rsid w:val="00E165F6"/>
    <w:rsid w:val="00E2359E"/>
    <w:rsid w:val="00E3061E"/>
    <w:rsid w:val="00E33AAF"/>
    <w:rsid w:val="00E51858"/>
    <w:rsid w:val="00E73B76"/>
    <w:rsid w:val="00E74EC1"/>
    <w:rsid w:val="00ED269E"/>
    <w:rsid w:val="00EE2624"/>
    <w:rsid w:val="00F07F1F"/>
    <w:rsid w:val="00F33920"/>
    <w:rsid w:val="00F52C22"/>
    <w:rsid w:val="00F60A0E"/>
    <w:rsid w:val="00F6320D"/>
    <w:rsid w:val="00F634C4"/>
    <w:rsid w:val="00F80716"/>
    <w:rsid w:val="00F976B4"/>
    <w:rsid w:val="00FB0676"/>
    <w:rsid w:val="00FC1687"/>
    <w:rsid w:val="00FC682B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75A7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492ED-6C85-4090-86ED-69543A3D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4</cp:revision>
  <cp:lastPrinted>2019-03-20T13:06:00Z</cp:lastPrinted>
  <dcterms:created xsi:type="dcterms:W3CDTF">2019-03-20T08:41:00Z</dcterms:created>
  <dcterms:modified xsi:type="dcterms:W3CDTF">2019-04-08T08:34:00Z</dcterms:modified>
  <dc:language>cs-CZ</dc:language>
</cp:coreProperties>
</file>