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0852FB" w:rsidP="00103C04">
      <w:pPr>
        <w:pStyle w:val="PS-rovkd"/>
        <w:rPr>
          <w:i/>
        </w:rPr>
      </w:pPr>
      <w:r>
        <w:rPr>
          <w:i/>
        </w:rPr>
        <w:t>PS190027470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F55D23" w:rsidP="00903269">
      <w:pPr>
        <w:pStyle w:val="PS-hlavika3"/>
      </w:pPr>
      <w:r>
        <w:t>103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F55D23">
        <w:t>21</w:t>
      </w:r>
      <w:r>
        <w:t>. schůze</w:t>
      </w:r>
    </w:p>
    <w:p w:rsidR="00DC29E4" w:rsidRDefault="006553C1" w:rsidP="00377253">
      <w:pPr>
        <w:pStyle w:val="PS-hlavika1"/>
      </w:pPr>
      <w:r>
        <w:t>ze</w:t>
      </w:r>
      <w:r w:rsidR="00DC29E4">
        <w:t xml:space="preserve"> dne</w:t>
      </w:r>
      <w:r w:rsidR="009354B9">
        <w:t xml:space="preserve"> </w:t>
      </w:r>
      <w:r w:rsidR="00F55D23">
        <w:t>4. dubna</w:t>
      </w:r>
      <w:r w:rsidR="00DC29E4"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9052A6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zákona, kterým se mění zákon č. 166/1993 Sb.,</w:t>
      </w:r>
      <w:r w:rsidR="00556F2E">
        <w:rPr>
          <w:b/>
        </w:rPr>
        <w:t xml:space="preserve"> </w:t>
      </w:r>
      <w:r>
        <w:rPr>
          <w:b/>
        </w:rPr>
        <w:t>o Nejvyšším kontrolním úřadu</w:t>
      </w:r>
      <w:r w:rsidR="00C4353F">
        <w:rPr>
          <w:b/>
        </w:rPr>
        <w:t>,</w:t>
      </w:r>
      <w:r>
        <w:rPr>
          <w:b/>
        </w:rPr>
        <w:t xml:space="preserve"> ve znění pozdějších předpisů, a další související zákony,</w:t>
      </w:r>
      <w:r w:rsidR="00C4353F">
        <w:rPr>
          <w:b/>
        </w:rPr>
        <w:t xml:space="preserve"> </w:t>
      </w:r>
      <w:r w:rsidR="007D0844">
        <w:rPr>
          <w:b/>
        </w:rPr>
        <w:t xml:space="preserve">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9052A6">
        <w:rPr>
          <w:b/>
        </w:rPr>
        <w:t>360/0</w:t>
      </w:r>
      <w:r w:rsidR="00BB3321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C666F5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5D23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>po předkladatelské zprávě</w:t>
            </w:r>
            <w:r w:rsidR="00556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6F5">
              <w:rPr>
                <w:rFonts w:ascii="Times New Roman" w:hAnsi="Times New Roman"/>
                <w:sz w:val="24"/>
                <w:szCs w:val="24"/>
              </w:rPr>
              <w:t>Mgr. </w:t>
            </w:r>
            <w:r w:rsidR="0042598D">
              <w:rPr>
                <w:rFonts w:ascii="Times New Roman" w:hAnsi="Times New Roman"/>
                <w:sz w:val="24"/>
                <w:szCs w:val="24"/>
              </w:rPr>
              <w:t xml:space="preserve">Tomáše </w:t>
            </w:r>
            <w:proofErr w:type="spellStart"/>
            <w:r w:rsidR="0042598D">
              <w:rPr>
                <w:rFonts w:ascii="Times New Roman" w:hAnsi="Times New Roman"/>
                <w:sz w:val="24"/>
                <w:szCs w:val="24"/>
              </w:rPr>
              <w:t>Dundra</w:t>
            </w:r>
            <w:proofErr w:type="spellEnd"/>
            <w:r w:rsidR="007F4002">
              <w:rPr>
                <w:rFonts w:ascii="Times New Roman" w:hAnsi="Times New Roman"/>
                <w:sz w:val="24"/>
                <w:szCs w:val="24"/>
              </w:rPr>
              <w:t>,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98D">
              <w:rPr>
                <w:rFonts w:ascii="Times New Roman" w:hAnsi="Times New Roman"/>
                <w:sz w:val="24"/>
                <w:szCs w:val="24"/>
              </w:rPr>
              <w:t xml:space="preserve">pověřeného </w:t>
            </w:r>
            <w:r w:rsidR="009052A6">
              <w:rPr>
                <w:rFonts w:ascii="Times New Roman" w:hAnsi="Times New Roman"/>
                <w:sz w:val="24"/>
                <w:szCs w:val="24"/>
              </w:rPr>
              <w:t>náměstka ministra spravedlnosti</w:t>
            </w:r>
            <w:r w:rsidR="007E5BE1">
              <w:rPr>
                <w:rFonts w:ascii="Times New Roman" w:hAnsi="Times New Roman"/>
                <w:sz w:val="24"/>
                <w:szCs w:val="24"/>
              </w:rPr>
              <w:t>,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po zpravodajské zprávě poslance </w:t>
            </w:r>
            <w:r w:rsidR="00556F2E">
              <w:rPr>
                <w:rFonts w:ascii="Times New Roman" w:hAnsi="Times New Roman"/>
                <w:sz w:val="24"/>
                <w:szCs w:val="24"/>
              </w:rPr>
              <w:t>Ing.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Jiřího Dolejše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>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Pr="00F55D23" w:rsidRDefault="00F55D23" w:rsidP="00F55D23">
      <w:pPr>
        <w:pStyle w:val="Odstavecseseznamem"/>
        <w:numPr>
          <w:ilvl w:val="0"/>
          <w:numId w:val="26"/>
        </w:numPr>
        <w:spacing w:after="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proofErr w:type="gramStart"/>
      <w:r w:rsidRPr="00F55D23">
        <w:rPr>
          <w:rFonts w:ascii="Times New Roman" w:eastAsia="Lucida Sans Unicode" w:hAnsi="Times New Roman"/>
          <w:b/>
          <w:kern w:val="2"/>
          <w:sz w:val="24"/>
          <w:szCs w:val="24"/>
          <w:lang w:eastAsia="zh-CN" w:bidi="hi-IN"/>
        </w:rPr>
        <w:t>d o p o r u č u j e</w:t>
      </w:r>
      <w:r w:rsidRPr="00F55D23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  Poslanecké</w:t>
      </w:r>
      <w:proofErr w:type="gramEnd"/>
      <w:r w:rsidRPr="00F55D23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sněmovně</w:t>
      </w:r>
      <w: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sněmovní tisk 360/0 projednat a schválit v předloženém znění.</w:t>
      </w:r>
    </w:p>
    <w:p w:rsidR="00137A6A" w:rsidRDefault="00F55D23" w:rsidP="00324AE3">
      <w:pPr>
        <w:spacing w:after="0"/>
        <w:rPr>
          <w:rFonts w:eastAsia="Lucida Sans Unicode" w:cs="Mangal"/>
          <w:kern w:val="2"/>
          <w:lang w:eastAsia="zh-CN" w:bidi="hi-IN"/>
        </w:rPr>
      </w:pPr>
      <w:r>
        <w:rPr>
          <w:rFonts w:eastAsia="Lucida Sans Unicode" w:cs="Mangal"/>
          <w:kern w:val="2"/>
          <w:lang w:eastAsia="zh-CN" w:bidi="hi-IN"/>
        </w:rPr>
        <w:t xml:space="preserve"> </w:t>
      </w:r>
    </w:p>
    <w:p w:rsidR="005C5AA3" w:rsidRDefault="00F55D23" w:rsidP="00F55D23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F55D23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</w:t>
      </w:r>
      <w:proofErr w:type="gramEnd"/>
      <w:r>
        <w:rPr>
          <w:rFonts w:cs="Times New Roman"/>
        </w:rPr>
        <w:t xml:space="preserve"> výboru, aby s usnesením seznámil Poslaneckou sněmovnu.</w:t>
      </w:r>
    </w:p>
    <w:p w:rsidR="00F55D23" w:rsidRDefault="00F55D23" w:rsidP="00F55D23">
      <w:pPr>
        <w:pStyle w:val="Odstavecseseznamem"/>
      </w:pPr>
    </w:p>
    <w:p w:rsidR="00F55D23" w:rsidRPr="00F55D23" w:rsidRDefault="00F55D23" w:rsidP="00F55D23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F55D23">
        <w:rPr>
          <w:rFonts w:cs="Times New Roman"/>
          <w:b/>
        </w:rPr>
        <w:t xml:space="preserve">p o v ě ř u j e  </w:t>
      </w:r>
      <w:r>
        <w:rPr>
          <w:rFonts w:cs="Times New Roman"/>
        </w:rPr>
        <w:t xml:space="preserve">  předsedu</w:t>
      </w:r>
      <w:proofErr w:type="gramEnd"/>
      <w:r>
        <w:rPr>
          <w:rFonts w:cs="Times New Roman"/>
        </w:rPr>
        <w:t xml:space="preserve"> výboru, aby usnesení zaslal předsedovi Poslanecké sněmovny.</w:t>
      </w:r>
    </w:p>
    <w:p w:rsidR="00F55D23" w:rsidRDefault="00F55D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F55D23" w:rsidRDefault="00F55D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F55D23" w:rsidRDefault="00F55D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</w:t>
      </w:r>
      <w:r w:rsidR="00BB3321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r w:rsidR="009052A6">
        <w:rPr>
          <w:rFonts w:cs="Times New Roman"/>
          <w:b/>
        </w:rPr>
        <w:tab/>
      </w:r>
      <w:proofErr w:type="gramStart"/>
      <w:r w:rsidR="000852FB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 xml:space="preserve">                                                </w:t>
      </w:r>
      <w:r w:rsidR="00F55D23">
        <w:rPr>
          <w:rFonts w:cs="Times New Roman"/>
          <w:b/>
        </w:rPr>
        <w:t xml:space="preserve">       </w:t>
      </w:r>
      <w:r w:rsidR="009052A6">
        <w:rPr>
          <w:rFonts w:cs="Times New Roman"/>
          <w:b/>
        </w:rPr>
        <w:t xml:space="preserve"> Ing. Jan   K u b í k</w:t>
      </w:r>
      <w:r w:rsidR="000852FB">
        <w:rPr>
          <w:rFonts w:cs="Times New Roman"/>
          <w:b/>
        </w:rPr>
        <w:t> </w:t>
      </w:r>
      <w:proofErr w:type="gramStart"/>
      <w:r w:rsidR="000852FB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ab/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</w:t>
      </w:r>
      <w:r w:rsidR="00BB3321">
        <w:t xml:space="preserve"> </w:t>
      </w:r>
      <w:r w:rsidR="00804DC2">
        <w:t xml:space="preserve">   </w:t>
      </w:r>
      <w:r w:rsidR="00BB3321">
        <w:t xml:space="preserve">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</w:t>
      </w:r>
      <w:r w:rsidR="00DF2F0A">
        <w:t xml:space="preserve"> </w:t>
      </w:r>
      <w:r w:rsidR="00804DC2">
        <w:t xml:space="preserve"> </w:t>
      </w:r>
      <w:r w:rsidR="000852FB">
        <w:t>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96D"/>
    <w:multiLevelType w:val="hybridMultilevel"/>
    <w:tmpl w:val="176A7B2C"/>
    <w:lvl w:ilvl="0" w:tplc="B5364EE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852FB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598D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56F2E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553C1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5BE1"/>
    <w:rsid w:val="007E7598"/>
    <w:rsid w:val="007F4002"/>
    <w:rsid w:val="00804DC2"/>
    <w:rsid w:val="00812496"/>
    <w:rsid w:val="00815BC8"/>
    <w:rsid w:val="00823C1F"/>
    <w:rsid w:val="00826B69"/>
    <w:rsid w:val="008303C0"/>
    <w:rsid w:val="00830BFE"/>
    <w:rsid w:val="008361F6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052A6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3321"/>
    <w:rsid w:val="00BB4443"/>
    <w:rsid w:val="00BC3C20"/>
    <w:rsid w:val="00BE2826"/>
    <w:rsid w:val="00BF3383"/>
    <w:rsid w:val="00C14D35"/>
    <w:rsid w:val="00C158F9"/>
    <w:rsid w:val="00C4353F"/>
    <w:rsid w:val="00C5222B"/>
    <w:rsid w:val="00C56014"/>
    <w:rsid w:val="00C62BA4"/>
    <w:rsid w:val="00C666F5"/>
    <w:rsid w:val="00CD4A2B"/>
    <w:rsid w:val="00CE7B23"/>
    <w:rsid w:val="00D13857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55D23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0F75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EA36-EA61-4E6A-82D5-01213A15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2019-03-28T07:40:00Z</cp:lastPrinted>
  <dcterms:created xsi:type="dcterms:W3CDTF">2019-03-26T13:52:00Z</dcterms:created>
  <dcterms:modified xsi:type="dcterms:W3CDTF">2019-04-05T06:57:00Z</dcterms:modified>
</cp:coreProperties>
</file>