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FC02F9" w:rsidP="00FC02F9">
      <w:pPr>
        <w:pStyle w:val="PS-hlavika2"/>
      </w:pPr>
      <w:r>
        <w:t>201</w:t>
      </w:r>
      <w:r w:rsidR="00EF4888">
        <w:t>9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C22E37" w:rsidP="00FC02F9">
      <w:pPr>
        <w:pStyle w:val="PS-slousnesen"/>
      </w:pPr>
      <w:r>
        <w:t>74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 xml:space="preserve">z </w:t>
      </w:r>
      <w:r w:rsidR="00EF4888">
        <w:t>27</w:t>
      </w:r>
      <w:r>
        <w:t>. schůze</w:t>
      </w:r>
    </w:p>
    <w:p w:rsidR="00FC02F9" w:rsidRDefault="00FC02F9" w:rsidP="00FC02F9">
      <w:pPr>
        <w:pStyle w:val="PS-hlavika1"/>
      </w:pPr>
      <w:r>
        <w:t>ze dne 2</w:t>
      </w:r>
      <w:r w:rsidR="00EF4888">
        <w:t>1</w:t>
      </w:r>
      <w:r>
        <w:t xml:space="preserve">. </w:t>
      </w:r>
      <w:r w:rsidR="00EF4888">
        <w:t>března</w:t>
      </w:r>
      <w:r>
        <w:t xml:space="preserve"> 201</w:t>
      </w:r>
      <w:r w:rsidR="00EF4888">
        <w:t>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D62421" w:rsidRDefault="004A7EDF" w:rsidP="00D62421">
      <w:pPr>
        <w:pStyle w:val="Odstavecseseznamem"/>
        <w:pBdr>
          <w:bottom w:val="single" w:sz="4" w:space="1" w:color="auto"/>
        </w:pBdr>
        <w:ind w:left="0"/>
        <w:jc w:val="both"/>
        <w:rPr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D62421" w:rsidRPr="00D62421">
        <w:rPr>
          <w:b/>
          <w:sz w:val="24"/>
          <w:szCs w:val="24"/>
        </w:rPr>
        <w:t>kterým se předklád</w:t>
      </w:r>
      <w:r w:rsidR="003C2F63">
        <w:rPr>
          <w:b/>
          <w:sz w:val="24"/>
          <w:szCs w:val="24"/>
        </w:rPr>
        <w:t>ají</w:t>
      </w:r>
      <w:r w:rsidR="00D62421" w:rsidRPr="00D62421">
        <w:rPr>
          <w:b/>
          <w:sz w:val="24"/>
          <w:szCs w:val="24"/>
        </w:rPr>
        <w:t xml:space="preserve"> Parlamentu České republiky k vyslovení souhlasu s ratifikací </w:t>
      </w:r>
      <w:r w:rsidR="003C2F63">
        <w:rPr>
          <w:b/>
          <w:sz w:val="24"/>
          <w:szCs w:val="24"/>
        </w:rPr>
        <w:t xml:space="preserve">Akta Světové poštovní unie, podepsaná na 26. Kongresu </w:t>
      </w:r>
      <w:r w:rsidR="003C2F63">
        <w:rPr>
          <w:b/>
          <w:sz w:val="24"/>
          <w:szCs w:val="24"/>
        </w:rPr>
        <w:br/>
        <w:t>Světové poštovní unie, který se konal ve dnech 20. září až 7. října 201</w:t>
      </w:r>
      <w:r w:rsidR="000512B1">
        <w:rPr>
          <w:b/>
          <w:sz w:val="24"/>
          <w:szCs w:val="24"/>
        </w:rPr>
        <w:t>6</w:t>
      </w:r>
      <w:r w:rsidR="003C2F63">
        <w:rPr>
          <w:b/>
          <w:sz w:val="24"/>
          <w:szCs w:val="24"/>
        </w:rPr>
        <w:t xml:space="preserve"> v Istanbulu</w:t>
      </w:r>
      <w:r w:rsidR="00D62421" w:rsidRPr="00D62421">
        <w:rPr>
          <w:b/>
          <w:sz w:val="24"/>
          <w:szCs w:val="24"/>
        </w:rPr>
        <w:t xml:space="preserve"> /sněmovní tisk </w:t>
      </w:r>
      <w:r w:rsidR="003C2F63">
        <w:rPr>
          <w:b/>
          <w:sz w:val="24"/>
          <w:szCs w:val="24"/>
        </w:rPr>
        <w:t>329</w:t>
      </w:r>
      <w:r w:rsidR="00D62421" w:rsidRPr="00D62421">
        <w:rPr>
          <w:b/>
          <w:sz w:val="24"/>
          <w:szCs w:val="24"/>
        </w:rPr>
        <w:t>/</w:t>
      </w:r>
      <w:r w:rsidR="007501CA" w:rsidRPr="00D62421">
        <w:rPr>
          <w:sz w:val="24"/>
          <w:szCs w:val="24"/>
        </w:rPr>
        <w:tab/>
      </w:r>
    </w:p>
    <w:p w:rsidR="003C2F63" w:rsidRDefault="003C2F63" w:rsidP="00D62421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D62421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ministr</w:t>
      </w:r>
      <w:r w:rsidR="00AD0A96">
        <w:rPr>
          <w:sz w:val="24"/>
          <w:szCs w:val="24"/>
        </w:rPr>
        <w:t>yně</w:t>
      </w:r>
      <w:r w:rsidR="00320803">
        <w:rPr>
          <w:sz w:val="24"/>
          <w:szCs w:val="24"/>
        </w:rPr>
        <w:t xml:space="preserve"> </w:t>
      </w:r>
      <w:r w:rsidR="003C2F63">
        <w:rPr>
          <w:sz w:val="24"/>
          <w:szCs w:val="24"/>
        </w:rPr>
        <w:t>průmyslu a obchodu</w:t>
      </w:r>
      <w:r w:rsidR="007C40DD">
        <w:rPr>
          <w:sz w:val="24"/>
          <w:szCs w:val="24"/>
        </w:rPr>
        <w:t xml:space="preserve"> Ing. Eduarda Muřického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>zpravodajské zprávě</w:t>
      </w:r>
      <w:r w:rsidR="00D239E0">
        <w:rPr>
          <w:sz w:val="24"/>
          <w:szCs w:val="24"/>
        </w:rPr>
        <w:t xml:space="preserve"> posl.</w:t>
      </w:r>
      <w:r w:rsidRPr="00B43D45">
        <w:rPr>
          <w:sz w:val="24"/>
          <w:szCs w:val="24"/>
        </w:rPr>
        <w:t xml:space="preserve"> </w:t>
      </w:r>
      <w:r w:rsidR="00315EB3">
        <w:rPr>
          <w:sz w:val="24"/>
          <w:szCs w:val="24"/>
        </w:rPr>
        <w:t>Mgr</w:t>
      </w:r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3C2F63">
        <w:rPr>
          <w:sz w:val="24"/>
          <w:szCs w:val="24"/>
        </w:rPr>
        <w:t>Karla Krejzy</w:t>
      </w:r>
      <w:r w:rsidR="004F5E29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4D2377">
      <w:pPr>
        <w:ind w:left="705"/>
        <w:jc w:val="both"/>
      </w:pPr>
      <w:r>
        <w:rPr>
          <w:rStyle w:val="Siln"/>
          <w:szCs w:val="24"/>
        </w:rPr>
        <w:t xml:space="preserve">dává souhlas </w:t>
      </w:r>
      <w:r w:rsidR="00A0221B">
        <w:rPr>
          <w:rStyle w:val="Siln"/>
          <w:szCs w:val="24"/>
        </w:rPr>
        <w:t>k ratifikaci</w:t>
      </w:r>
      <w:r>
        <w:rPr>
          <w:rStyle w:val="Siln"/>
          <w:szCs w:val="24"/>
        </w:rPr>
        <w:t xml:space="preserve"> </w:t>
      </w:r>
      <w:r w:rsidR="003C2F63">
        <w:rPr>
          <w:rStyle w:val="Siln"/>
          <w:b w:val="0"/>
          <w:szCs w:val="24"/>
        </w:rPr>
        <w:t>Akt Světové poštovní unie, podepsaných na 26. Kongresu Světové poštovní unie,</w:t>
      </w:r>
      <w:r w:rsidR="000512B1">
        <w:rPr>
          <w:rStyle w:val="Siln"/>
          <w:b w:val="0"/>
          <w:szCs w:val="24"/>
        </w:rPr>
        <w:t xml:space="preserve"> </w:t>
      </w:r>
      <w:r w:rsidR="003C2F63">
        <w:rPr>
          <w:rStyle w:val="Siln"/>
          <w:b w:val="0"/>
          <w:szCs w:val="24"/>
        </w:rPr>
        <w:t>který</w:t>
      </w:r>
      <w:r w:rsidR="00A47245">
        <w:rPr>
          <w:rStyle w:val="Siln"/>
          <w:b w:val="0"/>
          <w:szCs w:val="24"/>
        </w:rPr>
        <w:t xml:space="preserve"> se konal ve dnech 20. září a</w:t>
      </w:r>
      <w:r w:rsidR="003C2F63">
        <w:rPr>
          <w:rStyle w:val="Siln"/>
          <w:b w:val="0"/>
          <w:szCs w:val="24"/>
        </w:rPr>
        <w:t>ž 7. října 2016 v Istanbulu</w:t>
      </w:r>
      <w:r w:rsidR="00D62421" w:rsidRPr="00D62421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D62421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54583E">
        <w:tab/>
      </w:r>
      <w:r w:rsidR="003C2F63">
        <w:t>Mgr. Karel  K r e j z a</w:t>
      </w:r>
      <w:r w:rsidR="0029549A">
        <w:t xml:space="preserve"> </w:t>
      </w:r>
      <w:r w:rsidR="0054583E">
        <w:t xml:space="preserve"> v.r.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      </w:t>
      </w:r>
      <w:r w:rsidR="007A1CC3" w:rsidRPr="007E5B58">
        <w:t xml:space="preserve">     </w:t>
      </w:r>
      <w:r w:rsidR="00EF4888">
        <w:tab/>
      </w:r>
      <w:r w:rsidR="00EF4888">
        <w:tab/>
      </w:r>
      <w:r w:rsidR="007A1CC3">
        <w:tab/>
      </w:r>
      <w:r w:rsidR="00CE270B">
        <w:tab/>
      </w:r>
      <w:r>
        <w:rPr>
          <w:color w:val="FFFFFF" w:themeColor="background1"/>
        </w:rPr>
        <w:t xml:space="preserve">…… </w:t>
      </w:r>
      <w:r w:rsidR="007A1CC3">
        <w:tab/>
      </w:r>
      <w:r w:rsidR="00CE270B">
        <w:t xml:space="preserve"> </w:t>
      </w:r>
    </w:p>
    <w:p w:rsidR="00F20B0D" w:rsidRDefault="00F20B0D" w:rsidP="00F20B0D">
      <w:pPr>
        <w:spacing w:after="0" w:line="240" w:lineRule="auto"/>
      </w:pPr>
      <w:r>
        <w:t xml:space="preserve">            Ing. Jiří  S t r ý č e k</w:t>
      </w:r>
      <w:r w:rsidR="0054583E">
        <w:t>  v.r.</w:t>
      </w:r>
      <w:r>
        <w:rPr>
          <w:color w:val="FF0000"/>
        </w:rPr>
        <w:tab/>
      </w:r>
      <w:r>
        <w:rPr>
          <w:color w:val="FFFFFF" w:themeColor="background1"/>
        </w:rPr>
        <w:t xml:space="preserve">…… </w:t>
      </w:r>
      <w:r>
        <w:tab/>
        <w:t xml:space="preserve">                  PhDr. Lubomír  Z a o r á l e k</w:t>
      </w:r>
      <w:r w:rsidR="0054583E">
        <w:t> </w:t>
      </w:r>
      <w:r w:rsidR="00CF64CD">
        <w:t xml:space="preserve"> </w:t>
      </w:r>
      <w:r w:rsidR="0054583E">
        <w:t>v.r.</w:t>
      </w:r>
    </w:p>
    <w:p w:rsidR="00F20B0D" w:rsidRDefault="00F20B0D" w:rsidP="00F20B0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   předseda výboru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bookmarkStart w:id="0" w:name="_GoBack"/>
      <w:bookmarkEnd w:id="0"/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512B1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F52FE"/>
    <w:rsid w:val="00315EB3"/>
    <w:rsid w:val="00320803"/>
    <w:rsid w:val="00356011"/>
    <w:rsid w:val="00377253"/>
    <w:rsid w:val="003C2F63"/>
    <w:rsid w:val="003D2033"/>
    <w:rsid w:val="003F38A7"/>
    <w:rsid w:val="00441D8E"/>
    <w:rsid w:val="004A7EDF"/>
    <w:rsid w:val="004B7D84"/>
    <w:rsid w:val="004D2377"/>
    <w:rsid w:val="004E5AD7"/>
    <w:rsid w:val="004F5E29"/>
    <w:rsid w:val="005227BF"/>
    <w:rsid w:val="0054583E"/>
    <w:rsid w:val="00566A4C"/>
    <w:rsid w:val="005C30D7"/>
    <w:rsid w:val="005E094C"/>
    <w:rsid w:val="005F6CAE"/>
    <w:rsid w:val="00620764"/>
    <w:rsid w:val="006876A5"/>
    <w:rsid w:val="006B2AB0"/>
    <w:rsid w:val="006D49A8"/>
    <w:rsid w:val="00714B1F"/>
    <w:rsid w:val="007501CA"/>
    <w:rsid w:val="0075419B"/>
    <w:rsid w:val="007707A2"/>
    <w:rsid w:val="007A1CC3"/>
    <w:rsid w:val="007C40DD"/>
    <w:rsid w:val="007C62DA"/>
    <w:rsid w:val="007D5EE1"/>
    <w:rsid w:val="007E1D0B"/>
    <w:rsid w:val="007E5B58"/>
    <w:rsid w:val="00812496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245FE"/>
    <w:rsid w:val="00A46CDA"/>
    <w:rsid w:val="00A47245"/>
    <w:rsid w:val="00A837B1"/>
    <w:rsid w:val="00AA0D27"/>
    <w:rsid w:val="00AD0A96"/>
    <w:rsid w:val="00B0568C"/>
    <w:rsid w:val="00B13892"/>
    <w:rsid w:val="00B43D45"/>
    <w:rsid w:val="00B53E8D"/>
    <w:rsid w:val="00B715B6"/>
    <w:rsid w:val="00B83EE2"/>
    <w:rsid w:val="00BC09E3"/>
    <w:rsid w:val="00C03852"/>
    <w:rsid w:val="00C22E37"/>
    <w:rsid w:val="00C40BB1"/>
    <w:rsid w:val="00C56014"/>
    <w:rsid w:val="00C63334"/>
    <w:rsid w:val="00C86377"/>
    <w:rsid w:val="00CD6711"/>
    <w:rsid w:val="00CE20CD"/>
    <w:rsid w:val="00CE270B"/>
    <w:rsid w:val="00CF64CD"/>
    <w:rsid w:val="00D239E0"/>
    <w:rsid w:val="00D62421"/>
    <w:rsid w:val="00D720D0"/>
    <w:rsid w:val="00D76FB3"/>
    <w:rsid w:val="00DB23D4"/>
    <w:rsid w:val="00DB5BB7"/>
    <w:rsid w:val="00DC29E4"/>
    <w:rsid w:val="00E120D7"/>
    <w:rsid w:val="00E44BB8"/>
    <w:rsid w:val="00E6506A"/>
    <w:rsid w:val="00ED101C"/>
    <w:rsid w:val="00ED15A8"/>
    <w:rsid w:val="00EE4714"/>
    <w:rsid w:val="00EF3B15"/>
    <w:rsid w:val="00EF4888"/>
    <w:rsid w:val="00EF679B"/>
    <w:rsid w:val="00EF6B9D"/>
    <w:rsid w:val="00F20B0D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43BBC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450CC-ECB9-4979-9C68-90EB2A0D7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cp:lastPrinted>2016-05-26T07:59:00Z</cp:lastPrinted>
  <dcterms:created xsi:type="dcterms:W3CDTF">2019-03-21T13:13:00Z</dcterms:created>
  <dcterms:modified xsi:type="dcterms:W3CDTF">2019-03-21T13:13:00Z</dcterms:modified>
</cp:coreProperties>
</file>