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0E3" w:rsidRDefault="007750E3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3E591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FE6FC1" w:rsidRDefault="00FE6FC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CD4B40" w:rsidP="00B7733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222</w:t>
            </w:r>
            <w:r w:rsidR="00670A9A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pStyle w:val="Nadpis3"/>
              <w:snapToGrid w:val="0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E59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20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054701" w:rsidP="003E591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3E5918">
              <w:rPr>
                <w:rFonts w:ascii="Times New Roman" w:hAnsi="Times New Roman" w:cs="Times New Roman"/>
                <w:b/>
                <w:i/>
                <w:sz w:val="24"/>
              </w:rPr>
              <w:t>20. února 2019</w:t>
            </w:r>
            <w:r w:rsidR="00C76DB7">
              <w:rPr>
                <w:rFonts w:ascii="Times New Roman" w:hAnsi="Times New Roman" w:cs="Times New Roman"/>
                <w:b/>
                <w:i/>
                <w:sz w:val="24"/>
              </w:rPr>
              <w:t xml:space="preserve">     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7750E3">
        <w:trPr>
          <w:trHeight w:val="1686"/>
        </w:trPr>
        <w:tc>
          <w:tcPr>
            <w:tcW w:w="9212" w:type="dxa"/>
            <w:shd w:val="clear" w:color="auto" w:fill="auto"/>
          </w:tcPr>
          <w:p w:rsidR="007750E3" w:rsidRDefault="007750E3">
            <w:pPr>
              <w:pStyle w:val="Prosttext"/>
              <w:pBdr>
                <w:bottom w:val="single" w:sz="4" w:space="1" w:color="000000"/>
              </w:pBd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E6FC1" w:rsidRDefault="00FE6FC1">
            <w:pPr>
              <w:pStyle w:val="Prosttext"/>
              <w:pBdr>
                <w:bottom w:val="single" w:sz="4" w:space="1" w:color="000000"/>
              </w:pBd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4273" w:rsidRDefault="007F33FB" w:rsidP="004152B4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 vládnímu návrhu, kterým se předkládá Parlamentu České republiky k vyslovení souhlasu s ratifikací </w:t>
            </w:r>
            <w:r w:rsidR="00B77334">
              <w:rPr>
                <w:rFonts w:ascii="Times New Roman" w:hAnsi="Times New Roman" w:cs="Times New Roman"/>
                <w:spacing w:val="-3"/>
                <w:sz w:val="24"/>
              </w:rPr>
              <w:t xml:space="preserve">Dohoda o vzájemné podpoře a ochraně investic mezi vládou České republiky </w:t>
            </w:r>
            <w:r w:rsidR="00F26A04">
              <w:rPr>
                <w:rFonts w:ascii="Times New Roman" w:hAnsi="Times New Roman" w:cs="Times New Roman"/>
                <w:spacing w:val="-3"/>
                <w:sz w:val="24"/>
              </w:rPr>
              <w:br/>
            </w:r>
            <w:r w:rsidR="00B77334">
              <w:rPr>
                <w:rFonts w:ascii="Times New Roman" w:hAnsi="Times New Roman" w:cs="Times New Roman"/>
                <w:spacing w:val="-3"/>
                <w:sz w:val="24"/>
              </w:rPr>
              <w:t xml:space="preserve">a vládou </w:t>
            </w:r>
            <w:r w:rsidR="00F26A04">
              <w:rPr>
                <w:rFonts w:ascii="Times New Roman" w:hAnsi="Times New Roman" w:cs="Times New Roman"/>
                <w:spacing w:val="-3"/>
                <w:sz w:val="24"/>
              </w:rPr>
              <w:t>Íránské islámské</w:t>
            </w:r>
            <w:r w:rsidR="00B77334">
              <w:rPr>
                <w:rFonts w:ascii="Times New Roman" w:hAnsi="Times New Roman" w:cs="Times New Roman"/>
                <w:spacing w:val="-3"/>
                <w:sz w:val="24"/>
              </w:rPr>
              <w:t xml:space="preserve"> republiky, podepsané dne 18. prosince 2017 v Teheránu</w:t>
            </w:r>
            <w:bookmarkStart w:id="0" w:name="_GoBack"/>
            <w:bookmarkEnd w:id="0"/>
          </w:p>
          <w:p w:rsidR="007750E3" w:rsidRDefault="00C76DB7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>s</w:t>
            </w:r>
            <w:r w:rsidR="00B77334">
              <w:rPr>
                <w:rFonts w:ascii="Times New Roman" w:hAnsi="Times New Roman" w:cs="Times New Roman"/>
                <w:spacing w:val="-3"/>
                <w:sz w:val="24"/>
              </w:rPr>
              <w:t>němovní tisk 12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>4</w:t>
            </w:r>
          </w:p>
          <w:p w:rsidR="007750E3" w:rsidRDefault="007750E3">
            <w:pPr>
              <w:ind w:left="426" w:hanging="426"/>
              <w:jc w:val="center"/>
            </w:pPr>
          </w:p>
        </w:tc>
      </w:tr>
    </w:tbl>
    <w:p w:rsidR="00FE6FC1" w:rsidRPr="004152B4" w:rsidRDefault="00FE6FC1">
      <w:pPr>
        <w:tabs>
          <w:tab w:val="center" w:pos="4512"/>
        </w:tabs>
        <w:rPr>
          <w:rFonts w:ascii="Times New Roman" w:hAnsi="Times New Roman" w:cs="Times New Roman"/>
          <w:sz w:val="24"/>
          <w:szCs w:val="24"/>
        </w:rPr>
      </w:pPr>
    </w:p>
    <w:p w:rsidR="007750E3" w:rsidRDefault="007F33FB">
      <w:pPr>
        <w:pStyle w:val="Tlotextu"/>
      </w:pPr>
      <w:r>
        <w:tab/>
        <w:t>Po</w:t>
      </w:r>
      <w:r w:rsidR="00DE284C">
        <w:t xml:space="preserve"> úvodním slově náměstkyně</w:t>
      </w:r>
      <w:r w:rsidR="009947B4">
        <w:t xml:space="preserve"> ministryně</w:t>
      </w:r>
      <w:r>
        <w:t xml:space="preserve"> financí </w:t>
      </w:r>
      <w:r w:rsidR="00DE284C">
        <w:t xml:space="preserve">L. </w:t>
      </w:r>
      <w:proofErr w:type="spellStart"/>
      <w:r w:rsidR="00DE284C">
        <w:t>Dupákové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9947B4">
        <w:t xml:space="preserve">I. </w:t>
      </w:r>
      <w:proofErr w:type="spellStart"/>
      <w:r w:rsidR="009947B4">
        <w:t>Nevludové</w:t>
      </w:r>
      <w:proofErr w:type="spellEnd"/>
      <w:r>
        <w:t xml:space="preserve"> a po rozpravě rozpočtový výbor Poslanecké sněmovny Parlamentu </w:t>
      </w: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E6FC1" w:rsidRDefault="00FE6FC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z w:val="24"/>
        </w:rPr>
        <w:t xml:space="preserve"> sněmovně Parlamentu 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FE6FC1" w:rsidRDefault="00FE6FC1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7750E3" w:rsidRDefault="007F33FB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FE6FC1" w:rsidRDefault="00752981" w:rsidP="00752981">
      <w:pPr>
        <w:ind w:left="709" w:firstLine="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721C00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FE6FC1" w:rsidRPr="00FE6FC1">
        <w:rPr>
          <w:rFonts w:ascii="Times New Roman" w:hAnsi="Times New Roman" w:cs="Times New Roman"/>
          <w:i/>
          <w:sz w:val="24"/>
          <w:szCs w:val="24"/>
        </w:rPr>
        <w:t>dává souhlas k ratifikaci Dohody o vzájemné podpoře a ochraně investic mezi vládou České republiky a vládou Íránské islámské republiky, která byla podepsána d</w:t>
      </w:r>
      <w:r w:rsidR="00FE6FC1">
        <w:rPr>
          <w:rFonts w:ascii="Times New Roman" w:hAnsi="Times New Roman" w:cs="Times New Roman"/>
          <w:i/>
          <w:sz w:val="24"/>
          <w:szCs w:val="24"/>
        </w:rPr>
        <w:t>ne 18. prosince 2017 v</w:t>
      </w:r>
      <w:r w:rsidR="007118D1">
        <w:rPr>
          <w:rFonts w:ascii="Times New Roman" w:hAnsi="Times New Roman" w:cs="Times New Roman"/>
          <w:i/>
          <w:sz w:val="24"/>
          <w:szCs w:val="24"/>
        </w:rPr>
        <w:t> Teheránu.“</w:t>
      </w:r>
      <w:r w:rsidR="001D7365">
        <w:rPr>
          <w:rFonts w:ascii="Times New Roman" w:hAnsi="Times New Roman" w:cs="Times New Roman"/>
          <w:i/>
          <w:sz w:val="24"/>
          <w:szCs w:val="24"/>
        </w:rPr>
        <w:t>;</w:t>
      </w:r>
    </w:p>
    <w:p w:rsidR="007118D1" w:rsidRDefault="007118D1" w:rsidP="007118D1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18D1" w:rsidRPr="007118D1" w:rsidRDefault="007118D1" w:rsidP="007118D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6FC1" w:rsidRDefault="007F33FB" w:rsidP="00752981">
      <w:pPr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 tímto usnesením seznámila Pos</w:t>
      </w:r>
      <w:r w:rsidR="00FE6FC1">
        <w:rPr>
          <w:rFonts w:ascii="Times New Roman" w:hAnsi="Times New Roman" w:cs="Times New Roman"/>
          <w:spacing w:val="-3"/>
          <w:sz w:val="24"/>
        </w:rPr>
        <w:t>laneckou sněmovnu Parlamentu ČR.</w:t>
      </w:r>
    </w:p>
    <w:p w:rsidR="00FE6FC1" w:rsidRDefault="00FE6FC1" w:rsidP="007118D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18D1" w:rsidRDefault="007118D1" w:rsidP="007118D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18D1" w:rsidRDefault="007118D1" w:rsidP="007118D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18D1" w:rsidRDefault="007118D1" w:rsidP="007118D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50E3" w:rsidRDefault="00752981" w:rsidP="00752981">
      <w:pPr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7118D1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  <w:t>Ivana</w:t>
      </w:r>
      <w:r w:rsidR="007118D1">
        <w:rPr>
          <w:rFonts w:ascii="Times New Roman" w:hAnsi="Times New Roman" w:cs="Times New Roman"/>
          <w:spacing w:val="-3"/>
          <w:sz w:val="24"/>
        </w:rPr>
        <w:t xml:space="preserve">  </w:t>
      </w:r>
      <w:r w:rsidR="00D24E7E">
        <w:rPr>
          <w:rFonts w:ascii="Times New Roman" w:hAnsi="Times New Roman" w:cs="Times New Roman"/>
          <w:spacing w:val="-3"/>
          <w:sz w:val="24"/>
        </w:rPr>
        <w:t>NEVLUDOVÁ</w:t>
      </w:r>
      <w:r w:rsidR="007118D1">
        <w:rPr>
          <w:rFonts w:ascii="Times New Roman" w:hAnsi="Times New Roman" w:cs="Times New Roman"/>
          <w:spacing w:val="-3"/>
          <w:sz w:val="24"/>
        </w:rPr>
        <w:t xml:space="preserve">  v.r. </w:t>
      </w:r>
      <w:r>
        <w:rPr>
          <w:rFonts w:ascii="Times New Roman" w:hAnsi="Times New Roman" w:cs="Times New Roman"/>
          <w:spacing w:val="-3"/>
          <w:sz w:val="24"/>
        </w:rPr>
        <w:t xml:space="preserve">       </w:t>
      </w:r>
      <w:r w:rsidR="007F33FB">
        <w:rPr>
          <w:rFonts w:ascii="Times New Roman" w:hAnsi="Times New Roman" w:cs="Times New Roman"/>
          <w:spacing w:val="-3"/>
          <w:sz w:val="24"/>
        </w:rPr>
        <w:t xml:space="preserve">ověřovatel </w:t>
      </w:r>
      <w:r w:rsidR="007F33FB">
        <w:rPr>
          <w:rFonts w:ascii="Times New Roman" w:hAnsi="Times New Roman" w:cs="Times New Roman"/>
          <w:spacing w:val="-3"/>
          <w:sz w:val="24"/>
        </w:rPr>
        <w:tab/>
      </w:r>
      <w:r w:rsidR="007F33FB">
        <w:rPr>
          <w:rFonts w:ascii="Times New Roman" w:hAnsi="Times New Roman" w:cs="Times New Roman"/>
          <w:spacing w:val="-3"/>
          <w:sz w:val="24"/>
        </w:rPr>
        <w:tab/>
      </w:r>
      <w:r w:rsidR="007F33FB">
        <w:rPr>
          <w:rFonts w:ascii="Times New Roman" w:hAnsi="Times New Roman" w:cs="Times New Roman"/>
          <w:spacing w:val="-3"/>
          <w:sz w:val="24"/>
        </w:rPr>
        <w:tab/>
      </w:r>
      <w:r w:rsidR="007F33FB">
        <w:rPr>
          <w:rFonts w:ascii="Times New Roman" w:hAnsi="Times New Roman" w:cs="Times New Roman"/>
          <w:spacing w:val="-3"/>
          <w:sz w:val="24"/>
        </w:rPr>
        <w:tab/>
      </w:r>
      <w:r w:rsidR="007F33FB">
        <w:rPr>
          <w:rFonts w:ascii="Times New Roman" w:hAnsi="Times New Roman" w:cs="Times New Roman"/>
          <w:spacing w:val="-3"/>
          <w:sz w:val="24"/>
        </w:rPr>
        <w:tab/>
        <w:t xml:space="preserve">                              </w:t>
      </w:r>
      <w:r w:rsidR="00D24E7E">
        <w:rPr>
          <w:rFonts w:ascii="Times New Roman" w:hAnsi="Times New Roman" w:cs="Times New Roman"/>
          <w:spacing w:val="-3"/>
          <w:sz w:val="24"/>
        </w:rPr>
        <w:t xml:space="preserve">    </w:t>
      </w:r>
      <w:r w:rsidR="007118D1">
        <w:rPr>
          <w:rFonts w:ascii="Times New Roman" w:hAnsi="Times New Roman" w:cs="Times New Roman"/>
          <w:spacing w:val="-3"/>
          <w:sz w:val="24"/>
        </w:rPr>
        <w:t>zpravodajka</w:t>
      </w:r>
    </w:p>
    <w:p w:rsidR="00752981" w:rsidRPr="007118D1" w:rsidRDefault="00752981" w:rsidP="00752981">
      <w:pPr>
        <w:rPr>
          <w:rFonts w:ascii="Times New Roman" w:hAnsi="Times New Roman" w:cs="Times New Roman"/>
          <w:i/>
          <w:sz w:val="24"/>
          <w:szCs w:val="24"/>
        </w:rPr>
      </w:pP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D24E7E" w:rsidP="00BE5FCF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7118D1">
        <w:rPr>
          <w:spacing w:val="-3"/>
        </w:rPr>
        <w:t xml:space="preserve"> </w:t>
      </w:r>
      <w:r w:rsidR="007F33FB">
        <w:rPr>
          <w:spacing w:val="-3"/>
        </w:rPr>
        <w:t xml:space="preserve"> </w:t>
      </w:r>
      <w:proofErr w:type="gramStart"/>
      <w:r w:rsidR="007F33FB">
        <w:rPr>
          <w:spacing w:val="-3"/>
        </w:rPr>
        <w:t>v.r.</w:t>
      </w:r>
      <w:proofErr w:type="gramEnd"/>
    </w:p>
    <w:p w:rsidR="007750E3" w:rsidRDefault="00D24E7E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  <w:r>
        <w:rPr>
          <w:spacing w:val="-3"/>
        </w:rPr>
        <w:t>předsedkyně</w:t>
      </w: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 w:rsidP="007118D1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E3"/>
    <w:rsid w:val="00054701"/>
    <w:rsid w:val="00107AD7"/>
    <w:rsid w:val="00175DBA"/>
    <w:rsid w:val="001D7365"/>
    <w:rsid w:val="002472AA"/>
    <w:rsid w:val="0026165B"/>
    <w:rsid w:val="00271CE6"/>
    <w:rsid w:val="003C2490"/>
    <w:rsid w:val="003E5918"/>
    <w:rsid w:val="004152B4"/>
    <w:rsid w:val="00435B80"/>
    <w:rsid w:val="00475AD4"/>
    <w:rsid w:val="00506688"/>
    <w:rsid w:val="00605CC9"/>
    <w:rsid w:val="00670A9A"/>
    <w:rsid w:val="007118D1"/>
    <w:rsid w:val="00721C00"/>
    <w:rsid w:val="00752981"/>
    <w:rsid w:val="007750E3"/>
    <w:rsid w:val="007F33FB"/>
    <w:rsid w:val="008851D8"/>
    <w:rsid w:val="00897D75"/>
    <w:rsid w:val="009947B4"/>
    <w:rsid w:val="00B14273"/>
    <w:rsid w:val="00B16300"/>
    <w:rsid w:val="00B5158F"/>
    <w:rsid w:val="00B6648F"/>
    <w:rsid w:val="00B77334"/>
    <w:rsid w:val="00BE5FCF"/>
    <w:rsid w:val="00C76DB7"/>
    <w:rsid w:val="00CD4B40"/>
    <w:rsid w:val="00CD6506"/>
    <w:rsid w:val="00D24E7E"/>
    <w:rsid w:val="00D92192"/>
    <w:rsid w:val="00DE284C"/>
    <w:rsid w:val="00E2601F"/>
    <w:rsid w:val="00EC1E35"/>
    <w:rsid w:val="00F26A04"/>
    <w:rsid w:val="00FC19D8"/>
    <w:rsid w:val="00FE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1D43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1008</Characters>
  <Application>Microsoft Office Word</Application>
  <DocSecurity>0</DocSecurity>
  <Lines>8</Lines>
  <Paragraphs>2</Paragraphs>
  <ScaleCrop>false</ScaleCrop>
  <Company>Parlament CR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18</cp:revision>
  <cp:lastPrinted>2011-08-08T10:57:00Z</cp:lastPrinted>
  <dcterms:created xsi:type="dcterms:W3CDTF">2019-02-13T13:08:00Z</dcterms:created>
  <dcterms:modified xsi:type="dcterms:W3CDTF">2019-02-21T07:21:00Z</dcterms:modified>
  <dc:language>cs-CZ</dc:language>
</cp:coreProperties>
</file>