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629" w:rsidRDefault="002C30BC" w:rsidP="00105629">
      <w:pPr>
        <w:pStyle w:val="PS-hlavika1"/>
        <w:jc w:val="right"/>
      </w:pPr>
      <w:r>
        <w:t>PS190017385</w:t>
      </w:r>
    </w:p>
    <w:p w:rsidR="002C30BC" w:rsidRPr="002C30BC" w:rsidRDefault="002C30BC" w:rsidP="002C30BC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B134E">
        <w:t>9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6C2B62" w:rsidRDefault="004C283A" w:rsidP="00903269">
      <w:pPr>
        <w:pStyle w:val="PS-hlavika3"/>
      </w:pPr>
      <w:r>
        <w:t>8</w:t>
      </w:r>
      <w:r w:rsidR="005637B8">
        <w:t>6</w:t>
      </w:r>
    </w:p>
    <w:p w:rsidR="00DC29E4" w:rsidRDefault="006C2B62" w:rsidP="00903269">
      <w:pPr>
        <w:pStyle w:val="PS-hlavika3"/>
      </w:pPr>
      <w:r>
        <w:t>U</w:t>
      </w:r>
      <w:r w:rsidR="00DC29E4">
        <w:t>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 xml:space="preserve">z </w:t>
      </w:r>
      <w:r w:rsidR="005C1462">
        <w:t>1</w:t>
      </w:r>
      <w:r w:rsidR="00FE75CF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9F3F59">
        <w:t>13</w:t>
      </w:r>
      <w:r w:rsidR="00CE2319">
        <w:t>. února</w:t>
      </w:r>
      <w:r>
        <w:t xml:space="preserve"> 201</w:t>
      </w:r>
      <w:r w:rsidR="00612F01">
        <w:t>9</w:t>
      </w:r>
    </w:p>
    <w:p w:rsidR="00CD4A2B" w:rsidRDefault="00CD4A2B" w:rsidP="00CD4A2B">
      <w:pPr>
        <w:jc w:val="center"/>
        <w:rPr>
          <w:b/>
        </w:rPr>
      </w:pPr>
    </w:p>
    <w:p w:rsidR="004C283A" w:rsidRDefault="004C283A" w:rsidP="004C283A">
      <w:pPr>
        <w:jc w:val="center"/>
        <w:rPr>
          <w:rFonts w:ascii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lang w:eastAsia="cs-CZ"/>
        </w:rPr>
        <w:t xml:space="preserve">Návrh poslanců Jany Mračkové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cs-CZ"/>
        </w:rPr>
        <w:t>Vildumetzové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cs-CZ"/>
        </w:rPr>
        <w:t>, Ivo Vondráka, Heleny Válkové, Milana Poura, Petra Sadovského a dalších na vydání zákona, kterým se mění zákon č. 128/2000 Sb., o obcích (obecní zřízení), ve znění pozdějších předpisů, zákon č. 129/2000 Sb., o krajích (krajské zřízení), ve znění pozdějších předpisů, a zákon č. 131/2000 Sb., o hlavním městě Praze, ve znění pozdějších předpisů, sněmovní tisk 273</w:t>
      </w:r>
      <w:r w:rsidR="00C22C3C">
        <w:rPr>
          <w:rFonts w:ascii="Times New Roman" w:hAnsi="Times New Roman"/>
          <w:b/>
          <w:bCs/>
          <w:sz w:val="24"/>
          <w:szCs w:val="24"/>
          <w:lang w:eastAsia="cs-CZ"/>
        </w:rPr>
        <w:t>/3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>.</w:t>
      </w:r>
    </w:p>
    <w:p w:rsidR="00DC29E4" w:rsidRPr="00F50261" w:rsidRDefault="00DC29E4" w:rsidP="009209CC">
      <w:pPr>
        <w:pStyle w:val="PS-pedmtusnesen"/>
        <w:spacing w:before="0" w:after="0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373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73"/>
      </w:tblGrid>
      <w:tr w:rsidR="00F50261" w:rsidTr="00605769">
        <w:trPr>
          <w:trHeight w:val="929"/>
        </w:trPr>
        <w:tc>
          <w:tcPr>
            <w:tcW w:w="9373" w:type="dxa"/>
          </w:tcPr>
          <w:p w:rsidR="00F50261" w:rsidRDefault="002E4ABA" w:rsidP="009F3F59">
            <w:pPr>
              <w:spacing w:after="0"/>
              <w:jc w:val="both"/>
            </w:pPr>
            <w:r w:rsidRPr="002E4ABA">
              <w:rPr>
                <w:rFonts w:ascii="Times New Roman" w:hAnsi="Times New Roman"/>
                <w:sz w:val="24"/>
                <w:szCs w:val="24"/>
              </w:rPr>
              <w:t xml:space="preserve">Výbor pro veřejnou správu a regionální rozvoj na své </w:t>
            </w:r>
            <w:r w:rsidR="005C1462">
              <w:rPr>
                <w:rFonts w:ascii="Times New Roman" w:hAnsi="Times New Roman"/>
                <w:sz w:val="24"/>
                <w:szCs w:val="24"/>
              </w:rPr>
              <w:t>1</w:t>
            </w:r>
            <w:r w:rsidR="009F3F59">
              <w:rPr>
                <w:rFonts w:ascii="Times New Roman" w:hAnsi="Times New Roman"/>
                <w:sz w:val="24"/>
                <w:szCs w:val="24"/>
              </w:rPr>
              <w:t>8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3061B">
              <w:rPr>
                <w:rFonts w:ascii="Times New Roman" w:hAnsi="Times New Roman"/>
                <w:sz w:val="24"/>
                <w:szCs w:val="24"/>
              </w:rPr>
              <w:t xml:space="preserve">schůzi </w:t>
            </w:r>
            <w:r w:rsidR="009354B9" w:rsidRPr="0093061B">
              <w:rPr>
                <w:rFonts w:ascii="Times New Roman" w:hAnsi="Times New Roman"/>
                <w:sz w:val="24"/>
                <w:szCs w:val="24"/>
              </w:rPr>
              <w:t>po odůvodnění</w:t>
            </w:r>
            <w:r w:rsidR="006C2B62" w:rsidRPr="009306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283A">
              <w:rPr>
                <w:rFonts w:ascii="Times New Roman" w:hAnsi="Times New Roman"/>
                <w:sz w:val="24"/>
                <w:szCs w:val="24"/>
              </w:rPr>
              <w:t xml:space="preserve">Mgr. Janou Mračkovou </w:t>
            </w:r>
            <w:proofErr w:type="spellStart"/>
            <w:r w:rsidR="004C283A">
              <w:rPr>
                <w:rFonts w:ascii="Times New Roman" w:hAnsi="Times New Roman"/>
                <w:sz w:val="24"/>
                <w:szCs w:val="24"/>
              </w:rPr>
              <w:t>Vildumetzovou</w:t>
            </w:r>
            <w:proofErr w:type="spellEnd"/>
            <w:r w:rsidR="004C283A">
              <w:rPr>
                <w:rFonts w:ascii="Times New Roman" w:hAnsi="Times New Roman"/>
                <w:sz w:val="24"/>
                <w:szCs w:val="24"/>
              </w:rPr>
              <w:t>,</w:t>
            </w:r>
            <w:r w:rsidR="0062008E" w:rsidRPr="009306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319">
              <w:rPr>
                <w:rFonts w:ascii="Times New Roman" w:hAnsi="Times New Roman"/>
                <w:sz w:val="24"/>
                <w:szCs w:val="24"/>
              </w:rPr>
              <w:t>poslan</w:t>
            </w:r>
            <w:r w:rsidR="00F84320">
              <w:rPr>
                <w:rFonts w:ascii="Times New Roman" w:hAnsi="Times New Roman"/>
                <w:sz w:val="24"/>
                <w:szCs w:val="24"/>
              </w:rPr>
              <w:t>kyní</w:t>
            </w:r>
            <w:r w:rsidR="00CE2319">
              <w:rPr>
                <w:rFonts w:ascii="Times New Roman" w:hAnsi="Times New Roman"/>
                <w:sz w:val="24"/>
                <w:szCs w:val="24"/>
              </w:rPr>
              <w:t xml:space="preserve"> PSP ČR</w:t>
            </w:r>
            <w:r w:rsidR="0062008E" w:rsidRPr="0093061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24AE3" w:rsidRPr="0093061B">
              <w:rPr>
                <w:rFonts w:ascii="Times New Roman" w:hAnsi="Times New Roman"/>
                <w:sz w:val="24"/>
                <w:szCs w:val="24"/>
              </w:rPr>
              <w:t>po</w:t>
            </w:r>
            <w:r w:rsidR="00324AE3">
              <w:rPr>
                <w:rFonts w:ascii="Times New Roman" w:hAnsi="Times New Roman"/>
                <w:sz w:val="24"/>
                <w:szCs w:val="24"/>
              </w:rPr>
              <w:t xml:space="preserve"> zpravodajské zprávě poslan</w:t>
            </w:r>
            <w:r w:rsidR="009F19DA">
              <w:rPr>
                <w:rFonts w:ascii="Times New Roman" w:hAnsi="Times New Roman"/>
                <w:sz w:val="24"/>
                <w:szCs w:val="24"/>
              </w:rPr>
              <w:t xml:space="preserve">ce </w:t>
            </w:r>
            <w:r w:rsidR="004C283A">
              <w:rPr>
                <w:rFonts w:ascii="Times New Roman" w:hAnsi="Times New Roman"/>
                <w:sz w:val="24"/>
                <w:szCs w:val="24"/>
              </w:rPr>
              <w:t>PhDr. Ivana Bartoše, Ph.D.</w:t>
            </w:r>
            <w:r w:rsidR="00324A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19DA">
              <w:rPr>
                <w:rFonts w:ascii="Times New Roman" w:hAnsi="Times New Roman"/>
                <w:sz w:val="24"/>
                <w:szCs w:val="24"/>
              </w:rPr>
              <w:t>a</w:t>
            </w:r>
            <w:r w:rsidR="00324AE3">
              <w:rPr>
                <w:rFonts w:ascii="Times New Roman" w:hAnsi="Times New Roman"/>
                <w:sz w:val="24"/>
                <w:szCs w:val="24"/>
              </w:rPr>
              <w:t xml:space="preserve"> po rozpravě:</w:t>
            </w:r>
          </w:p>
        </w:tc>
      </w:tr>
    </w:tbl>
    <w:p w:rsidR="00F50261" w:rsidRDefault="00F50261" w:rsidP="00324AE3">
      <w:pPr>
        <w:spacing w:after="0"/>
        <w:rPr>
          <w:rFonts w:eastAsia="Lucida Sans Unicode" w:cs="Mangal"/>
          <w:kern w:val="2"/>
          <w:lang w:eastAsia="zh-CN" w:bidi="hi-IN"/>
        </w:rPr>
      </w:pPr>
    </w:p>
    <w:p w:rsidR="00C22C3C" w:rsidRPr="00C22C3C" w:rsidRDefault="00C22C3C" w:rsidP="00C22C3C">
      <w:pPr>
        <w:rPr>
          <w:rFonts w:ascii="Times New Roman" w:hAnsi="Times New Roman"/>
          <w:sz w:val="24"/>
          <w:szCs w:val="24"/>
        </w:rPr>
      </w:pPr>
      <w:r w:rsidRPr="007174A7">
        <w:rPr>
          <w:rFonts w:ascii="Times New Roman" w:hAnsi="Times New Roman"/>
          <w:b/>
          <w:sz w:val="24"/>
          <w:szCs w:val="24"/>
        </w:rPr>
        <w:t>a)</w:t>
      </w:r>
      <w:r w:rsidRPr="00C22C3C">
        <w:rPr>
          <w:rFonts w:ascii="Times New Roman" w:hAnsi="Times New Roman"/>
          <w:sz w:val="24"/>
          <w:szCs w:val="24"/>
        </w:rPr>
        <w:t xml:space="preserve"> </w:t>
      </w:r>
      <w:r w:rsidRPr="00C22C3C">
        <w:rPr>
          <w:rFonts w:ascii="Times New Roman" w:hAnsi="Times New Roman"/>
          <w:b/>
          <w:sz w:val="24"/>
          <w:szCs w:val="24"/>
        </w:rPr>
        <w:t>d o p o r u č u j e</w:t>
      </w:r>
      <w:r w:rsidRPr="00C22C3C">
        <w:rPr>
          <w:rFonts w:ascii="Times New Roman" w:hAnsi="Times New Roman"/>
          <w:sz w:val="24"/>
          <w:szCs w:val="24"/>
        </w:rPr>
        <w:t xml:space="preserve"> Poslanecké sněmovně hlasovat ve třetím čtení o návrzích podaných k návrhu zákona (podle sněmovního tisku 273/3) v následujícím pořadí:</w:t>
      </w:r>
    </w:p>
    <w:p w:rsidR="00C22C3C" w:rsidRPr="00C22C3C" w:rsidRDefault="00C22C3C" w:rsidP="00C22C3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22C3C">
        <w:rPr>
          <w:rFonts w:ascii="Times New Roman" w:hAnsi="Times New Roman"/>
          <w:sz w:val="24"/>
          <w:szCs w:val="24"/>
        </w:rPr>
        <w:t xml:space="preserve">  </w:t>
      </w:r>
      <w:r w:rsidRPr="00C22C3C">
        <w:rPr>
          <w:rFonts w:ascii="Times New Roman" w:hAnsi="Times New Roman"/>
          <w:b/>
          <w:sz w:val="24"/>
          <w:szCs w:val="24"/>
        </w:rPr>
        <w:t>A)</w:t>
      </w:r>
      <w:r w:rsidRPr="00C22C3C">
        <w:rPr>
          <w:rFonts w:ascii="Times New Roman" w:hAnsi="Times New Roman"/>
          <w:sz w:val="24"/>
          <w:szCs w:val="24"/>
        </w:rPr>
        <w:t xml:space="preserve"> Hlasovat o </w:t>
      </w:r>
      <w:r w:rsidRPr="00C22C3C">
        <w:rPr>
          <w:rFonts w:ascii="Times New Roman" w:hAnsi="Times New Roman"/>
          <w:b/>
          <w:sz w:val="24"/>
          <w:szCs w:val="24"/>
          <w:u w:val="single"/>
        </w:rPr>
        <w:t>návrhu na zamítnutí návrhu zákona</w:t>
      </w:r>
    </w:p>
    <w:p w:rsidR="00C22C3C" w:rsidRPr="00C22C3C" w:rsidRDefault="00C22C3C" w:rsidP="00C22C3C">
      <w:pPr>
        <w:jc w:val="both"/>
        <w:rPr>
          <w:rFonts w:ascii="Times New Roman" w:hAnsi="Times New Roman"/>
          <w:sz w:val="24"/>
          <w:szCs w:val="24"/>
        </w:rPr>
      </w:pPr>
      <w:r w:rsidRPr="00C22C3C">
        <w:rPr>
          <w:rFonts w:ascii="Times New Roman" w:hAnsi="Times New Roman"/>
          <w:sz w:val="24"/>
          <w:szCs w:val="24"/>
        </w:rPr>
        <w:t xml:space="preserve">   - nebude-li návrh na zamítnutí přijat, hlasovat o pozměňovacích návrzích v následujícím pořadí:</w:t>
      </w:r>
    </w:p>
    <w:p w:rsidR="00C22C3C" w:rsidRPr="00C22C3C" w:rsidRDefault="00C22C3C" w:rsidP="00F8432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22C3C">
        <w:rPr>
          <w:rFonts w:ascii="Times New Roman" w:hAnsi="Times New Roman"/>
          <w:b/>
          <w:sz w:val="24"/>
          <w:szCs w:val="24"/>
        </w:rPr>
        <w:t xml:space="preserve"> B) </w:t>
      </w:r>
    </w:p>
    <w:p w:rsidR="00C22C3C" w:rsidRPr="00C22C3C" w:rsidRDefault="00C22C3C" w:rsidP="00F8432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22C3C">
        <w:rPr>
          <w:rFonts w:ascii="Times New Roman" w:hAnsi="Times New Roman"/>
          <w:b/>
          <w:sz w:val="24"/>
          <w:szCs w:val="24"/>
        </w:rPr>
        <w:t>1.</w:t>
      </w:r>
      <w:r w:rsidRPr="00C22C3C">
        <w:rPr>
          <w:rFonts w:ascii="Times New Roman" w:hAnsi="Times New Roman"/>
          <w:sz w:val="24"/>
          <w:szCs w:val="24"/>
        </w:rPr>
        <w:t xml:space="preserve"> hlasovat o případných návrzích legislativně technických úprav podle § 95 odst. 2 jednacího řádu Poslanecké sněmovny, budou-li v rozpravě ve třetím čtení předneseny,</w:t>
      </w:r>
    </w:p>
    <w:p w:rsidR="00C22C3C" w:rsidRPr="00C22C3C" w:rsidRDefault="00C22C3C" w:rsidP="00F8432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22C3C" w:rsidRPr="00C22C3C" w:rsidRDefault="00C22C3C" w:rsidP="00F84320">
      <w:pPr>
        <w:spacing w:after="0"/>
        <w:rPr>
          <w:rFonts w:ascii="Times New Roman" w:hAnsi="Times New Roman"/>
          <w:b/>
          <w:sz w:val="24"/>
          <w:szCs w:val="24"/>
        </w:rPr>
      </w:pPr>
      <w:r w:rsidRPr="00C22C3C">
        <w:rPr>
          <w:rFonts w:ascii="Times New Roman" w:hAnsi="Times New Roman"/>
          <w:b/>
          <w:sz w:val="24"/>
          <w:szCs w:val="24"/>
        </w:rPr>
        <w:t>2.</w:t>
      </w:r>
      <w:r w:rsidRPr="00C22C3C">
        <w:rPr>
          <w:rFonts w:ascii="Times New Roman" w:hAnsi="Times New Roman"/>
          <w:sz w:val="24"/>
          <w:szCs w:val="24"/>
        </w:rPr>
        <w:t xml:space="preserve"> hlasovat společně, jedním hlasováním o pozměňovacích návrzích </w:t>
      </w:r>
      <w:r w:rsidRPr="00C22C3C">
        <w:rPr>
          <w:rFonts w:ascii="Times New Roman" w:hAnsi="Times New Roman"/>
          <w:b/>
          <w:sz w:val="24"/>
          <w:szCs w:val="24"/>
        </w:rPr>
        <w:t xml:space="preserve">A </w:t>
      </w:r>
      <w:proofErr w:type="spellStart"/>
      <w:r w:rsidRPr="00C22C3C">
        <w:rPr>
          <w:rFonts w:ascii="Times New Roman" w:hAnsi="Times New Roman"/>
          <w:b/>
          <w:sz w:val="24"/>
          <w:szCs w:val="24"/>
        </w:rPr>
        <w:t>a</w:t>
      </w:r>
      <w:proofErr w:type="spellEnd"/>
      <w:r w:rsidRPr="00C22C3C">
        <w:rPr>
          <w:rFonts w:ascii="Times New Roman" w:hAnsi="Times New Roman"/>
          <w:b/>
          <w:sz w:val="24"/>
          <w:szCs w:val="24"/>
        </w:rPr>
        <w:t xml:space="preserve"> C</w:t>
      </w:r>
    </w:p>
    <w:p w:rsidR="00C22C3C" w:rsidRPr="00C22C3C" w:rsidRDefault="00C22C3C" w:rsidP="00F84320">
      <w:pPr>
        <w:spacing w:after="0"/>
        <w:rPr>
          <w:rFonts w:ascii="Times New Roman" w:hAnsi="Times New Roman"/>
          <w:sz w:val="24"/>
          <w:szCs w:val="24"/>
        </w:rPr>
      </w:pPr>
      <w:r w:rsidRPr="00C22C3C">
        <w:rPr>
          <w:rFonts w:ascii="Times New Roman" w:hAnsi="Times New Roman"/>
          <w:sz w:val="24"/>
          <w:szCs w:val="24"/>
        </w:rPr>
        <w:t xml:space="preserve">(pozměňovací návrhy A </w:t>
      </w:r>
      <w:proofErr w:type="spellStart"/>
      <w:r w:rsidRPr="00C22C3C">
        <w:rPr>
          <w:rFonts w:ascii="Times New Roman" w:hAnsi="Times New Roman"/>
          <w:sz w:val="24"/>
          <w:szCs w:val="24"/>
        </w:rPr>
        <w:t>a</w:t>
      </w:r>
      <w:proofErr w:type="spellEnd"/>
      <w:r w:rsidRPr="00C22C3C">
        <w:rPr>
          <w:rFonts w:ascii="Times New Roman" w:hAnsi="Times New Roman"/>
          <w:sz w:val="24"/>
          <w:szCs w:val="24"/>
        </w:rPr>
        <w:t xml:space="preserve"> C tvoří ve svém souhrnu věcný celek – tzv. „nulová varianta“)</w:t>
      </w:r>
    </w:p>
    <w:p w:rsidR="00C22C3C" w:rsidRPr="00C22C3C" w:rsidRDefault="00C22C3C" w:rsidP="00F84320">
      <w:pPr>
        <w:spacing w:after="0"/>
        <w:rPr>
          <w:rFonts w:ascii="Times New Roman" w:hAnsi="Times New Roman"/>
          <w:i/>
          <w:sz w:val="24"/>
          <w:szCs w:val="24"/>
        </w:rPr>
      </w:pPr>
      <w:r w:rsidRPr="00C22C3C">
        <w:rPr>
          <w:rFonts w:ascii="Times New Roman" w:hAnsi="Times New Roman"/>
          <w:sz w:val="24"/>
          <w:szCs w:val="24"/>
        </w:rPr>
        <w:t>(</w:t>
      </w:r>
      <w:r w:rsidRPr="00C22C3C">
        <w:rPr>
          <w:rFonts w:ascii="Times New Roman" w:hAnsi="Times New Roman"/>
          <w:i/>
          <w:sz w:val="24"/>
          <w:szCs w:val="24"/>
        </w:rPr>
        <w:t xml:space="preserve">bude-li přijato A </w:t>
      </w:r>
      <w:proofErr w:type="spellStart"/>
      <w:r w:rsidRPr="00C22C3C">
        <w:rPr>
          <w:rFonts w:ascii="Times New Roman" w:hAnsi="Times New Roman"/>
          <w:i/>
          <w:sz w:val="24"/>
          <w:szCs w:val="24"/>
        </w:rPr>
        <w:t>a</w:t>
      </w:r>
      <w:proofErr w:type="spellEnd"/>
      <w:r w:rsidRPr="00C22C3C">
        <w:rPr>
          <w:rFonts w:ascii="Times New Roman" w:hAnsi="Times New Roman"/>
          <w:i/>
          <w:sz w:val="24"/>
          <w:szCs w:val="24"/>
        </w:rPr>
        <w:t xml:space="preserve"> C, stane se B1 </w:t>
      </w:r>
      <w:proofErr w:type="spellStart"/>
      <w:r w:rsidRPr="00C22C3C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C22C3C">
        <w:rPr>
          <w:rFonts w:ascii="Times New Roman" w:hAnsi="Times New Roman"/>
          <w:i/>
          <w:sz w:val="24"/>
          <w:szCs w:val="24"/>
        </w:rPr>
        <w:t>)</w:t>
      </w:r>
    </w:p>
    <w:p w:rsidR="00C22C3C" w:rsidRPr="00C22C3C" w:rsidRDefault="00C22C3C" w:rsidP="00F84320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C22C3C" w:rsidRPr="00C22C3C" w:rsidRDefault="00C22C3C" w:rsidP="00F84320">
      <w:pPr>
        <w:spacing w:after="0"/>
        <w:rPr>
          <w:rFonts w:ascii="Times New Roman" w:hAnsi="Times New Roman"/>
          <w:b/>
          <w:sz w:val="24"/>
          <w:szCs w:val="24"/>
        </w:rPr>
      </w:pPr>
      <w:r w:rsidRPr="00C22C3C">
        <w:rPr>
          <w:rFonts w:ascii="Times New Roman" w:hAnsi="Times New Roman"/>
          <w:b/>
          <w:sz w:val="24"/>
          <w:szCs w:val="24"/>
        </w:rPr>
        <w:t>3.</w:t>
      </w:r>
      <w:r w:rsidRPr="00C22C3C">
        <w:rPr>
          <w:rFonts w:ascii="Times New Roman" w:hAnsi="Times New Roman"/>
          <w:sz w:val="24"/>
          <w:szCs w:val="24"/>
        </w:rPr>
        <w:t xml:space="preserve"> nebude-li přijato A </w:t>
      </w:r>
      <w:proofErr w:type="spellStart"/>
      <w:r w:rsidRPr="00C22C3C">
        <w:rPr>
          <w:rFonts w:ascii="Times New Roman" w:hAnsi="Times New Roman"/>
          <w:sz w:val="24"/>
          <w:szCs w:val="24"/>
        </w:rPr>
        <w:t>a</w:t>
      </w:r>
      <w:proofErr w:type="spellEnd"/>
      <w:r w:rsidRPr="00C22C3C">
        <w:rPr>
          <w:rFonts w:ascii="Times New Roman" w:hAnsi="Times New Roman"/>
          <w:sz w:val="24"/>
          <w:szCs w:val="24"/>
        </w:rPr>
        <w:t xml:space="preserve"> C, hlasovat o pozměňovacím návrhu </w:t>
      </w:r>
      <w:r w:rsidRPr="00C22C3C">
        <w:rPr>
          <w:rFonts w:ascii="Times New Roman" w:hAnsi="Times New Roman"/>
          <w:b/>
          <w:sz w:val="24"/>
          <w:szCs w:val="24"/>
        </w:rPr>
        <w:t>B1</w:t>
      </w:r>
    </w:p>
    <w:p w:rsidR="00C22C3C" w:rsidRPr="00C22C3C" w:rsidRDefault="00C22C3C" w:rsidP="00F8432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22C3C" w:rsidRPr="00C22C3C" w:rsidRDefault="00C22C3C" w:rsidP="00F84320">
      <w:pPr>
        <w:spacing w:after="0"/>
        <w:rPr>
          <w:rFonts w:ascii="Times New Roman" w:hAnsi="Times New Roman"/>
          <w:b/>
          <w:sz w:val="24"/>
          <w:szCs w:val="24"/>
        </w:rPr>
      </w:pPr>
      <w:r w:rsidRPr="00C22C3C">
        <w:rPr>
          <w:rFonts w:ascii="Times New Roman" w:hAnsi="Times New Roman"/>
          <w:b/>
          <w:sz w:val="24"/>
          <w:szCs w:val="24"/>
        </w:rPr>
        <w:t>4.</w:t>
      </w:r>
      <w:r w:rsidRPr="00C22C3C">
        <w:rPr>
          <w:rFonts w:ascii="Times New Roman" w:hAnsi="Times New Roman"/>
          <w:sz w:val="24"/>
          <w:szCs w:val="24"/>
        </w:rPr>
        <w:t xml:space="preserve"> hlasovat o pozměňovacím návrhu </w:t>
      </w:r>
      <w:r w:rsidRPr="00C22C3C">
        <w:rPr>
          <w:rFonts w:ascii="Times New Roman" w:hAnsi="Times New Roman"/>
          <w:b/>
          <w:sz w:val="24"/>
          <w:szCs w:val="24"/>
        </w:rPr>
        <w:t>B2</w:t>
      </w:r>
    </w:p>
    <w:p w:rsidR="00C22C3C" w:rsidRPr="00C22C3C" w:rsidRDefault="00C22C3C" w:rsidP="00F8432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22C3C" w:rsidRPr="00C22C3C" w:rsidRDefault="00C22C3C" w:rsidP="00F84320">
      <w:pPr>
        <w:spacing w:after="0"/>
        <w:rPr>
          <w:rFonts w:ascii="Times New Roman" w:hAnsi="Times New Roman"/>
          <w:b/>
          <w:sz w:val="24"/>
          <w:szCs w:val="24"/>
        </w:rPr>
      </w:pPr>
      <w:r w:rsidRPr="00C22C3C">
        <w:rPr>
          <w:rFonts w:ascii="Times New Roman" w:hAnsi="Times New Roman"/>
          <w:b/>
          <w:sz w:val="24"/>
          <w:szCs w:val="24"/>
        </w:rPr>
        <w:t>5.</w:t>
      </w:r>
      <w:r w:rsidRPr="00C22C3C">
        <w:rPr>
          <w:rFonts w:ascii="Times New Roman" w:hAnsi="Times New Roman"/>
          <w:sz w:val="24"/>
          <w:szCs w:val="24"/>
        </w:rPr>
        <w:t xml:space="preserve"> hlasovat o pozměňovacím návrhu </w:t>
      </w:r>
      <w:r w:rsidRPr="00C22C3C">
        <w:rPr>
          <w:rFonts w:ascii="Times New Roman" w:hAnsi="Times New Roman"/>
          <w:b/>
          <w:sz w:val="24"/>
          <w:szCs w:val="24"/>
        </w:rPr>
        <w:t>B3</w:t>
      </w:r>
    </w:p>
    <w:p w:rsidR="00C22C3C" w:rsidRPr="00C22C3C" w:rsidRDefault="00C22C3C" w:rsidP="00F8432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22C3C" w:rsidRPr="00C22C3C" w:rsidRDefault="00C22C3C" w:rsidP="00F84320">
      <w:pPr>
        <w:spacing w:after="0"/>
        <w:rPr>
          <w:rFonts w:ascii="Times New Roman" w:hAnsi="Times New Roman"/>
          <w:sz w:val="24"/>
          <w:szCs w:val="24"/>
        </w:rPr>
      </w:pPr>
      <w:r w:rsidRPr="00C22C3C">
        <w:rPr>
          <w:rFonts w:ascii="Times New Roman" w:hAnsi="Times New Roman"/>
          <w:b/>
          <w:sz w:val="24"/>
          <w:szCs w:val="24"/>
        </w:rPr>
        <w:t>6.</w:t>
      </w:r>
      <w:r w:rsidRPr="00C22C3C">
        <w:rPr>
          <w:rFonts w:ascii="Times New Roman" w:hAnsi="Times New Roman"/>
          <w:sz w:val="24"/>
          <w:szCs w:val="24"/>
        </w:rPr>
        <w:t xml:space="preserve"> hlasovat o zákonu jako o celku</w:t>
      </w:r>
    </w:p>
    <w:p w:rsidR="00C22C3C" w:rsidRPr="00C22C3C" w:rsidRDefault="00C22C3C" w:rsidP="00F84320">
      <w:pPr>
        <w:spacing w:after="0"/>
        <w:rPr>
          <w:rFonts w:ascii="Times New Roman" w:hAnsi="Times New Roman"/>
          <w:sz w:val="24"/>
          <w:szCs w:val="24"/>
        </w:rPr>
      </w:pPr>
    </w:p>
    <w:p w:rsidR="00C22C3C" w:rsidRPr="00C22C3C" w:rsidRDefault="00C22C3C" w:rsidP="00F84320">
      <w:pPr>
        <w:spacing w:after="0"/>
        <w:rPr>
          <w:rFonts w:ascii="Times New Roman" w:hAnsi="Times New Roman"/>
          <w:sz w:val="24"/>
          <w:szCs w:val="24"/>
        </w:rPr>
      </w:pPr>
    </w:p>
    <w:p w:rsidR="00C22C3C" w:rsidRPr="00F84320" w:rsidRDefault="00C22C3C" w:rsidP="00C22C3C">
      <w:pPr>
        <w:rPr>
          <w:rFonts w:ascii="Times New Roman" w:hAnsi="Times New Roman"/>
          <w:sz w:val="24"/>
          <w:szCs w:val="24"/>
        </w:rPr>
      </w:pPr>
      <w:proofErr w:type="gramStart"/>
      <w:r w:rsidRPr="007174A7">
        <w:rPr>
          <w:rFonts w:ascii="Times New Roman" w:hAnsi="Times New Roman"/>
          <w:b/>
          <w:sz w:val="24"/>
          <w:szCs w:val="24"/>
        </w:rPr>
        <w:t>b) z a u j í m</w:t>
      </w:r>
      <w:r w:rsidRPr="00F84320">
        <w:rPr>
          <w:rFonts w:ascii="Times New Roman" w:hAnsi="Times New Roman"/>
          <w:b/>
          <w:sz w:val="24"/>
          <w:szCs w:val="24"/>
        </w:rPr>
        <w:t xml:space="preserve"> á</w:t>
      </w:r>
      <w:r w:rsidRPr="00F84320">
        <w:rPr>
          <w:rFonts w:ascii="Times New Roman" w:hAnsi="Times New Roman"/>
          <w:sz w:val="24"/>
          <w:szCs w:val="24"/>
        </w:rPr>
        <w:t xml:space="preserve">  následující</w:t>
      </w:r>
      <w:proofErr w:type="gramEnd"/>
      <w:r w:rsidRPr="00F84320">
        <w:rPr>
          <w:rFonts w:ascii="Times New Roman" w:hAnsi="Times New Roman"/>
          <w:sz w:val="24"/>
          <w:szCs w:val="24"/>
        </w:rPr>
        <w:t xml:space="preserve"> stanoviska k předloženým návrhům:</w:t>
      </w:r>
    </w:p>
    <w:p w:rsidR="00C22C3C" w:rsidRPr="00F84320" w:rsidRDefault="00C22C3C" w:rsidP="00C22C3C">
      <w:pPr>
        <w:rPr>
          <w:rFonts w:ascii="Times New Roman" w:hAnsi="Times New Roman"/>
          <w:b/>
          <w:sz w:val="24"/>
          <w:szCs w:val="24"/>
        </w:rPr>
      </w:pPr>
      <w:r w:rsidRPr="00F84320">
        <w:rPr>
          <w:rFonts w:ascii="Times New Roman" w:hAnsi="Times New Roman"/>
          <w:b/>
          <w:sz w:val="24"/>
          <w:szCs w:val="24"/>
        </w:rPr>
        <w:t>Návrh na zamítnutí návrhu zákona</w:t>
      </w:r>
      <w:r w:rsidR="001E7CBB">
        <w:rPr>
          <w:rFonts w:ascii="Times New Roman" w:hAnsi="Times New Roman"/>
          <w:b/>
          <w:sz w:val="24"/>
          <w:szCs w:val="24"/>
        </w:rPr>
        <w:t xml:space="preserve"> - nedoporučující</w:t>
      </w:r>
    </w:p>
    <w:p w:rsidR="00C22C3C" w:rsidRPr="00F84320" w:rsidRDefault="00C22C3C" w:rsidP="00C22C3C">
      <w:pPr>
        <w:rPr>
          <w:rFonts w:ascii="Times New Roman" w:hAnsi="Times New Roman"/>
          <w:b/>
          <w:sz w:val="24"/>
          <w:szCs w:val="24"/>
        </w:rPr>
      </w:pPr>
      <w:r w:rsidRPr="00F84320">
        <w:rPr>
          <w:rFonts w:ascii="Times New Roman" w:hAnsi="Times New Roman"/>
          <w:b/>
          <w:sz w:val="24"/>
          <w:szCs w:val="24"/>
        </w:rPr>
        <w:t>A</w:t>
      </w:r>
      <w:r w:rsidR="001E7CBB">
        <w:rPr>
          <w:rFonts w:ascii="Times New Roman" w:hAnsi="Times New Roman"/>
          <w:b/>
          <w:sz w:val="24"/>
          <w:szCs w:val="24"/>
        </w:rPr>
        <w:tab/>
        <w:t>nedoporučující</w:t>
      </w:r>
    </w:p>
    <w:p w:rsidR="00C22C3C" w:rsidRPr="00F84320" w:rsidRDefault="00C22C3C" w:rsidP="00C22C3C">
      <w:pPr>
        <w:rPr>
          <w:rFonts w:ascii="Times New Roman" w:hAnsi="Times New Roman"/>
          <w:b/>
          <w:sz w:val="24"/>
          <w:szCs w:val="24"/>
        </w:rPr>
      </w:pPr>
      <w:r w:rsidRPr="00F84320">
        <w:rPr>
          <w:rFonts w:ascii="Times New Roman" w:hAnsi="Times New Roman"/>
          <w:b/>
          <w:sz w:val="24"/>
          <w:szCs w:val="24"/>
        </w:rPr>
        <w:t>C</w:t>
      </w:r>
      <w:r w:rsidR="001E7CBB">
        <w:rPr>
          <w:rFonts w:ascii="Times New Roman" w:hAnsi="Times New Roman"/>
          <w:b/>
          <w:sz w:val="24"/>
          <w:szCs w:val="24"/>
        </w:rPr>
        <w:tab/>
        <w:t>nedoporučující</w:t>
      </w:r>
    </w:p>
    <w:p w:rsidR="00C22C3C" w:rsidRPr="00F84320" w:rsidRDefault="00C22C3C" w:rsidP="00C22C3C">
      <w:pPr>
        <w:rPr>
          <w:rFonts w:ascii="Times New Roman" w:hAnsi="Times New Roman"/>
          <w:b/>
          <w:sz w:val="24"/>
          <w:szCs w:val="24"/>
        </w:rPr>
      </w:pPr>
      <w:r w:rsidRPr="00F84320">
        <w:rPr>
          <w:rFonts w:ascii="Times New Roman" w:hAnsi="Times New Roman"/>
          <w:b/>
          <w:sz w:val="24"/>
          <w:szCs w:val="24"/>
        </w:rPr>
        <w:t>B1</w:t>
      </w:r>
      <w:r w:rsidR="001E7CBB">
        <w:rPr>
          <w:rFonts w:ascii="Times New Roman" w:hAnsi="Times New Roman"/>
          <w:b/>
          <w:sz w:val="24"/>
          <w:szCs w:val="24"/>
        </w:rPr>
        <w:tab/>
        <w:t>nedoporučující</w:t>
      </w:r>
    </w:p>
    <w:p w:rsidR="00C22C3C" w:rsidRPr="00F84320" w:rsidRDefault="00C22C3C" w:rsidP="00C22C3C">
      <w:pPr>
        <w:rPr>
          <w:rFonts w:ascii="Times New Roman" w:hAnsi="Times New Roman"/>
          <w:b/>
          <w:sz w:val="24"/>
          <w:szCs w:val="24"/>
        </w:rPr>
      </w:pPr>
      <w:r w:rsidRPr="00F84320">
        <w:rPr>
          <w:rFonts w:ascii="Times New Roman" w:hAnsi="Times New Roman"/>
          <w:b/>
          <w:sz w:val="24"/>
          <w:szCs w:val="24"/>
        </w:rPr>
        <w:t>B2</w:t>
      </w:r>
      <w:r w:rsidR="001E7CBB">
        <w:rPr>
          <w:rFonts w:ascii="Times New Roman" w:hAnsi="Times New Roman"/>
          <w:b/>
          <w:sz w:val="24"/>
          <w:szCs w:val="24"/>
        </w:rPr>
        <w:tab/>
        <w:t>nedoporučující</w:t>
      </w:r>
    </w:p>
    <w:p w:rsidR="00C22C3C" w:rsidRPr="00F84320" w:rsidRDefault="00C22C3C" w:rsidP="00F84320">
      <w:pPr>
        <w:jc w:val="both"/>
        <w:rPr>
          <w:rFonts w:ascii="Times New Roman" w:hAnsi="Times New Roman"/>
          <w:b/>
          <w:sz w:val="24"/>
          <w:szCs w:val="24"/>
        </w:rPr>
      </w:pPr>
      <w:r w:rsidRPr="00F84320">
        <w:rPr>
          <w:rFonts w:ascii="Times New Roman" w:hAnsi="Times New Roman"/>
          <w:b/>
          <w:sz w:val="24"/>
          <w:szCs w:val="24"/>
        </w:rPr>
        <w:t>B3</w:t>
      </w:r>
      <w:r w:rsidR="001E7CBB">
        <w:rPr>
          <w:rFonts w:ascii="Times New Roman" w:hAnsi="Times New Roman"/>
          <w:b/>
          <w:sz w:val="24"/>
          <w:szCs w:val="24"/>
        </w:rPr>
        <w:tab/>
        <w:t>nedoporučující</w:t>
      </w:r>
    </w:p>
    <w:p w:rsidR="00612F01" w:rsidRPr="00F84320" w:rsidRDefault="00612F01" w:rsidP="00F84320">
      <w:pPr>
        <w:jc w:val="both"/>
        <w:rPr>
          <w:rFonts w:ascii="Times New Roman" w:hAnsi="Times New Roman"/>
          <w:sz w:val="24"/>
          <w:szCs w:val="24"/>
        </w:rPr>
      </w:pPr>
    </w:p>
    <w:p w:rsidR="007343A7" w:rsidRDefault="007343A7" w:rsidP="00F84320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7174A7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43A7">
        <w:rPr>
          <w:rFonts w:ascii="Times New Roman" w:hAnsi="Times New Roman"/>
          <w:b/>
          <w:sz w:val="24"/>
          <w:szCs w:val="24"/>
        </w:rPr>
        <w:t>z m o c ň u j e</w:t>
      </w:r>
      <w:r>
        <w:rPr>
          <w:rFonts w:ascii="Times New Roman" w:hAnsi="Times New Roman"/>
          <w:sz w:val="24"/>
          <w:szCs w:val="24"/>
        </w:rPr>
        <w:t xml:space="preserve">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 navrhovatelem a legislativním odborem Kanceláře  Poslanecké sněmovny popřípadě navrhl nezbytné legislativní úpravy podle §95 odst.</w:t>
      </w:r>
      <w:r w:rsidR="00F843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 zákona o jednacím řádu Poslanecké sněmovny. </w:t>
      </w:r>
    </w:p>
    <w:p w:rsidR="00F84320" w:rsidRDefault="00F84320" w:rsidP="00F84320">
      <w:pPr>
        <w:jc w:val="both"/>
        <w:rPr>
          <w:rFonts w:ascii="Times New Roman" w:hAnsi="Times New Roman"/>
          <w:sz w:val="24"/>
          <w:szCs w:val="24"/>
        </w:rPr>
      </w:pPr>
    </w:p>
    <w:p w:rsidR="00F84320" w:rsidRDefault="00F84320" w:rsidP="00F84320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d) p o v ě ř u j e </w:t>
      </w:r>
      <w:r>
        <w:rPr>
          <w:rFonts w:ascii="Times New Roman" w:hAnsi="Times New Roman"/>
          <w:sz w:val="24"/>
          <w:szCs w:val="24"/>
        </w:rPr>
        <w:t xml:space="preserve">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na schůzi Poslanecké sněmovny Parlamentu ČR ve třetím čtení návrhu zákona přednesl stanoviska výboru.</w:t>
      </w:r>
    </w:p>
    <w:p w:rsidR="00F84320" w:rsidRDefault="00F84320" w:rsidP="00F84320">
      <w:pPr>
        <w:jc w:val="both"/>
        <w:rPr>
          <w:rFonts w:ascii="Times New Roman" w:hAnsi="Times New Roman"/>
          <w:sz w:val="24"/>
          <w:szCs w:val="24"/>
        </w:rPr>
      </w:pPr>
    </w:p>
    <w:p w:rsidR="00F84320" w:rsidRPr="00823C1F" w:rsidRDefault="00F84320" w:rsidP="00F84320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7174A7">
        <w:rPr>
          <w:rFonts w:ascii="Times New Roman" w:hAnsi="Times New Roman"/>
          <w:b/>
          <w:sz w:val="24"/>
          <w:szCs w:val="24"/>
        </w:rPr>
        <w:t>e)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1462">
        <w:rPr>
          <w:rFonts w:ascii="Times New Roman" w:hAnsi="Times New Roman"/>
          <w:b/>
          <w:sz w:val="24"/>
          <w:szCs w:val="24"/>
        </w:rPr>
        <w:t>p o v ě ř u j e</w:t>
      </w:r>
      <w:r>
        <w:rPr>
          <w:rFonts w:ascii="Times New Roman" w:hAnsi="Times New Roman"/>
          <w:sz w:val="24"/>
          <w:szCs w:val="24"/>
        </w:rPr>
        <w:t xml:space="preserve">   předsedu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usnesení předložil předsedovi Poslanecké sněmovny.</w:t>
      </w:r>
    </w:p>
    <w:p w:rsidR="00F84320" w:rsidRDefault="00F84320" w:rsidP="00F84320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F84320" w:rsidRDefault="00F84320" w:rsidP="00F84320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BB63BC" w:rsidRDefault="00BB63BC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0D42E3" w:rsidRDefault="000D42E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0D42E3" w:rsidRPr="0022718B" w:rsidRDefault="000D42E3" w:rsidP="00294DAC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294DAC" w:rsidRDefault="006C2B62" w:rsidP="006C2B62">
      <w:pPr>
        <w:pStyle w:val="Nadpis2"/>
        <w:jc w:val="left"/>
      </w:pPr>
      <w:r>
        <w:t xml:space="preserve">        </w:t>
      </w:r>
      <w:r w:rsidR="001E7CBB">
        <w:t>PhDr. Ivan   B a r t o š</w:t>
      </w:r>
      <w:r w:rsidR="00013B40">
        <w:tab/>
      </w:r>
      <w:r w:rsidR="002C30BC">
        <w:t xml:space="preserve"> </w:t>
      </w:r>
      <w:proofErr w:type="gramStart"/>
      <w:r w:rsidR="002C30BC">
        <w:t>v.r.</w:t>
      </w:r>
      <w:proofErr w:type="gramEnd"/>
      <w:r w:rsidR="00013B40">
        <w:tab/>
      </w:r>
      <w:r w:rsidR="00013B40">
        <w:tab/>
      </w:r>
      <w:r w:rsidR="00013B40">
        <w:tab/>
      </w:r>
      <w:r w:rsidR="00AE1EF4">
        <w:t xml:space="preserve">              </w:t>
      </w:r>
      <w:r w:rsidR="005C1462">
        <w:t xml:space="preserve">       </w:t>
      </w:r>
      <w:r w:rsidR="00013B40">
        <w:t>Ing. Jiří   D o l e j š</w:t>
      </w:r>
      <w:r w:rsidR="002C30BC">
        <w:t xml:space="preserve">  </w:t>
      </w:r>
      <w:proofErr w:type="gramStart"/>
      <w:r w:rsidR="002C30BC">
        <w:t>v.r.</w:t>
      </w:r>
      <w:proofErr w:type="gramEnd"/>
      <w:r w:rsidR="00AE1EF4">
        <w:t xml:space="preserve">  </w:t>
      </w:r>
    </w:p>
    <w:p w:rsidR="00294DAC" w:rsidRPr="00C50AFE" w:rsidRDefault="00294DAC" w:rsidP="00294DAC">
      <w:pPr>
        <w:pStyle w:val="Nadpis2"/>
        <w:rPr>
          <w:b w:val="0"/>
        </w:rPr>
      </w:pPr>
      <w:r w:rsidRPr="00C50AFE">
        <w:rPr>
          <w:b w:val="0"/>
        </w:rPr>
        <w:t>zpravodaj</w:t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</w:r>
      <w:r w:rsidRPr="00C50AFE">
        <w:rPr>
          <w:b w:val="0"/>
        </w:rPr>
        <w:tab/>
        <w:t xml:space="preserve"> ověřovatel</w:t>
      </w:r>
      <w:r w:rsidRPr="00C50AFE">
        <w:rPr>
          <w:b w:val="0"/>
        </w:rPr>
        <w:tab/>
      </w:r>
    </w:p>
    <w:p w:rsidR="00294DAC" w:rsidRPr="00C50AFE" w:rsidRDefault="00294DAC" w:rsidP="00294DAC">
      <w:pPr>
        <w:pStyle w:val="Nadpis2"/>
        <w:jc w:val="left"/>
        <w:rPr>
          <w:b w:val="0"/>
        </w:rPr>
      </w:pPr>
    </w:p>
    <w:p w:rsidR="00294DAC" w:rsidRDefault="00294DAC" w:rsidP="00294D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94DAC" w:rsidRDefault="00294DAC" w:rsidP="00294DA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4DAC" w:rsidRDefault="00294DAC" w:rsidP="00294DA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4DAC" w:rsidRDefault="001E7CBB" w:rsidP="00294DAC">
      <w:pPr>
        <w:pStyle w:val="Nadpis2"/>
      </w:pPr>
      <w:r>
        <w:t>Mgr. Martin   K u p k a</w:t>
      </w:r>
      <w:r w:rsidR="00AE1EF4">
        <w:t xml:space="preserve">  </w:t>
      </w:r>
      <w:r w:rsidR="004727F7">
        <w:t xml:space="preserve"> </w:t>
      </w:r>
      <w:proofErr w:type="gramStart"/>
      <w:r w:rsidR="002C30BC">
        <w:t>v.r.</w:t>
      </w:r>
      <w:bookmarkStart w:id="0" w:name="_GoBack"/>
      <w:bookmarkEnd w:id="0"/>
      <w:proofErr w:type="gramEnd"/>
    </w:p>
    <w:p w:rsidR="00B715B6" w:rsidRPr="006F517E" w:rsidRDefault="001E7CBB" w:rsidP="008A23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místo</w:t>
      </w:r>
      <w:r w:rsidR="00294DAC" w:rsidRPr="0088135C">
        <w:rPr>
          <w:rFonts w:ascii="Times New Roman" w:hAnsi="Times New Roman"/>
          <w:sz w:val="24"/>
          <w:szCs w:val="24"/>
        </w:rPr>
        <w:t>předsed</w:t>
      </w:r>
      <w:r w:rsidR="00013B40">
        <w:rPr>
          <w:rFonts w:ascii="Times New Roman" w:hAnsi="Times New Roman"/>
          <w:sz w:val="24"/>
          <w:szCs w:val="24"/>
        </w:rPr>
        <w:t>a</w:t>
      </w:r>
      <w:r w:rsidR="00294DAC" w:rsidRPr="0088135C">
        <w:rPr>
          <w:rFonts w:ascii="Times New Roman" w:hAnsi="Times New Roman"/>
          <w:sz w:val="24"/>
          <w:szCs w:val="24"/>
        </w:rPr>
        <w:t xml:space="preserve"> výboru</w:t>
      </w:r>
    </w:p>
    <w:sectPr w:rsidR="00B715B6" w:rsidRPr="006F517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5130245"/>
    <w:multiLevelType w:val="hybridMultilevel"/>
    <w:tmpl w:val="EEE0D19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5FBB5041"/>
    <w:multiLevelType w:val="hybridMultilevel"/>
    <w:tmpl w:val="DFCAE744"/>
    <w:lvl w:ilvl="0" w:tplc="7CAEAF8A">
      <w:start w:val="4"/>
      <w:numFmt w:val="decimal"/>
      <w:lvlText w:val="(%1)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B8768EC"/>
    <w:multiLevelType w:val="hybridMultilevel"/>
    <w:tmpl w:val="E062C8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1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13B40"/>
    <w:rsid w:val="0002447A"/>
    <w:rsid w:val="00046FD4"/>
    <w:rsid w:val="000476E4"/>
    <w:rsid w:val="00052017"/>
    <w:rsid w:val="000A6C0B"/>
    <w:rsid w:val="000C5278"/>
    <w:rsid w:val="000D42E3"/>
    <w:rsid w:val="000E730C"/>
    <w:rsid w:val="00103C04"/>
    <w:rsid w:val="00105629"/>
    <w:rsid w:val="00106842"/>
    <w:rsid w:val="001768CB"/>
    <w:rsid w:val="00192584"/>
    <w:rsid w:val="001B45F3"/>
    <w:rsid w:val="001D67B9"/>
    <w:rsid w:val="001E7CBB"/>
    <w:rsid w:val="0022718B"/>
    <w:rsid w:val="00230024"/>
    <w:rsid w:val="00254049"/>
    <w:rsid w:val="00260EF0"/>
    <w:rsid w:val="00272E1B"/>
    <w:rsid w:val="002919B8"/>
    <w:rsid w:val="00294DAC"/>
    <w:rsid w:val="00297C93"/>
    <w:rsid w:val="002A2F32"/>
    <w:rsid w:val="002B0FB6"/>
    <w:rsid w:val="002B60B3"/>
    <w:rsid w:val="002C30BC"/>
    <w:rsid w:val="002C6BED"/>
    <w:rsid w:val="002D717D"/>
    <w:rsid w:val="002E4ABA"/>
    <w:rsid w:val="00310092"/>
    <w:rsid w:val="00324AE3"/>
    <w:rsid w:val="00356011"/>
    <w:rsid w:val="00377253"/>
    <w:rsid w:val="003D2033"/>
    <w:rsid w:val="003F76F7"/>
    <w:rsid w:val="004012EE"/>
    <w:rsid w:val="00426396"/>
    <w:rsid w:val="004311B3"/>
    <w:rsid w:val="00454653"/>
    <w:rsid w:val="00466D39"/>
    <w:rsid w:val="004727F7"/>
    <w:rsid w:val="004A1754"/>
    <w:rsid w:val="004B134E"/>
    <w:rsid w:val="004C283A"/>
    <w:rsid w:val="005227BF"/>
    <w:rsid w:val="005637B8"/>
    <w:rsid w:val="00566A4C"/>
    <w:rsid w:val="005B56C3"/>
    <w:rsid w:val="005C1462"/>
    <w:rsid w:val="005C1914"/>
    <w:rsid w:val="005C30D7"/>
    <w:rsid w:val="005E094C"/>
    <w:rsid w:val="005F6CAE"/>
    <w:rsid w:val="00605769"/>
    <w:rsid w:val="00612F01"/>
    <w:rsid w:val="0062008E"/>
    <w:rsid w:val="00620764"/>
    <w:rsid w:val="006360A0"/>
    <w:rsid w:val="006C2B62"/>
    <w:rsid w:val="006F517E"/>
    <w:rsid w:val="00711AA7"/>
    <w:rsid w:val="007174A7"/>
    <w:rsid w:val="00724643"/>
    <w:rsid w:val="007343A7"/>
    <w:rsid w:val="007C62DA"/>
    <w:rsid w:val="007D5EE1"/>
    <w:rsid w:val="007E1D0B"/>
    <w:rsid w:val="00812496"/>
    <w:rsid w:val="00823C1F"/>
    <w:rsid w:val="00830BFE"/>
    <w:rsid w:val="0088135C"/>
    <w:rsid w:val="00893C29"/>
    <w:rsid w:val="008A2341"/>
    <w:rsid w:val="008C1F7F"/>
    <w:rsid w:val="00903269"/>
    <w:rsid w:val="00911A93"/>
    <w:rsid w:val="009209CC"/>
    <w:rsid w:val="0093061B"/>
    <w:rsid w:val="009354B9"/>
    <w:rsid w:val="009F19DA"/>
    <w:rsid w:val="009F3F59"/>
    <w:rsid w:val="00A46CDA"/>
    <w:rsid w:val="00A93A73"/>
    <w:rsid w:val="00AA0D27"/>
    <w:rsid w:val="00AE1EF4"/>
    <w:rsid w:val="00B13892"/>
    <w:rsid w:val="00B2450C"/>
    <w:rsid w:val="00B42756"/>
    <w:rsid w:val="00B53E8D"/>
    <w:rsid w:val="00B715B6"/>
    <w:rsid w:val="00BB4443"/>
    <w:rsid w:val="00BB63BC"/>
    <w:rsid w:val="00BF3383"/>
    <w:rsid w:val="00C14D35"/>
    <w:rsid w:val="00C22C3C"/>
    <w:rsid w:val="00C56014"/>
    <w:rsid w:val="00C62BA4"/>
    <w:rsid w:val="00C90531"/>
    <w:rsid w:val="00CD4A2B"/>
    <w:rsid w:val="00CE2319"/>
    <w:rsid w:val="00D15D4C"/>
    <w:rsid w:val="00D435FF"/>
    <w:rsid w:val="00D76FB3"/>
    <w:rsid w:val="00DC29E4"/>
    <w:rsid w:val="00E46568"/>
    <w:rsid w:val="00E876DE"/>
    <w:rsid w:val="00EB62BD"/>
    <w:rsid w:val="00ED15A8"/>
    <w:rsid w:val="00EF3B15"/>
    <w:rsid w:val="00EF679B"/>
    <w:rsid w:val="00F50261"/>
    <w:rsid w:val="00F84320"/>
    <w:rsid w:val="00FE75CF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C6195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F975F-D8AD-4BBA-8443-92EA32C0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366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2019-02-12T11:52:00Z</cp:lastPrinted>
  <dcterms:created xsi:type="dcterms:W3CDTF">2019-02-12T12:13:00Z</dcterms:created>
  <dcterms:modified xsi:type="dcterms:W3CDTF">2019-02-13T09:06:00Z</dcterms:modified>
</cp:coreProperties>
</file>