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23358" w:rsidP="000E730C">
      <w:pPr>
        <w:pStyle w:val="PS-slousnesen"/>
      </w:pPr>
      <w:r>
        <w:t>68</w:t>
      </w:r>
      <w:r w:rsidR="001A4E6D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023358">
        <w:t>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A07C4">
        <w:t>10</w:t>
      </w:r>
      <w:r>
        <w:t xml:space="preserve">. </w:t>
      </w:r>
      <w:r w:rsidR="00023358">
        <w:t>července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D8719A">
        <w:t xml:space="preserve"> vládnímu </w:t>
      </w:r>
      <w:r>
        <w:t xml:space="preserve">návrhu </w:t>
      </w:r>
      <w:r w:rsidR="00D8719A" w:rsidRPr="0088543A">
        <w:rPr>
          <w:rFonts w:eastAsia="Times New Roman"/>
          <w:szCs w:val="20"/>
        </w:rPr>
        <w:t xml:space="preserve">zákona, </w:t>
      </w:r>
      <w:r w:rsidR="001A4E6D" w:rsidRPr="001A4E6D">
        <w:rPr>
          <w:rFonts w:eastAsia="Times New Roman"/>
          <w:szCs w:val="20"/>
        </w:rPr>
        <w:t>kterým se mění zákon č. 29/2000 Sb., o poštovních službách a</w:t>
      </w:r>
      <w:r w:rsidR="001A4E6D">
        <w:rPr>
          <w:rFonts w:eastAsia="Times New Roman"/>
          <w:szCs w:val="20"/>
        </w:rPr>
        <w:t> </w:t>
      </w:r>
      <w:r w:rsidR="001A4E6D" w:rsidRPr="001A4E6D">
        <w:rPr>
          <w:rFonts w:eastAsia="Times New Roman"/>
          <w:szCs w:val="20"/>
        </w:rPr>
        <w:t>o</w:t>
      </w:r>
      <w:r w:rsidR="001A4E6D">
        <w:t> </w:t>
      </w:r>
      <w:r w:rsidR="001A4E6D" w:rsidRPr="001A4E6D">
        <w:rPr>
          <w:rFonts w:eastAsia="Times New Roman"/>
          <w:szCs w:val="20"/>
        </w:rPr>
        <w:t>změně některých zákonů (zákon o poštovních službách), ve znění pozdějších předpisů, a</w:t>
      </w:r>
      <w:r w:rsidR="001A4E6D">
        <w:rPr>
          <w:rFonts w:eastAsia="Times New Roman"/>
          <w:szCs w:val="20"/>
        </w:rPr>
        <w:t> </w:t>
      </w:r>
      <w:r w:rsidR="001A4E6D" w:rsidRPr="001A4E6D">
        <w:rPr>
          <w:rFonts w:eastAsia="Times New Roman"/>
          <w:szCs w:val="20"/>
        </w:rPr>
        <w:t>zákon č. 319/2015 Sb., kterým se mění zákon č. 29/2000 Sb., o poštovních službách a o změně některých zákonů (zákon o poštovních službách), ve znění pozdějších předpisů, a zákon č.</w:t>
      </w:r>
      <w:r w:rsidR="001A4E6D">
        <w:rPr>
          <w:rFonts w:eastAsia="Times New Roman"/>
          <w:szCs w:val="20"/>
        </w:rPr>
        <w:t> </w:t>
      </w:r>
      <w:r w:rsidR="001A4E6D" w:rsidRPr="001A4E6D">
        <w:rPr>
          <w:rFonts w:eastAsia="Times New Roman"/>
          <w:szCs w:val="20"/>
        </w:rPr>
        <w:t xml:space="preserve">77/1997 Sb., o státním podniku, ve znění pozdějších předpisů /sněmovní tisk 202/ - třetí </w:t>
      </w:r>
      <w:r w:rsidR="00D8719A" w:rsidRPr="0088543A">
        <w:rPr>
          <w:rFonts w:eastAsia="Times New Roman"/>
          <w:szCs w:val="20"/>
        </w:rPr>
        <w:t>čtení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D8719A" w:rsidP="00D8719A">
      <w:pPr>
        <w:pStyle w:val="Bezmezer"/>
        <w:ind w:firstLine="708"/>
        <w:jc w:val="both"/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s vládním návrhem </w:t>
      </w:r>
      <w:r w:rsidRPr="00D8719A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zákona, </w:t>
      </w:r>
      <w:r w:rsidR="001A4E6D" w:rsidRPr="001A4E6D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kterým se mění zákon č. 29/2000 Sb., o</w:t>
      </w:r>
      <w:r w:rsidR="001A4E6D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 </w:t>
      </w:r>
      <w:r w:rsidR="001A4E6D" w:rsidRPr="001A4E6D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poštovních službách a o změně některých zákonů (zákon o poštovních službách), ve znění pozdějších předpisů, a zákon č. 319/2015 Sb., kterým se mění zákon č. 29/2000 Sb., o</w:t>
      </w:r>
      <w:r w:rsidR="001A4E6D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 </w:t>
      </w:r>
      <w:r w:rsidR="001A4E6D" w:rsidRPr="001A4E6D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poštovních službách a o změně některých zákonů (zákon o poštovních službách), ve znění pozdějších předpisů, a zákon č. 77/1997 Sb., o státním podniku, ve znění pozdějších předpisů</w:t>
      </w:r>
      <w:r w:rsidRPr="001A4E6D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,</w:t>
      </w:r>
      <w:r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podle sněmovního tisku </w:t>
      </w:r>
      <w:r w:rsidR="001A4E6D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202</w:t>
      </w:r>
      <w:r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, ve znění schváleném Poslaneckou sněmovnou. </w:t>
      </w:r>
    </w:p>
    <w:p w:rsidR="00D8719A" w:rsidRDefault="00D8719A" w:rsidP="00D8719A">
      <w:pPr>
        <w:pStyle w:val="Bezmezer"/>
        <w:ind w:firstLine="708"/>
        <w:jc w:val="both"/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</w:pPr>
    </w:p>
    <w:p w:rsidR="00D8719A" w:rsidRPr="00D8719A" w:rsidRDefault="00D8719A" w:rsidP="00D8719A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A1188F" w:rsidP="00D46F3F">
      <w:pPr>
        <w:pStyle w:val="PS-jmeno1"/>
        <w:spacing w:before="1680"/>
      </w:pPr>
      <w:r>
        <w:t xml:space="preserve">Radek Vondráček v. r.  </w:t>
      </w:r>
      <w:r w:rsidR="00606D56">
        <w:t xml:space="preserve">  </w:t>
      </w:r>
      <w:r w:rsidR="00A64F6A">
        <w:t xml:space="preserve">  </w:t>
      </w:r>
      <w:r w:rsidR="00621D66">
        <w:t xml:space="preserve">  </w:t>
      </w:r>
      <w:r w:rsidR="001D324A">
        <w:t xml:space="preserve">  </w:t>
      </w:r>
      <w:r w:rsidR="00A660D4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A1188F" w:rsidP="001D324A">
      <w:pPr>
        <w:pStyle w:val="PS-jmeno2"/>
      </w:pPr>
      <w:r>
        <w:t xml:space="preserve">Jiří Valenta v. r.  </w:t>
      </w:r>
      <w:bookmarkStart w:id="0" w:name="_GoBack"/>
      <w:bookmarkEnd w:id="0"/>
      <w:r w:rsidR="00606D56">
        <w:t xml:space="preserve">  </w:t>
      </w:r>
      <w:r w:rsidR="00A64F6A">
        <w:t xml:space="preserve"> </w:t>
      </w:r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86E3D"/>
    <w:rsid w:val="000A07C4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A4E6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136E9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53536"/>
    <w:rsid w:val="007B371D"/>
    <w:rsid w:val="007B5964"/>
    <w:rsid w:val="007C62DA"/>
    <w:rsid w:val="007D5EE1"/>
    <w:rsid w:val="007E1D0B"/>
    <w:rsid w:val="007F3915"/>
    <w:rsid w:val="007F61CB"/>
    <w:rsid w:val="00812496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1188F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20693"/>
    <w:rsid w:val="00C340E2"/>
    <w:rsid w:val="00C56014"/>
    <w:rsid w:val="00C75121"/>
    <w:rsid w:val="00CF7692"/>
    <w:rsid w:val="00D246C9"/>
    <w:rsid w:val="00D46F3F"/>
    <w:rsid w:val="00D76FB3"/>
    <w:rsid w:val="00D81772"/>
    <w:rsid w:val="00D86D26"/>
    <w:rsid w:val="00D8719A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A3C6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2019-07-11T13:33:00Z</cp:lastPrinted>
  <dcterms:created xsi:type="dcterms:W3CDTF">2019-07-10T10:14:00Z</dcterms:created>
  <dcterms:modified xsi:type="dcterms:W3CDTF">2019-07-11T13:33:00Z</dcterms:modified>
</cp:coreProperties>
</file>