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2850" w:rsidP="000E730C">
      <w:pPr>
        <w:pStyle w:val="PS-slousnesen"/>
      </w:pPr>
      <w:r>
        <w:t>66</w:t>
      </w:r>
      <w:r w:rsidR="00CC6485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F2850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F2850">
        <w:t>18</w:t>
      </w:r>
      <w:r>
        <w:t xml:space="preserve">. </w:t>
      </w:r>
      <w:r w:rsidR="007F2850">
        <w:t>června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3803EC" w:rsidRPr="003803EC">
        <w:t xml:space="preserve">zákona, </w:t>
      </w:r>
      <w:r w:rsidR="00CC6485" w:rsidRPr="00CC6485">
        <w:t>kterým se mění zákon č. 340/2015 Sb., o zvláštních podmínkách účinnosti některých smluv, uveřejňování těchto smluv a o registru smluv (zákon o registru smluv), ve</w:t>
      </w:r>
      <w:r w:rsidR="00CC6485">
        <w:t> </w:t>
      </w:r>
      <w:r w:rsidR="00CC6485" w:rsidRPr="00CC6485">
        <w:t>znění pozdějších předpisů /sněmovní tisk 50/13/</w:t>
      </w:r>
      <w:r w:rsidR="0049425F" w:rsidRPr="0049425F">
        <w:t>-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s</w:t>
      </w:r>
      <w:r w:rsidR="003803EC">
        <w:rPr>
          <w:rFonts w:ascii="Times New Roman" w:hAnsi="Times New Roman"/>
          <w:b/>
          <w:spacing w:val="-3"/>
          <w:sz w:val="24"/>
          <w:szCs w:val="24"/>
        </w:rPr>
        <w:t>chvaluje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z w:val="24"/>
        </w:rPr>
        <w:t>návrh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7F2850">
        <w:rPr>
          <w:rFonts w:ascii="Times New Roman" w:hAnsi="Times New Roman"/>
          <w:sz w:val="24"/>
        </w:rPr>
        <w:t xml:space="preserve">, </w:t>
      </w:r>
      <w:r w:rsidR="00CC6485" w:rsidRPr="00CC6485">
        <w:rPr>
          <w:rFonts w:ascii="Times New Roman" w:hAnsi="Times New Roman"/>
          <w:sz w:val="24"/>
        </w:rPr>
        <w:t>kterým se mění zákon č. 340/2015 Sb., o zvláštních podmínkách účinnosti některých smluv, uveřejňování těchto smluv a o registru smluv (zákon o</w:t>
      </w:r>
      <w:r w:rsidR="00CC6485">
        <w:rPr>
          <w:rFonts w:ascii="Times New Roman" w:hAnsi="Times New Roman"/>
          <w:sz w:val="24"/>
        </w:rPr>
        <w:t> </w:t>
      </w:r>
      <w:r w:rsidR="00CC6485" w:rsidRPr="00CC6485">
        <w:rPr>
          <w:rFonts w:ascii="Times New Roman" w:hAnsi="Times New Roman"/>
          <w:sz w:val="24"/>
        </w:rPr>
        <w:t>registru smluv), ve znění pozdějších předpisů</w:t>
      </w:r>
      <w:r w:rsidR="003803EC">
        <w:rPr>
          <w:rFonts w:ascii="Times New Roman" w:hAnsi="Times New Roman"/>
          <w:sz w:val="24"/>
        </w:rPr>
        <w:t>, ve znění</w:t>
      </w:r>
      <w:r w:rsidR="007F2850" w:rsidRPr="003803EC">
        <w:rPr>
          <w:rFonts w:ascii="Times New Roman" w:hAnsi="Times New Roman"/>
          <w:sz w:val="24"/>
        </w:rPr>
        <w:t>,</w:t>
      </w:r>
      <w:r w:rsidR="007F2850">
        <w:rPr>
          <w:rFonts w:ascii="Times New Roman" w:hAnsi="Times New Roman"/>
          <w:sz w:val="24"/>
        </w:rPr>
        <w:t xml:space="preserve"> </w:t>
      </w:r>
      <w:r w:rsidR="003803EC">
        <w:rPr>
          <w:rFonts w:ascii="Times New Roman" w:hAnsi="Times New Roman"/>
          <w:sz w:val="24"/>
        </w:rPr>
        <w:t xml:space="preserve">ve kterém byl postoupen </w:t>
      </w:r>
      <w:r w:rsidR="0049425F">
        <w:rPr>
          <w:rFonts w:ascii="Times New Roman" w:hAnsi="Times New Roman"/>
          <w:sz w:val="24"/>
        </w:rPr>
        <w:t>Senát</w:t>
      </w:r>
      <w:r w:rsidR="003803EC">
        <w:rPr>
          <w:rFonts w:ascii="Times New Roman" w:hAnsi="Times New Roman"/>
          <w:sz w:val="24"/>
        </w:rPr>
        <w:t>u</w:t>
      </w:r>
      <w:r w:rsidR="0049425F">
        <w:rPr>
          <w:rFonts w:ascii="Times New Roman" w:hAnsi="Times New Roman"/>
          <w:sz w:val="24"/>
        </w:rPr>
        <w:t xml:space="preserve">, podle sněmovního tisku </w:t>
      </w:r>
      <w:r w:rsidR="00CC6485">
        <w:rPr>
          <w:rFonts w:ascii="Times New Roman" w:hAnsi="Times New Roman"/>
          <w:sz w:val="24"/>
        </w:rPr>
        <w:t>50</w:t>
      </w:r>
      <w:r w:rsidR="0049425F">
        <w:rPr>
          <w:rFonts w:ascii="Times New Roman" w:hAnsi="Times New Roman"/>
          <w:sz w:val="24"/>
        </w:rPr>
        <w:t>/</w:t>
      </w:r>
      <w:r w:rsidR="007F2850">
        <w:rPr>
          <w:rFonts w:ascii="Times New Roman" w:hAnsi="Times New Roman"/>
          <w:sz w:val="24"/>
        </w:rPr>
        <w:t>1</w:t>
      </w:r>
      <w:r w:rsidR="00CC6485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377E4F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F1411A" w:rsidRPr="00F1411A" w:rsidRDefault="00377E4F" w:rsidP="00F1411A">
      <w:pPr>
        <w:keepNext/>
        <w:spacing w:before="1000" w:after="0" w:line="256" w:lineRule="auto"/>
        <w:jc w:val="center"/>
      </w:pPr>
      <w:r>
        <w:t xml:space="preserve">František Kopřiva v. r.  </w:t>
      </w:r>
      <w:bookmarkStart w:id="0" w:name="_GoBack"/>
      <w:bookmarkEnd w:id="0"/>
      <w:r w:rsidR="00F1411A" w:rsidRPr="00F1411A">
        <w:t xml:space="preserve">    </w:t>
      </w:r>
    </w:p>
    <w:p w:rsidR="00F1411A" w:rsidRPr="00F1411A" w:rsidRDefault="0049425F" w:rsidP="00F1411A">
      <w:pPr>
        <w:keepNext/>
        <w:spacing w:after="0" w:line="256" w:lineRule="auto"/>
        <w:jc w:val="center"/>
      </w:pPr>
      <w:r>
        <w:t>ověřovatel</w:t>
      </w:r>
      <w:r w:rsidR="00F1411A" w:rsidRPr="00F1411A">
        <w:t xml:space="preserve">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B7108"/>
    <w:rsid w:val="002C629E"/>
    <w:rsid w:val="002C6BED"/>
    <w:rsid w:val="002D58FF"/>
    <w:rsid w:val="002F0419"/>
    <w:rsid w:val="002F0E15"/>
    <w:rsid w:val="00355E96"/>
    <w:rsid w:val="00356011"/>
    <w:rsid w:val="00377253"/>
    <w:rsid w:val="00377E4F"/>
    <w:rsid w:val="003803EC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2850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C6485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A6713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1C5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2019-06-21T07:22:00Z</cp:lastPrinted>
  <dcterms:created xsi:type="dcterms:W3CDTF">2019-06-18T14:11:00Z</dcterms:created>
  <dcterms:modified xsi:type="dcterms:W3CDTF">2019-06-21T07:22:00Z</dcterms:modified>
</cp:coreProperties>
</file>