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A6D7B" w:rsidP="000E730C">
      <w:pPr>
        <w:pStyle w:val="PS-slousnesen"/>
      </w:pPr>
      <w:r>
        <w:t>63</w:t>
      </w:r>
      <w:r w:rsidR="009E19FF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24888">
        <w:t>28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24888">
        <w:t>10. května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224888">
        <w:t>,</w:t>
      </w:r>
      <w:r w:rsidR="00224888" w:rsidRPr="00224888">
        <w:t xml:space="preserve"> </w:t>
      </w:r>
      <w:r w:rsidR="009E19FF" w:rsidRPr="009E19FF">
        <w:t>kterým se mění zákon č. 259/2017 Sb., kterým se mění zákon č.</w:t>
      </w:r>
      <w:r w:rsidR="009E19FF">
        <w:t> </w:t>
      </w:r>
      <w:r w:rsidR="009E19FF" w:rsidRPr="009E19FF">
        <w:t>589/1992 Sb., o pojistném na sociální zabezpečení a příspěvku na státní politiku zaměstnanosti, ve znění pozdějších předpisů, a další související zákony, a zákon č. 92/2018 Sb., kterým se mění zákon č. 582/1991 Sb., o organizaci a provádění sociálního zabezpečení, ve</w:t>
      </w:r>
      <w:r w:rsidR="009E19FF">
        <w:t> </w:t>
      </w:r>
      <w:r w:rsidR="009E19FF" w:rsidRPr="009E19FF">
        <w:t>znění pozdějších předpisů, a některé další zákony /sněmovní tisk 204/</w:t>
      </w:r>
      <w:r w:rsidR="00DA6D7B">
        <w:t xml:space="preserve">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DA6D7B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Pr="00DA6D7B">
        <w:rPr>
          <w:rFonts w:ascii="Times New Roman" w:hAnsi="Times New Roman"/>
          <w:spacing w:val="-3"/>
          <w:sz w:val="24"/>
          <w:szCs w:val="24"/>
        </w:rPr>
        <w:t xml:space="preserve"> s vládním </w:t>
      </w:r>
      <w:r w:rsidRPr="00DA6D7B">
        <w:rPr>
          <w:rFonts w:ascii="Times New Roman" w:hAnsi="Times New Roman"/>
          <w:sz w:val="24"/>
        </w:rPr>
        <w:t>návrhem</w:t>
      </w:r>
      <w:r w:rsidR="00E643AD" w:rsidRPr="00DA6D7B">
        <w:rPr>
          <w:rFonts w:ascii="Times New Roman" w:hAnsi="Times New Roman"/>
          <w:sz w:val="24"/>
        </w:rPr>
        <w:t xml:space="preserve"> zákona</w:t>
      </w:r>
      <w:r w:rsidR="00DA6D7B" w:rsidRPr="00DA6D7B">
        <w:rPr>
          <w:rFonts w:ascii="Times New Roman" w:hAnsi="Times New Roman"/>
          <w:sz w:val="24"/>
        </w:rPr>
        <w:t>,</w:t>
      </w:r>
      <w:r w:rsidRPr="00DA6D7B">
        <w:rPr>
          <w:rFonts w:ascii="Times New Roman" w:hAnsi="Times New Roman"/>
          <w:sz w:val="24"/>
        </w:rPr>
        <w:t xml:space="preserve"> </w:t>
      </w:r>
      <w:r w:rsidR="009E19FF" w:rsidRPr="009E19FF">
        <w:rPr>
          <w:rFonts w:ascii="Times New Roman" w:hAnsi="Times New Roman"/>
          <w:sz w:val="24"/>
        </w:rPr>
        <w:t>kterým se mění zákon č. 259/2017 Sb., kterým se mění zákon č. 589/1992 Sb., o pojistném na sociální zabezpečení a příspěvku na</w:t>
      </w:r>
      <w:r w:rsidR="009E19FF">
        <w:rPr>
          <w:rFonts w:ascii="Times New Roman" w:hAnsi="Times New Roman"/>
          <w:sz w:val="24"/>
        </w:rPr>
        <w:t> </w:t>
      </w:r>
      <w:r w:rsidR="009E19FF" w:rsidRPr="009E19FF">
        <w:rPr>
          <w:rFonts w:ascii="Times New Roman" w:hAnsi="Times New Roman"/>
          <w:sz w:val="24"/>
        </w:rPr>
        <w:t>státní politiku zaměstnanosti, ve znění pozdějších předpisů, a další související zákony, a</w:t>
      </w:r>
      <w:r w:rsidR="009E19FF">
        <w:rPr>
          <w:rFonts w:ascii="Times New Roman" w:hAnsi="Times New Roman"/>
          <w:sz w:val="24"/>
        </w:rPr>
        <w:t> </w:t>
      </w:r>
      <w:r w:rsidR="009E19FF" w:rsidRPr="009E19FF">
        <w:rPr>
          <w:rFonts w:ascii="Times New Roman" w:hAnsi="Times New Roman"/>
          <w:sz w:val="24"/>
        </w:rPr>
        <w:t>zákon č. 92/2018 Sb., kterým se mění zákon č. 582/1991 Sb., o organizaci a provádění sociálního zabezpečení, ve znění pozdějších předpisů, a některé další zákony</w:t>
      </w:r>
      <w:r w:rsidR="00DA6D7B" w:rsidRPr="009E19FF">
        <w:rPr>
          <w:rFonts w:ascii="Times New Roman" w:hAnsi="Times New Roman"/>
          <w:sz w:val="24"/>
        </w:rPr>
        <w:t>,</w:t>
      </w:r>
      <w:r w:rsidR="00DA6D7B" w:rsidRPr="00DA6D7B">
        <w:rPr>
          <w:rFonts w:ascii="Times New Roman" w:hAnsi="Times New Roman"/>
          <w:sz w:val="24"/>
        </w:rPr>
        <w:t xml:space="preserve"> </w:t>
      </w:r>
      <w:r w:rsidRPr="00DA6D7B">
        <w:rPr>
          <w:rFonts w:ascii="Times New Roman" w:hAnsi="Times New Roman"/>
          <w:sz w:val="24"/>
        </w:rPr>
        <w:t>podle sněmovního tisku </w:t>
      </w:r>
      <w:r w:rsidR="009E19FF">
        <w:rPr>
          <w:rFonts w:ascii="Times New Roman" w:hAnsi="Times New Roman"/>
          <w:sz w:val="24"/>
        </w:rPr>
        <w:t>204</w:t>
      </w:r>
      <w:r w:rsidRPr="00DA6D7B">
        <w:rPr>
          <w:rFonts w:ascii="Times New Roman" w:hAnsi="Times New Roman"/>
          <w:sz w:val="24"/>
        </w:rPr>
        <w:t>, ve znění schváleném Poslaneckou</w:t>
      </w:r>
      <w:r>
        <w:rPr>
          <w:rFonts w:ascii="Times New Roman" w:hAnsi="Times New Roman"/>
          <w:sz w:val="24"/>
        </w:rPr>
        <w:t xml:space="preserve">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163A25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63A25" w:rsidP="00A66149">
      <w:pPr>
        <w:pStyle w:val="PS-jmeno2"/>
      </w:pPr>
      <w:r>
        <w:t xml:space="preserve">Tomáš Vymazal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63A25"/>
    <w:rsid w:val="001869AD"/>
    <w:rsid w:val="001B45F3"/>
    <w:rsid w:val="001D4E4C"/>
    <w:rsid w:val="002146DB"/>
    <w:rsid w:val="00224888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A5806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E19F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7B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42A9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2019-05-10T10:00:00Z</cp:lastPrinted>
  <dcterms:created xsi:type="dcterms:W3CDTF">2019-05-10T09:58:00Z</dcterms:created>
  <dcterms:modified xsi:type="dcterms:W3CDTF">2019-05-17T09:02:00Z</dcterms:modified>
</cp:coreProperties>
</file>