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A034D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A034D" w:rsidP="000E730C">
      <w:pPr>
        <w:pStyle w:val="PS-slousnesen"/>
      </w:pPr>
      <w:r>
        <w:t>495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A034D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A034D">
        <w:t>12</w:t>
      </w:r>
      <w:r>
        <w:t xml:space="preserve">. </w:t>
      </w:r>
      <w:r w:rsidR="000A034D">
        <w:t>února</w:t>
      </w:r>
      <w:r>
        <w:t xml:space="preserve"> 201</w:t>
      </w:r>
      <w:r w:rsidR="000A034D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 w:rsidRPr="009A76D7">
        <w:rPr>
          <w:rFonts w:eastAsia="Times New Roman"/>
          <w:kern w:val="3"/>
          <w:szCs w:val="24"/>
        </w:rPr>
        <w:t>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595DCA" w:rsidRPr="00595DCA">
        <w:rPr>
          <w:rFonts w:eastAsia="Times New Roman"/>
          <w:kern w:val="3"/>
          <w:szCs w:val="24"/>
        </w:rPr>
        <w:t xml:space="preserve">poslanců Jana </w:t>
      </w:r>
      <w:proofErr w:type="spellStart"/>
      <w:r w:rsidR="00595DCA" w:rsidRPr="00595DCA">
        <w:rPr>
          <w:rFonts w:eastAsia="Times New Roman"/>
          <w:kern w:val="3"/>
          <w:szCs w:val="24"/>
        </w:rPr>
        <w:t>Birke</w:t>
      </w:r>
      <w:proofErr w:type="spellEnd"/>
      <w:r w:rsidR="00595DCA" w:rsidRPr="00595DCA">
        <w:rPr>
          <w:rFonts w:eastAsia="Times New Roman"/>
          <w:kern w:val="3"/>
          <w:szCs w:val="24"/>
        </w:rPr>
        <w:t xml:space="preserve">, Pavla </w:t>
      </w:r>
      <w:proofErr w:type="spellStart"/>
      <w:r w:rsidR="00595DCA" w:rsidRPr="00595DCA">
        <w:rPr>
          <w:rFonts w:eastAsia="Times New Roman"/>
          <w:kern w:val="3"/>
          <w:szCs w:val="24"/>
        </w:rPr>
        <w:t>Kováčika</w:t>
      </w:r>
      <w:proofErr w:type="spellEnd"/>
      <w:r w:rsidR="00595DCA" w:rsidRPr="00595DCA">
        <w:rPr>
          <w:rFonts w:eastAsia="Times New Roman"/>
          <w:kern w:val="3"/>
          <w:szCs w:val="24"/>
        </w:rPr>
        <w:t>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 /sněmovní tisk 321/ - prvé</w:t>
      </w:r>
      <w:r w:rsidR="00595DCA">
        <w:rPr>
          <w:rFonts w:eastAsia="Times New Roman"/>
          <w:kern w:val="3"/>
          <w:szCs w:val="24"/>
        </w:rPr>
        <w:t xml:space="preserve"> čtení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95DCA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595DCA">
        <w:rPr>
          <w:rFonts w:ascii="Times New Roman" w:hAnsi="Times New Roman"/>
          <w:spacing w:val="-3"/>
          <w:sz w:val="24"/>
          <w:szCs w:val="24"/>
        </w:rPr>
        <w:t>výboru pro životní prostředí a zemědělskému výboru jak</w:t>
      </w:r>
      <w:r w:rsidR="00CE4AF9">
        <w:rPr>
          <w:rFonts w:ascii="Times New Roman" w:hAnsi="Times New Roman"/>
          <w:spacing w:val="-3"/>
          <w:sz w:val="24"/>
          <w:szCs w:val="24"/>
        </w:rPr>
        <w:t>o výborům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56706" w:rsidP="00A66149">
      <w:pPr>
        <w:pStyle w:val="PS-pedseda"/>
      </w:pPr>
      <w:r>
        <w:t xml:space="preserve">Radek Vondráček v. r.  </w:t>
      </w:r>
      <w:r w:rsidR="009E0E7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56706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9E0E75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034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DCA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86C07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56706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5DD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2019-02-22T07:32:00Z</cp:lastPrinted>
  <dcterms:created xsi:type="dcterms:W3CDTF">2018-04-18T13:45:00Z</dcterms:created>
  <dcterms:modified xsi:type="dcterms:W3CDTF">2019-02-22T07:32:00Z</dcterms:modified>
</cp:coreProperties>
</file>