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217DA" w:rsidP="000E730C">
      <w:pPr>
        <w:pStyle w:val="PS-slousnesen"/>
      </w:pPr>
      <w:r>
        <w:t>4</w:t>
      </w:r>
      <w:r w:rsidR="000812E4">
        <w:t>7</w:t>
      </w:r>
      <w:r w:rsidR="005727FF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217DA">
        <w:t>25</w:t>
      </w:r>
      <w:r>
        <w:t xml:space="preserve">. </w:t>
      </w:r>
      <w:r w:rsidR="004217DA">
        <w:t>ledna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217DA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4217DA" w:rsidRPr="004217DA">
        <w:t>zákona</w:t>
      </w:r>
      <w:r w:rsidR="005727FF">
        <w:t xml:space="preserve">, </w:t>
      </w:r>
      <w:r w:rsidR="005727FF" w:rsidRPr="005727FF">
        <w:t>kterým se mění zákon č. 340/2006 Sb., o činnosti institucí zaměstnaneckého penzijního pojištění, ve znění pozdějších předpisů /sněmovní tisk 297/ - prvé</w:t>
      </w:r>
      <w:r w:rsidR="000812E4" w:rsidRPr="005727FF">
        <w:t xml:space="preserve">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5727FF" w:rsidP="005727FF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rozpočtovému výboru jako výboru garančnímu;</w:t>
      </w:r>
    </w:p>
    <w:p w:rsidR="005727FF" w:rsidRPr="00BD23C1" w:rsidRDefault="005727FF" w:rsidP="005727FF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5E2B9F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5E2B9F" w:rsidP="00E1210A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C15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2019-01-29T15:05:00Z</cp:lastPrinted>
  <dcterms:created xsi:type="dcterms:W3CDTF">2019-01-25T12:35:00Z</dcterms:created>
  <dcterms:modified xsi:type="dcterms:W3CDTF">2019-01-29T15:06:00Z</dcterms:modified>
</cp:coreProperties>
</file>