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B371D" w:rsidP="000E730C">
      <w:pPr>
        <w:pStyle w:val="PS-slousnesen"/>
      </w:pPr>
      <w:r>
        <w:t>4</w:t>
      </w:r>
      <w:r w:rsidR="00222D5B">
        <w:t>6</w:t>
      </w:r>
      <w:r w:rsidR="00A34B08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10241C">
        <w:t>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0241C">
        <w:t>2</w:t>
      </w:r>
      <w:r w:rsidR="00F124B6">
        <w:t>4</w:t>
      </w:r>
      <w:r>
        <w:t xml:space="preserve">. </w:t>
      </w:r>
      <w:r w:rsidR="0010241C">
        <w:t>ledna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6A72">
        <w:t xml:space="preserve"> </w:t>
      </w:r>
      <w:r w:rsidR="00EF65CA">
        <w:t>i</w:t>
      </w:r>
      <w:r w:rsidR="00EF65CA" w:rsidRPr="00EF65CA">
        <w:t>nformac</w:t>
      </w:r>
      <w:r w:rsidR="00EF65CA">
        <w:t>i</w:t>
      </w:r>
      <w:r w:rsidR="00EF65CA" w:rsidRPr="00EF65CA">
        <w:t xml:space="preserve"> </w:t>
      </w:r>
      <w:r w:rsidR="00A34B08" w:rsidRPr="00A34B08">
        <w:t xml:space="preserve">o podpořeném financování za rok 2017 /sněmovní tisk 225/  </w:t>
      </w:r>
      <w:r w:rsidR="00EF65CA">
        <w:rPr>
          <w:b/>
        </w:rPr>
        <w:t xml:space="preserve"> </w:t>
      </w:r>
      <w:r w:rsidR="002830B3" w:rsidRPr="002830B3">
        <w:rPr>
          <w:b/>
        </w:rPr>
        <w:t> </w:t>
      </w:r>
      <w:r w:rsidR="00113B32" w:rsidRPr="00113B32">
        <w:rPr>
          <w:b/>
        </w:rPr>
        <w:t>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F124B6" w:rsidP="00F124B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bere na vědomí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EF65CA">
        <w:rPr>
          <w:rFonts w:ascii="Times New Roman" w:hAnsi="Times New Roman"/>
          <w:spacing w:val="-3"/>
          <w:sz w:val="24"/>
          <w:szCs w:val="24"/>
        </w:rPr>
        <w:t>i</w:t>
      </w:r>
      <w:r w:rsidR="00EF65CA" w:rsidRPr="00EF65CA">
        <w:rPr>
          <w:rFonts w:ascii="Times New Roman" w:hAnsi="Times New Roman"/>
          <w:spacing w:val="-3"/>
          <w:sz w:val="24"/>
          <w:szCs w:val="24"/>
        </w:rPr>
        <w:t>nformac</w:t>
      </w:r>
      <w:r w:rsidR="00EF65CA">
        <w:rPr>
          <w:rFonts w:ascii="Times New Roman" w:hAnsi="Times New Roman"/>
          <w:spacing w:val="-3"/>
          <w:sz w:val="24"/>
          <w:szCs w:val="24"/>
        </w:rPr>
        <w:t>i</w:t>
      </w:r>
      <w:r w:rsidR="00EF65CA" w:rsidRPr="00EF65CA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A34B08" w:rsidRPr="00A34B08">
        <w:rPr>
          <w:rFonts w:ascii="Times New Roman" w:hAnsi="Times New Roman"/>
          <w:spacing w:val="-3"/>
          <w:sz w:val="24"/>
          <w:szCs w:val="24"/>
        </w:rPr>
        <w:t>o podpořeném financování za rok 2017 /sněmovní tisk 225/</w:t>
      </w:r>
      <w:r w:rsidR="00321EE1">
        <w:rPr>
          <w:rFonts w:ascii="Times New Roman" w:hAnsi="Times New Roman"/>
          <w:b/>
          <w:spacing w:val="-3"/>
          <w:sz w:val="24"/>
          <w:szCs w:val="24"/>
        </w:rPr>
        <w:t>.</w:t>
      </w:r>
    </w:p>
    <w:p w:rsidR="00F124B6" w:rsidRDefault="00F124B6" w:rsidP="00F124B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124B6" w:rsidRPr="00F124B6" w:rsidRDefault="00F124B6" w:rsidP="00F124B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621D66" w:rsidP="00D46F3F">
      <w:pPr>
        <w:pStyle w:val="PS-jmeno1"/>
        <w:spacing w:before="1680"/>
      </w:pPr>
      <w:r>
        <w:t xml:space="preserve">  </w:t>
      </w:r>
      <w:r w:rsidR="001D324A">
        <w:t xml:space="preserve">  </w:t>
      </w:r>
    </w:p>
    <w:p w:rsidR="00321EE1" w:rsidRPr="00321EE1" w:rsidRDefault="00AE4855" w:rsidP="00321EE1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AE4855" w:rsidP="001D324A">
      <w:pPr>
        <w:pStyle w:val="PS-jmeno2"/>
      </w:pPr>
      <w:r>
        <w:t xml:space="preserve">Jaroslav Holík v. r.  </w:t>
      </w:r>
      <w:bookmarkStart w:id="0" w:name="_GoBack"/>
      <w:bookmarkEnd w:id="0"/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34279"/>
    <w:rsid w:val="00046A72"/>
    <w:rsid w:val="000476E4"/>
    <w:rsid w:val="00086E3D"/>
    <w:rsid w:val="000A66D2"/>
    <w:rsid w:val="000C5278"/>
    <w:rsid w:val="000C61A6"/>
    <w:rsid w:val="000E3E2C"/>
    <w:rsid w:val="000E730C"/>
    <w:rsid w:val="0010241C"/>
    <w:rsid w:val="00103C04"/>
    <w:rsid w:val="00106842"/>
    <w:rsid w:val="00113B32"/>
    <w:rsid w:val="00121C48"/>
    <w:rsid w:val="00137703"/>
    <w:rsid w:val="001869AD"/>
    <w:rsid w:val="001B45F3"/>
    <w:rsid w:val="001D324A"/>
    <w:rsid w:val="001D4E4C"/>
    <w:rsid w:val="001E1001"/>
    <w:rsid w:val="001F68C0"/>
    <w:rsid w:val="002146DB"/>
    <w:rsid w:val="0022094E"/>
    <w:rsid w:val="00222D5B"/>
    <w:rsid w:val="00230024"/>
    <w:rsid w:val="00254049"/>
    <w:rsid w:val="00272E1B"/>
    <w:rsid w:val="002830B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21EE1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2103"/>
    <w:rsid w:val="004C3AA9"/>
    <w:rsid w:val="004D4A71"/>
    <w:rsid w:val="00503FBE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22E9C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8F6B14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34B08"/>
    <w:rsid w:val="00A46CDA"/>
    <w:rsid w:val="00A63066"/>
    <w:rsid w:val="00A66149"/>
    <w:rsid w:val="00A83514"/>
    <w:rsid w:val="00AA0D27"/>
    <w:rsid w:val="00AA4146"/>
    <w:rsid w:val="00AC6209"/>
    <w:rsid w:val="00AE4855"/>
    <w:rsid w:val="00B13892"/>
    <w:rsid w:val="00B17BF9"/>
    <w:rsid w:val="00B2429C"/>
    <w:rsid w:val="00B53E8D"/>
    <w:rsid w:val="00B65ED1"/>
    <w:rsid w:val="00B715B6"/>
    <w:rsid w:val="00B94F22"/>
    <w:rsid w:val="00BA4401"/>
    <w:rsid w:val="00BC09E3"/>
    <w:rsid w:val="00BE315C"/>
    <w:rsid w:val="00BE3E52"/>
    <w:rsid w:val="00BE463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3578F"/>
    <w:rsid w:val="00E41FED"/>
    <w:rsid w:val="00E6546F"/>
    <w:rsid w:val="00E8565F"/>
    <w:rsid w:val="00E87E46"/>
    <w:rsid w:val="00E9039F"/>
    <w:rsid w:val="00E97A8C"/>
    <w:rsid w:val="00EA45AA"/>
    <w:rsid w:val="00ED15A8"/>
    <w:rsid w:val="00ED24F4"/>
    <w:rsid w:val="00EF3B15"/>
    <w:rsid w:val="00EF65CA"/>
    <w:rsid w:val="00EF679B"/>
    <w:rsid w:val="00F124B6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14797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63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2019-01-29T15:03:00Z</cp:lastPrinted>
  <dcterms:created xsi:type="dcterms:W3CDTF">2019-01-24T12:07:00Z</dcterms:created>
  <dcterms:modified xsi:type="dcterms:W3CDTF">2019-01-29T15:03:00Z</dcterms:modified>
</cp:coreProperties>
</file>