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9430D" w:rsidP="000E730C">
      <w:pPr>
        <w:pStyle w:val="PS-slousnesen"/>
      </w:pPr>
      <w:r>
        <w:t>3</w:t>
      </w:r>
      <w:r w:rsidR="00EA14BC">
        <w:t>8</w:t>
      </w:r>
      <w:r w:rsidR="00602440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9430D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39430D">
        <w:t xml:space="preserve"> </w:t>
      </w:r>
      <w:r w:rsidR="00EA14BC">
        <w:t>2</w:t>
      </w:r>
      <w:r w:rsidR="00AF7E68">
        <w:t>.</w:t>
      </w:r>
      <w:r>
        <w:t xml:space="preserve"> </w:t>
      </w:r>
      <w:r w:rsidR="00EA14BC">
        <w:t>listopadu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EA14BC">
        <w:t> </w:t>
      </w:r>
      <w:r w:rsidR="008B7E79" w:rsidRPr="008B7E79">
        <w:t>návrh</w:t>
      </w:r>
      <w:r w:rsidR="008B7E79">
        <w:t>u</w:t>
      </w:r>
      <w:r w:rsidR="008B7E79" w:rsidRPr="008B7E79">
        <w:t xml:space="preserve"> </w:t>
      </w:r>
      <w:r w:rsidR="00602440" w:rsidRPr="00602440">
        <w:t>poslance Karla Raise na vydání zákona, kterým se mění zákonné opatření Senátu č.</w:t>
      </w:r>
      <w:r w:rsidR="00602440">
        <w:t> </w:t>
      </w:r>
      <w:r w:rsidR="00602440" w:rsidRPr="00602440">
        <w:t xml:space="preserve">340/2013 Sb., o dani z nabytí nemovitých věcí, ve znění zákona č. 254/2016 Sb. /sněmovní tisk 179/ - prvé čtení      </w:t>
      </w:r>
    </w:p>
    <w:p w:rsidR="00276F1D" w:rsidRDefault="00276F1D" w:rsidP="00276F1D">
      <w:pPr>
        <w:pStyle w:val="PS-uvodnodstavec"/>
      </w:pPr>
      <w:r>
        <w:t>Poslanecká sněmovna</w:t>
      </w:r>
    </w:p>
    <w:p w:rsidR="00276F1D" w:rsidRPr="00BD23C1" w:rsidRDefault="00276F1D" w:rsidP="00276F1D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souhlasí,</w:t>
      </w:r>
      <w:r>
        <w:rPr>
          <w:rStyle w:val="proloenChar"/>
          <w:b w:val="0"/>
        </w:rPr>
        <w:t> aby zpravodajem pro prvé čtení tohoto návrhu byl za určeného poslance Romana Onderky poslanec Jan Volný;</w:t>
      </w:r>
    </w:p>
    <w:p w:rsidR="00276F1D" w:rsidRPr="00BD23C1" w:rsidRDefault="00276F1D" w:rsidP="00276F1D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přikazuje</w:t>
      </w:r>
      <w:r>
        <w:rPr>
          <w:spacing w:val="-3"/>
          <w:szCs w:val="24"/>
        </w:rPr>
        <w:t xml:space="preserve"> tento návrh k projednání rozpočtovému výboru jako výboru garančnímu. </w:t>
      </w:r>
    </w:p>
    <w:p w:rsidR="0039430D" w:rsidRPr="0039430D" w:rsidRDefault="0039430D" w:rsidP="0039430D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A26D26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26D26" w:rsidP="00E6546F">
      <w:pPr>
        <w:pStyle w:val="PS-jmeno2"/>
      </w:pPr>
      <w:r>
        <w:t xml:space="preserve">Tomáš Vymazal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72E1B"/>
    <w:rsid w:val="00276F1D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9430D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E7C6B"/>
    <w:rsid w:val="005F5940"/>
    <w:rsid w:val="005F6CAE"/>
    <w:rsid w:val="00602440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17031"/>
    <w:rsid w:val="00920D8B"/>
    <w:rsid w:val="009324F1"/>
    <w:rsid w:val="00943F92"/>
    <w:rsid w:val="009A67AC"/>
    <w:rsid w:val="009C30E9"/>
    <w:rsid w:val="009D1537"/>
    <w:rsid w:val="00A01AC8"/>
    <w:rsid w:val="00A05A68"/>
    <w:rsid w:val="00A20980"/>
    <w:rsid w:val="00A25C4C"/>
    <w:rsid w:val="00A26D26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66C77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14BC"/>
    <w:rsid w:val="00EA45AA"/>
    <w:rsid w:val="00EC07FB"/>
    <w:rsid w:val="00ED15A8"/>
    <w:rsid w:val="00ED24F4"/>
    <w:rsid w:val="00EF3B15"/>
    <w:rsid w:val="00EF679B"/>
    <w:rsid w:val="00F328C4"/>
    <w:rsid w:val="00F8253F"/>
    <w:rsid w:val="00F8595D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2BEE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2018-11-13T13:18:00Z</cp:lastPrinted>
  <dcterms:created xsi:type="dcterms:W3CDTF">2018-11-02T09:52:00Z</dcterms:created>
  <dcterms:modified xsi:type="dcterms:W3CDTF">2018-11-13T13:18:00Z</dcterms:modified>
</cp:coreProperties>
</file>