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11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37460F">
        <w:t> </w:t>
      </w:r>
      <w:r>
        <w:t xml:space="preserve">návrhu </w:t>
      </w:r>
      <w:r w:rsidR="00105C15">
        <w:t>poslanců Marka Bendy, Jana Chvojky a Radka Vondráčka na vydání zákona, kterým se mění zákon č. 235/2004 Sb., o dani z přidané hodnoty, ve znění pozdějších předpisů /sněmovní tisk 161/ - prvé čtení</w:t>
      </w:r>
      <w:r w:rsidR="00105C15">
        <w:rPr>
          <w:b/>
          <w:sz w:val="20"/>
        </w:rPr>
        <w:t xml:space="preserve"> </w:t>
      </w:r>
      <w:r w:rsidR="00105C15" w:rsidRPr="00105C15">
        <w:rPr>
          <w:szCs w:val="24"/>
        </w:rPr>
        <w:t>podle § 90 odst. 2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D38B1">
        <w:rPr>
          <w:rStyle w:val="proloenChar"/>
          <w:b w:val="0"/>
        </w:rPr>
        <w:t> </w:t>
      </w:r>
      <w:r>
        <w:rPr>
          <w:rStyle w:val="proloenChar"/>
          <w:b w:val="0"/>
        </w:rPr>
        <w:t xml:space="preserve">s pokračováním jednání o sněmovním tisku </w:t>
      </w:r>
      <w:r w:rsidR="00105C15">
        <w:rPr>
          <w:rStyle w:val="proloenChar"/>
          <w:b w:val="0"/>
        </w:rPr>
        <w:t>161</w:t>
      </w:r>
      <w:r>
        <w:rPr>
          <w:rStyle w:val="proloenChar"/>
          <w:b w:val="0"/>
        </w:rPr>
        <w:t xml:space="preserve"> tak, aby s ním mohl být vysloven souhlas již v prvém čtení</w:t>
      </w:r>
      <w:r w:rsidR="00DD38B1">
        <w:rPr>
          <w:rStyle w:val="proloenChar"/>
          <w:b w:val="0"/>
        </w:rPr>
        <w:t>;</w:t>
      </w:r>
    </w:p>
    <w:p w:rsidR="00DD38B1" w:rsidRPr="00BD23C1" w:rsidRDefault="0037460F" w:rsidP="00DD38B1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vyslov</w:t>
      </w:r>
      <w:r w:rsidR="00DD38B1">
        <w:rPr>
          <w:b/>
          <w:spacing w:val="-3"/>
          <w:szCs w:val="24"/>
        </w:rPr>
        <w:t>u</w:t>
      </w:r>
      <w:r w:rsidR="00DD38B1" w:rsidRPr="00BD23C1">
        <w:rPr>
          <w:b/>
          <w:spacing w:val="-3"/>
          <w:szCs w:val="24"/>
        </w:rPr>
        <w:t>je</w:t>
      </w:r>
      <w:r>
        <w:rPr>
          <w:b/>
          <w:spacing w:val="-3"/>
          <w:szCs w:val="24"/>
        </w:rPr>
        <w:t xml:space="preserve"> souhlas</w:t>
      </w:r>
      <w:r w:rsidR="00C37D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s návrhem </w:t>
      </w:r>
      <w:r w:rsidR="00105C15">
        <w:t>poslanců Marka Bendy, Jana Chvojky a Radka Vondráčka na vydání zákona, kterým se mění zákon č. 235/2004 Sb., o dani z přidané hodnoty, ve znění pozdějších předpisů, podle sněmovního tisku 161.</w:t>
      </w:r>
      <w:r w:rsidR="00DD38B1">
        <w:rPr>
          <w:spacing w:val="-3"/>
          <w:szCs w:val="24"/>
        </w:rPr>
        <w:t xml:space="preserve"> 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A74369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B73C4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7436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B73C4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36DC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2018-09-14T07:27:00Z</cp:lastPrinted>
  <dcterms:created xsi:type="dcterms:W3CDTF">2018-09-11T16:25:00Z</dcterms:created>
  <dcterms:modified xsi:type="dcterms:W3CDTF">2018-09-14T07:27:00Z</dcterms:modified>
</cp:coreProperties>
</file>