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5C7A" w:rsidRPr="00693139" w:rsidRDefault="00805C7A" w:rsidP="00693139">
      <w:pPr>
        <w:pStyle w:val="PS-pozvanka-halvika1"/>
      </w:pPr>
      <w:r w:rsidRPr="00693139">
        <w:t>Parlament České republiky</w:t>
      </w:r>
    </w:p>
    <w:p w:rsidR="00805C7A" w:rsidRPr="00693139" w:rsidRDefault="00805C7A" w:rsidP="00A81E59">
      <w:pPr>
        <w:pStyle w:val="PS-pozvanka-hlavika2"/>
      </w:pPr>
      <w:r w:rsidRPr="004170A6">
        <w:t>POSLANECKÁ</w:t>
      </w:r>
      <w:r w:rsidRPr="00693139">
        <w:t xml:space="preserve"> SNĚMOVNA</w:t>
      </w:r>
    </w:p>
    <w:p w:rsidR="00805C7A" w:rsidRPr="00693139" w:rsidRDefault="00805C7A" w:rsidP="00693139">
      <w:pPr>
        <w:pStyle w:val="PS-pozvanka-hlavika2"/>
      </w:pPr>
      <w:r w:rsidRPr="00693139">
        <w:t>201</w:t>
      </w:r>
      <w:r w:rsidR="004F7429">
        <w:t>8</w:t>
      </w:r>
    </w:p>
    <w:p w:rsidR="00F51849" w:rsidRPr="00693139" w:rsidRDefault="007A4453" w:rsidP="00693139">
      <w:pPr>
        <w:pStyle w:val="PS-pozvanka-halvika1"/>
      </w:pPr>
      <w:r>
        <w:t>8</w:t>
      </w:r>
      <w:r w:rsidR="00805C7A" w:rsidRPr="00693139">
        <w:t>. volební období</w:t>
      </w:r>
    </w:p>
    <w:p w:rsidR="00805C7A" w:rsidRPr="000A5854" w:rsidRDefault="00805C7A" w:rsidP="00311C32">
      <w:pPr>
        <w:pStyle w:val="PS-pozvanka-hlavika3"/>
      </w:pPr>
      <w:r w:rsidRPr="00693139">
        <w:t>POZVÁNKA</w:t>
      </w:r>
    </w:p>
    <w:p w:rsidR="00805C7A" w:rsidRDefault="00C7543A" w:rsidP="00693139">
      <w:pPr>
        <w:pStyle w:val="PS-pozvanka-halvika1"/>
      </w:pPr>
      <w:r>
        <w:t xml:space="preserve">na </w:t>
      </w:r>
      <w:r w:rsidR="00583A83">
        <w:t>1</w:t>
      </w:r>
      <w:r w:rsidR="004242D5">
        <w:t>6</w:t>
      </w:r>
      <w:r w:rsidR="00D803DC">
        <w:t>.</w:t>
      </w:r>
      <w:r w:rsidR="00805C7A" w:rsidRPr="00693139">
        <w:t xml:space="preserve"> schůzi</w:t>
      </w:r>
      <w:r w:rsidR="00A033E1">
        <w:t xml:space="preserve"> Poslanecké sněmovny, která bude zahájena</w:t>
      </w:r>
    </w:p>
    <w:p w:rsidR="00A033E1" w:rsidRPr="00A033E1" w:rsidRDefault="00A033E1" w:rsidP="00A033E1"/>
    <w:p w:rsidR="00F51849" w:rsidRPr="00693139" w:rsidRDefault="00F519A1" w:rsidP="00693139">
      <w:pPr>
        <w:pStyle w:val="PS-pozvanka-halvika1"/>
      </w:pPr>
      <w:r>
        <w:t xml:space="preserve">v úterý </w:t>
      </w:r>
      <w:r w:rsidR="003B44FA">
        <w:t>2</w:t>
      </w:r>
      <w:r w:rsidR="004242D5">
        <w:t>6</w:t>
      </w:r>
      <w:r w:rsidR="00C7543A">
        <w:t xml:space="preserve">. </w:t>
      </w:r>
      <w:r w:rsidR="004242D5">
        <w:t>června</w:t>
      </w:r>
      <w:r w:rsidR="00A033E1">
        <w:t xml:space="preserve"> 201</w:t>
      </w:r>
      <w:r w:rsidR="00583A83">
        <w:t>8</w:t>
      </w:r>
      <w:r w:rsidR="00A033E1">
        <w:t xml:space="preserve"> ve 14.00 hodin</w:t>
      </w:r>
    </w:p>
    <w:p w:rsidR="00F51849" w:rsidRDefault="00A033E1" w:rsidP="00F6105D">
      <w:pPr>
        <w:pStyle w:val="PSmsto"/>
      </w:pPr>
      <w:r>
        <w:t>a bude</w:t>
      </w:r>
      <w:r w:rsidR="00BC220F">
        <w:t xml:space="preserve"> </w:t>
      </w:r>
      <w:r>
        <w:t>pokračovat v následujících dnech</w:t>
      </w:r>
      <w:bookmarkStart w:id="0" w:name="_GoBack"/>
      <w:bookmarkEnd w:id="0"/>
    </w:p>
    <w:p w:rsidR="00FA63BA" w:rsidRDefault="00A033E1" w:rsidP="00FA63BA">
      <w:pPr>
        <w:pStyle w:val="PSnvrhprogramu"/>
      </w:pPr>
      <w:r>
        <w:t>Návrh pořadu:</w:t>
      </w:r>
    </w:p>
    <w:p w:rsidR="004242D5" w:rsidRPr="004242D5" w:rsidRDefault="004242D5" w:rsidP="004242D5">
      <w:pPr>
        <w:autoSpaceDN/>
        <w:textAlignment w:val="auto"/>
        <w:rPr>
          <w:rFonts w:cs="Times New Roman"/>
          <w:kern w:val="0"/>
          <w:u w:val="single"/>
          <w:lang w:eastAsia="en-US"/>
        </w:rPr>
      </w:pPr>
      <w:r w:rsidRPr="004242D5">
        <w:rPr>
          <w:rFonts w:cs="Times New Roman"/>
          <w:kern w:val="0"/>
          <w:u w:val="single"/>
          <w:lang w:eastAsia="en-US"/>
        </w:rPr>
        <w:t>úterý 26. června</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body dle návrhu pořadu schůze</w:t>
      </w:r>
    </w:p>
    <w:p w:rsidR="004242D5" w:rsidRPr="004242D5" w:rsidRDefault="004242D5" w:rsidP="004242D5">
      <w:pPr>
        <w:autoSpaceDN/>
        <w:textAlignment w:val="auto"/>
        <w:rPr>
          <w:rFonts w:cs="Times New Roman"/>
          <w:kern w:val="0"/>
          <w:u w:val="single"/>
          <w:lang w:eastAsia="en-US"/>
        </w:rPr>
      </w:pPr>
    </w:p>
    <w:p w:rsidR="004242D5" w:rsidRPr="004242D5" w:rsidRDefault="004242D5" w:rsidP="004242D5">
      <w:pPr>
        <w:autoSpaceDN/>
        <w:textAlignment w:val="auto"/>
        <w:rPr>
          <w:rFonts w:cs="Times New Roman"/>
          <w:kern w:val="0"/>
          <w:u w:val="single"/>
          <w:lang w:eastAsia="en-US"/>
        </w:rPr>
      </w:pPr>
    </w:p>
    <w:p w:rsidR="004242D5" w:rsidRPr="004242D5" w:rsidRDefault="004242D5" w:rsidP="004242D5">
      <w:pPr>
        <w:autoSpaceDN/>
        <w:textAlignment w:val="auto"/>
        <w:rPr>
          <w:rFonts w:cs="Times New Roman"/>
          <w:kern w:val="0"/>
          <w:u w:val="single"/>
          <w:lang w:eastAsia="en-US"/>
        </w:rPr>
      </w:pPr>
      <w:r w:rsidRPr="004242D5">
        <w:rPr>
          <w:rFonts w:cs="Times New Roman"/>
          <w:kern w:val="0"/>
          <w:u w:val="single"/>
          <w:lang w:eastAsia="en-US"/>
        </w:rPr>
        <w:t>středa 27. června</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případně body z bloku 3. čtení</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body dle návrhu pořadu schůze</w:t>
      </w:r>
    </w:p>
    <w:p w:rsidR="004242D5" w:rsidRPr="004242D5" w:rsidRDefault="004242D5" w:rsidP="004242D5">
      <w:pPr>
        <w:autoSpaceDN/>
        <w:textAlignment w:val="auto"/>
        <w:rPr>
          <w:rFonts w:cs="Times New Roman"/>
          <w:kern w:val="0"/>
          <w:lang w:eastAsia="en-US"/>
        </w:rPr>
      </w:pP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ve 12.30 hodin</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 xml:space="preserve">body 77, 78, 79, 80, 81, 82 </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body dle návrhu pořadu schůze</w:t>
      </w:r>
    </w:p>
    <w:p w:rsidR="004242D5" w:rsidRPr="004242D5" w:rsidRDefault="004242D5" w:rsidP="004242D5">
      <w:pPr>
        <w:autoSpaceDN/>
        <w:textAlignment w:val="auto"/>
        <w:rPr>
          <w:rFonts w:cs="Times New Roman"/>
          <w:kern w:val="0"/>
          <w:lang w:eastAsia="en-US"/>
        </w:rPr>
      </w:pPr>
    </w:p>
    <w:p w:rsidR="004242D5" w:rsidRPr="004242D5" w:rsidRDefault="004242D5" w:rsidP="004242D5">
      <w:pPr>
        <w:autoSpaceDN/>
        <w:textAlignment w:val="auto"/>
        <w:rPr>
          <w:rFonts w:cs="Times New Roman"/>
          <w:kern w:val="0"/>
          <w:lang w:eastAsia="en-US"/>
        </w:rPr>
      </w:pPr>
    </w:p>
    <w:p w:rsidR="004242D5" w:rsidRPr="004242D5" w:rsidRDefault="004242D5" w:rsidP="004242D5">
      <w:pPr>
        <w:autoSpaceDN/>
        <w:textAlignment w:val="auto"/>
        <w:rPr>
          <w:rFonts w:cs="Times New Roman"/>
          <w:kern w:val="0"/>
          <w:u w:val="single"/>
          <w:lang w:eastAsia="en-US"/>
        </w:rPr>
      </w:pPr>
      <w:r w:rsidRPr="004242D5">
        <w:rPr>
          <w:rFonts w:cs="Times New Roman"/>
          <w:kern w:val="0"/>
          <w:u w:val="single"/>
          <w:lang w:eastAsia="en-US"/>
        </w:rPr>
        <w:t>čtvrtek 28. června</w:t>
      </w:r>
    </w:p>
    <w:p w:rsidR="004242D5" w:rsidRPr="004242D5" w:rsidRDefault="004242D5" w:rsidP="004242D5">
      <w:pPr>
        <w:autoSpaceDN/>
        <w:textAlignment w:val="auto"/>
        <w:rPr>
          <w:kern w:val="0"/>
          <w:lang w:eastAsia="en-US"/>
        </w:rPr>
      </w:pPr>
      <w:r w:rsidRPr="004242D5">
        <w:rPr>
          <w:kern w:val="0"/>
          <w:lang w:eastAsia="en-US"/>
        </w:rPr>
        <w:t>bod 104 /písemné interpelace/</w:t>
      </w:r>
    </w:p>
    <w:p w:rsidR="004242D5" w:rsidRPr="004242D5" w:rsidRDefault="004242D5" w:rsidP="004242D5">
      <w:pPr>
        <w:autoSpaceDN/>
        <w:textAlignment w:val="auto"/>
        <w:rPr>
          <w:rFonts w:cs="Times New Roman"/>
          <w:kern w:val="0"/>
          <w:lang w:eastAsia="en-US"/>
        </w:rPr>
      </w:pP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v 11.00 hodin</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bod 91</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body dle návrhu pořadu schůze</w:t>
      </w:r>
    </w:p>
    <w:p w:rsidR="004242D5" w:rsidRPr="004242D5" w:rsidRDefault="004242D5" w:rsidP="004242D5">
      <w:pPr>
        <w:autoSpaceDN/>
        <w:textAlignment w:val="auto"/>
        <w:rPr>
          <w:rFonts w:cs="Times New Roman"/>
          <w:kern w:val="0"/>
          <w:lang w:eastAsia="en-US"/>
        </w:rPr>
      </w:pP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ve 14.30 hodin</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bod 105 /ústní interpelace/</w:t>
      </w:r>
    </w:p>
    <w:p w:rsidR="004242D5" w:rsidRPr="004242D5" w:rsidRDefault="004242D5" w:rsidP="004242D5">
      <w:pPr>
        <w:autoSpaceDN/>
        <w:textAlignment w:val="auto"/>
        <w:rPr>
          <w:rFonts w:cs="Times New Roman"/>
          <w:kern w:val="0"/>
          <w:u w:val="single"/>
          <w:lang w:eastAsia="en-US"/>
        </w:rPr>
      </w:pPr>
    </w:p>
    <w:p w:rsidR="004242D5" w:rsidRPr="004242D5" w:rsidRDefault="004242D5" w:rsidP="004242D5">
      <w:pPr>
        <w:autoSpaceDN/>
        <w:textAlignment w:val="auto"/>
        <w:rPr>
          <w:rFonts w:cs="Times New Roman"/>
          <w:kern w:val="0"/>
          <w:u w:val="single"/>
          <w:lang w:eastAsia="en-US"/>
        </w:rPr>
      </w:pPr>
    </w:p>
    <w:p w:rsidR="004242D5" w:rsidRPr="004242D5" w:rsidRDefault="004242D5" w:rsidP="004242D5">
      <w:pPr>
        <w:autoSpaceDN/>
        <w:textAlignment w:val="auto"/>
        <w:rPr>
          <w:rFonts w:cs="Times New Roman"/>
          <w:kern w:val="0"/>
          <w:u w:val="single"/>
          <w:lang w:eastAsia="en-US"/>
        </w:rPr>
      </w:pPr>
      <w:r w:rsidRPr="004242D5">
        <w:rPr>
          <w:rFonts w:cs="Times New Roman"/>
          <w:kern w:val="0"/>
          <w:u w:val="single"/>
          <w:lang w:eastAsia="en-US"/>
        </w:rPr>
        <w:t>pátek 29. června</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případně body z bloku 3. čtení</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body dle návrhu pořadu schůze</w:t>
      </w:r>
    </w:p>
    <w:p w:rsidR="004242D5" w:rsidRPr="004242D5" w:rsidRDefault="004242D5" w:rsidP="004242D5">
      <w:pPr>
        <w:rPr>
          <w:rFonts w:cs="Times New Roman"/>
        </w:rPr>
      </w:pPr>
    </w:p>
    <w:p w:rsidR="004242D5" w:rsidRPr="004242D5" w:rsidRDefault="004242D5" w:rsidP="004242D5">
      <w:pPr>
        <w:rPr>
          <w:rFonts w:cs="Times New Roman"/>
        </w:rPr>
      </w:pPr>
    </w:p>
    <w:p w:rsidR="004242D5" w:rsidRPr="004242D5" w:rsidRDefault="004242D5" w:rsidP="004242D5">
      <w:pPr>
        <w:autoSpaceDN/>
        <w:textAlignment w:val="auto"/>
        <w:rPr>
          <w:rFonts w:cs="Times New Roman"/>
          <w:kern w:val="0"/>
          <w:u w:val="single"/>
          <w:lang w:eastAsia="en-US"/>
        </w:rPr>
      </w:pPr>
      <w:r w:rsidRPr="004242D5">
        <w:rPr>
          <w:rFonts w:cs="Times New Roman"/>
          <w:kern w:val="0"/>
          <w:u w:val="single"/>
          <w:lang w:eastAsia="en-US"/>
        </w:rPr>
        <w:t>úterý 10. července</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bod 90</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body dle návrhu pořadu schůze</w:t>
      </w:r>
    </w:p>
    <w:p w:rsidR="004242D5" w:rsidRPr="004242D5" w:rsidRDefault="004242D5" w:rsidP="004242D5">
      <w:pPr>
        <w:rPr>
          <w:rFonts w:cs="Times New Roman"/>
        </w:rPr>
      </w:pPr>
    </w:p>
    <w:p w:rsidR="004242D5" w:rsidRPr="004242D5" w:rsidRDefault="004242D5" w:rsidP="004242D5">
      <w:pPr>
        <w:autoSpaceDN/>
        <w:textAlignment w:val="auto"/>
        <w:rPr>
          <w:rFonts w:cs="Times New Roman"/>
          <w:kern w:val="0"/>
          <w:lang w:eastAsia="en-US"/>
        </w:rPr>
      </w:pPr>
    </w:p>
    <w:p w:rsidR="004242D5" w:rsidRPr="004242D5" w:rsidRDefault="004242D5" w:rsidP="004242D5">
      <w:pPr>
        <w:autoSpaceDN/>
        <w:textAlignment w:val="auto"/>
        <w:rPr>
          <w:rFonts w:cs="Times New Roman"/>
          <w:kern w:val="0"/>
          <w:u w:val="single"/>
          <w:lang w:eastAsia="en-US"/>
        </w:rPr>
      </w:pPr>
      <w:r w:rsidRPr="004242D5">
        <w:rPr>
          <w:rFonts w:cs="Times New Roman"/>
          <w:kern w:val="0"/>
          <w:u w:val="single"/>
          <w:lang w:eastAsia="en-US"/>
        </w:rPr>
        <w:t>středa 11. července</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případně body z bloku 3. čtení</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body dle návrhu pořadu schůze</w:t>
      </w:r>
    </w:p>
    <w:p w:rsidR="004242D5" w:rsidRPr="004242D5" w:rsidRDefault="004242D5" w:rsidP="004242D5">
      <w:pPr>
        <w:autoSpaceDN/>
        <w:textAlignment w:val="auto"/>
        <w:rPr>
          <w:rFonts w:cs="Times New Roman"/>
          <w:kern w:val="0"/>
          <w:lang w:eastAsia="en-US"/>
        </w:rPr>
      </w:pPr>
    </w:p>
    <w:p w:rsidR="004242D5" w:rsidRPr="004242D5" w:rsidRDefault="004242D5" w:rsidP="004242D5">
      <w:pPr>
        <w:autoSpaceDN/>
        <w:textAlignment w:val="auto"/>
        <w:rPr>
          <w:rFonts w:cs="Times New Roman"/>
          <w:kern w:val="0"/>
          <w:lang w:eastAsia="en-US"/>
        </w:rPr>
      </w:pPr>
    </w:p>
    <w:p w:rsidR="004242D5" w:rsidRPr="004242D5" w:rsidRDefault="004242D5" w:rsidP="004242D5">
      <w:pPr>
        <w:autoSpaceDN/>
        <w:textAlignment w:val="auto"/>
        <w:rPr>
          <w:rFonts w:cs="Times New Roman"/>
          <w:kern w:val="0"/>
          <w:u w:val="single"/>
          <w:lang w:eastAsia="en-US"/>
        </w:rPr>
      </w:pPr>
      <w:r w:rsidRPr="004242D5">
        <w:rPr>
          <w:rFonts w:cs="Times New Roman"/>
          <w:kern w:val="0"/>
          <w:u w:val="single"/>
          <w:lang w:eastAsia="en-US"/>
        </w:rPr>
        <w:t>čtvrtek 12. července</w:t>
      </w:r>
    </w:p>
    <w:p w:rsidR="004242D5" w:rsidRPr="004242D5" w:rsidRDefault="004242D5" w:rsidP="004242D5">
      <w:pPr>
        <w:autoSpaceDN/>
        <w:textAlignment w:val="auto"/>
        <w:rPr>
          <w:kern w:val="0"/>
          <w:lang w:eastAsia="en-US"/>
        </w:rPr>
      </w:pPr>
      <w:r w:rsidRPr="004242D5">
        <w:rPr>
          <w:kern w:val="0"/>
          <w:lang w:eastAsia="en-US"/>
        </w:rPr>
        <w:t>bod 104 /písemné interpelace/</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body dle návrhu pořadu schůze</w:t>
      </w:r>
    </w:p>
    <w:p w:rsidR="004242D5" w:rsidRPr="004242D5" w:rsidRDefault="004242D5" w:rsidP="004242D5">
      <w:pPr>
        <w:autoSpaceDN/>
        <w:textAlignment w:val="auto"/>
        <w:rPr>
          <w:rFonts w:cs="Times New Roman"/>
          <w:kern w:val="0"/>
          <w:lang w:eastAsia="en-US"/>
        </w:rPr>
      </w:pP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ve 14.30 hodin</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bod 105 /ústní interpelace/</w:t>
      </w:r>
    </w:p>
    <w:p w:rsidR="004242D5" w:rsidRPr="004242D5" w:rsidRDefault="004242D5" w:rsidP="004242D5">
      <w:pPr>
        <w:rPr>
          <w:rFonts w:ascii="Liberation Serif" w:hAnsi="Liberation Serif"/>
        </w:rPr>
      </w:pPr>
    </w:p>
    <w:p w:rsidR="004242D5" w:rsidRPr="004242D5" w:rsidRDefault="004242D5" w:rsidP="004242D5">
      <w:pPr>
        <w:autoSpaceDN/>
        <w:textAlignment w:val="auto"/>
        <w:rPr>
          <w:rFonts w:cs="Times New Roman"/>
          <w:kern w:val="0"/>
          <w:u w:val="single"/>
          <w:lang w:eastAsia="en-US"/>
        </w:rPr>
      </w:pPr>
    </w:p>
    <w:p w:rsidR="004242D5" w:rsidRPr="004242D5" w:rsidRDefault="004242D5" w:rsidP="004242D5">
      <w:pPr>
        <w:autoSpaceDN/>
        <w:textAlignment w:val="auto"/>
        <w:rPr>
          <w:rFonts w:cs="Times New Roman"/>
          <w:kern w:val="0"/>
          <w:u w:val="single"/>
          <w:lang w:eastAsia="en-US"/>
        </w:rPr>
      </w:pPr>
      <w:r w:rsidRPr="004242D5">
        <w:rPr>
          <w:rFonts w:cs="Times New Roman"/>
          <w:kern w:val="0"/>
          <w:u w:val="single"/>
          <w:lang w:eastAsia="en-US"/>
        </w:rPr>
        <w:t>pátek 13. července</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případně body z bloku 3. čtení</w:t>
      </w:r>
    </w:p>
    <w:p w:rsidR="004242D5" w:rsidRPr="004242D5" w:rsidRDefault="004242D5" w:rsidP="004242D5">
      <w:pPr>
        <w:autoSpaceDN/>
        <w:textAlignment w:val="auto"/>
        <w:rPr>
          <w:rFonts w:cs="Times New Roman"/>
          <w:kern w:val="0"/>
          <w:lang w:eastAsia="en-US"/>
        </w:rPr>
      </w:pPr>
      <w:r w:rsidRPr="004242D5">
        <w:rPr>
          <w:rFonts w:cs="Times New Roman"/>
          <w:kern w:val="0"/>
          <w:lang w:eastAsia="en-US"/>
        </w:rPr>
        <w:t>body dle návrhu pořadu schůze</w:t>
      </w:r>
    </w:p>
    <w:p w:rsidR="004242D5" w:rsidRPr="004242D5" w:rsidRDefault="004242D5" w:rsidP="004242D5">
      <w:pPr>
        <w:rPr>
          <w:rFonts w:ascii="Liberation Serif" w:hAnsi="Liberation Serif"/>
        </w:rPr>
      </w:pPr>
    </w:p>
    <w:p w:rsidR="004242D5" w:rsidRPr="004242D5" w:rsidRDefault="004242D5" w:rsidP="004242D5">
      <w:pPr>
        <w:autoSpaceDN/>
        <w:textAlignment w:val="auto"/>
        <w:rPr>
          <w:rFonts w:cs="Times New Roman"/>
          <w:kern w:val="0"/>
          <w:lang w:eastAsia="en-US"/>
        </w:rPr>
      </w:pPr>
    </w:p>
    <w:p w:rsidR="004242D5" w:rsidRPr="004242D5" w:rsidRDefault="004242D5" w:rsidP="004242D5">
      <w:pPr>
        <w:autoSpaceDN/>
        <w:textAlignment w:val="auto"/>
        <w:rPr>
          <w:rFonts w:cs="Times New Roman"/>
          <w:kern w:val="0"/>
          <w:lang w:eastAsia="en-US"/>
        </w:rPr>
      </w:pPr>
    </w:p>
    <w:p w:rsidR="004242D5" w:rsidRPr="004242D5" w:rsidRDefault="004242D5" w:rsidP="004242D5">
      <w:pPr>
        <w:keepLines/>
        <w:widowControl/>
        <w:spacing w:after="240"/>
        <w:ind w:left="680" w:hanging="5"/>
        <w:rPr>
          <w:rFonts w:eastAsia="Times New Roman" w:cs="Times New Roman"/>
          <w:b/>
          <w:sz w:val="20"/>
          <w:szCs w:val="20"/>
        </w:rPr>
      </w:pPr>
      <w:r w:rsidRPr="004242D5">
        <w:rPr>
          <w:rFonts w:eastAsia="Times New Roman" w:cs="Times New Roman"/>
          <w:b/>
          <w:sz w:val="20"/>
          <w:szCs w:val="20"/>
        </w:rPr>
        <w:t>Zákony - druhé čtení</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w:t>
      </w:r>
      <w:r w:rsidRPr="004242D5">
        <w:rPr>
          <w:rFonts w:eastAsia="Times New Roman" w:cs="Times New Roman"/>
          <w:szCs w:val="20"/>
        </w:rPr>
        <w:tab/>
        <w:t>Návrh poslanců Víta Kaňkovského a Patrika Nachera na vydání zákona, kterým se mění zákon č. 262/2006 Sb., zákoník práce, ve znění pozdějších předpisů /sněmovní tisk 22/ - druhé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2.</w:t>
      </w:r>
      <w:r w:rsidRPr="004242D5">
        <w:rPr>
          <w:rFonts w:eastAsia="Times New Roman" w:cs="Times New Roman"/>
          <w:szCs w:val="20"/>
        </w:rPr>
        <w:tab/>
        <w:t>Návrh poslanců Vojtěcha Munzara, Petra Fialy, Zbyňka Stanjury a dalších na vydání zákona, kterým se mění zákon č. 586/1992 Sb., o daních z příjmů, ve znění pozdějších předpisů /sněmovní tisk 77/ - druhé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3.</w:t>
      </w:r>
      <w:r w:rsidRPr="004242D5">
        <w:rPr>
          <w:rFonts w:eastAsia="Times New Roman" w:cs="Times New Roman"/>
          <w:szCs w:val="20"/>
        </w:rPr>
        <w:tab/>
        <w:t>Návrh poslance Jaroslava Foldyny na vydání zákona, kterým se mění zákon č. 586/1992 Sb., o daních z příjmů, ve znění pozdějších předpisů /sněmovní tisk 80/ - druhé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4.</w:t>
      </w:r>
      <w:r w:rsidRPr="004242D5">
        <w:rPr>
          <w:rFonts w:eastAsia="Times New Roman" w:cs="Times New Roman"/>
          <w:szCs w:val="20"/>
        </w:rPr>
        <w:tab/>
        <w:t>Návrh poslanců Jany Pastuchové, Heleny Válkové, Radky Maxové, Patrika Nachera, Davida Kasala, Karla Raise, Rostislava Vyzuly, Martina Kolovratníka a Jaroslava Bžocha na vydání zákona, kterým se mění zákon č. 111/2006 Sb., o pomoci v hmotné nouzi, ve znění pozdějších předpisů /sněmovní tisk 89/ - druhé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5.</w:t>
      </w:r>
      <w:r w:rsidRPr="004242D5">
        <w:rPr>
          <w:rFonts w:eastAsia="Times New Roman" w:cs="Times New Roman"/>
          <w:szCs w:val="20"/>
        </w:rPr>
        <w:tab/>
        <w:t>Návrh poslanců Víta Kaňkovského, Markéty Pekarové Adamové, Olgy Richterové, Aleny Gajdůškové a Jana Bartoška na vydání zákona, kterým se mění zákon č. 111/2006 Sb., o pomoci v hmotné nouzi, ve znění pozdějších předpisů /sněmovní tisk 99/ - druhé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6.</w:t>
      </w:r>
      <w:r w:rsidRPr="004242D5">
        <w:rPr>
          <w:rFonts w:eastAsia="Times New Roman" w:cs="Times New Roman"/>
          <w:szCs w:val="20"/>
        </w:rPr>
        <w:tab/>
        <w:t>Senátní návrh zákona, kterým se mění zákon č. 329/2011 Sb., o poskytování dávek osobám se zdravotním postižením a o změně souvisejících zákonů, ve znění pozdějších předpisů /sněmovní tisk 104/ - druhé čtení</w:t>
      </w:r>
      <w:r w:rsidRPr="004242D5">
        <w:rPr>
          <w:rFonts w:eastAsia="Times New Roman" w:cs="Times New Roman"/>
          <w:b/>
          <w:sz w:val="20"/>
          <w:szCs w:val="20"/>
        </w:rPr>
        <w:t xml:space="preserve">      </w:t>
      </w:r>
    </w:p>
    <w:p w:rsidR="004242D5" w:rsidRDefault="004242D5" w:rsidP="004242D5">
      <w:pPr>
        <w:keepLines/>
        <w:widowControl/>
        <w:spacing w:after="240"/>
        <w:ind w:left="680" w:hanging="680"/>
        <w:jc w:val="both"/>
        <w:rPr>
          <w:rFonts w:eastAsia="Times New Roman" w:cs="Times New Roman"/>
          <w:b/>
          <w:sz w:val="20"/>
          <w:szCs w:val="20"/>
        </w:rPr>
      </w:pPr>
      <w:r w:rsidRPr="004242D5">
        <w:rPr>
          <w:rFonts w:eastAsia="Times New Roman" w:cs="Times New Roman"/>
          <w:szCs w:val="20"/>
        </w:rPr>
        <w:t>7.</w:t>
      </w:r>
      <w:r w:rsidRPr="004242D5">
        <w:rPr>
          <w:rFonts w:eastAsia="Times New Roman" w:cs="Times New Roman"/>
          <w:szCs w:val="20"/>
        </w:rPr>
        <w:tab/>
        <w:t>Vládní návrh zákona, kterým se mění zákon č. 178/2005 Sb., o zrušení Fondu národního majetku České republiky a o působnosti Ministerstva financí při privatizaci majetku České republiky (zákon o zrušení Fondu národního majetku), ve znění pozdějších předpisů, a některé další související zákony /sněmovní tisk 130/ - druhé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lastRenderedPageBreak/>
        <w:t>8.</w:t>
      </w:r>
      <w:r w:rsidRPr="004242D5">
        <w:rPr>
          <w:rFonts w:eastAsia="Times New Roman" w:cs="Times New Roman"/>
          <w:szCs w:val="20"/>
        </w:rPr>
        <w:tab/>
        <w:t>Vládní návrh zákona o zpracování osobních údajů /sněmovní tisk 138/ - druhé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9.</w:t>
      </w:r>
      <w:r w:rsidRPr="004242D5">
        <w:rPr>
          <w:rFonts w:eastAsia="Times New Roman" w:cs="Times New Roman"/>
          <w:szCs w:val="20"/>
        </w:rPr>
        <w:tab/>
        <w:t>Vládní návrh zákona, kterým se mění některé zákony v souvislosti s přijetím zákona o zpracování osobních údajů /sněmovní tisk 139/ - druhé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10.</w:t>
      </w:r>
      <w:r w:rsidRPr="004242D5">
        <w:rPr>
          <w:rFonts w:eastAsia="Times New Roman" w:cs="Times New Roman"/>
          <w:szCs w:val="20"/>
        </w:rPr>
        <w:tab/>
        <w:t>Vládní návrh zákona, kterým se mění zákon č. 441/2003 Sb., o ochranných známkách a o změně zákona č. 6/2002 Sb., o soudech, soudcích, přísedících a státní správě soudů a o změně některých dalších zákonů (zákon o soudech a soudcích), ve znění pozdějších předpisů, (zákon o ochranných známkách), ve znění pozdějších předpisů, zákon č.</w:t>
      </w:r>
      <w:r>
        <w:rPr>
          <w:rFonts w:eastAsia="Times New Roman" w:cs="Times New Roman"/>
          <w:szCs w:val="20"/>
        </w:rPr>
        <w:t> </w:t>
      </w:r>
      <w:r w:rsidRPr="004242D5">
        <w:rPr>
          <w:rFonts w:eastAsia="Times New Roman" w:cs="Times New Roman"/>
          <w:szCs w:val="20"/>
        </w:rPr>
        <w:t>221/2006</w:t>
      </w:r>
      <w:r>
        <w:rPr>
          <w:rFonts w:eastAsia="Times New Roman" w:cs="Times New Roman"/>
          <w:szCs w:val="20"/>
        </w:rPr>
        <w:t> </w:t>
      </w:r>
      <w:r w:rsidRPr="004242D5">
        <w:rPr>
          <w:rFonts w:eastAsia="Times New Roman" w:cs="Times New Roman"/>
          <w:szCs w:val="20"/>
        </w:rPr>
        <w:t>Sb., o vymáhání práv z průmyslového vlastnictví a o změně zákonů na ochranu průmyslového vlastnictví (zákon o vymáhání práv z průmyslového vlastnictví), ve znění pozdějších předpisů, a zákon č. 634/2004 Sb., o správních poplatcích, ve znění pozdějších předpisů /sněmovní tisk 168/ - druhé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5"/>
        <w:rPr>
          <w:rFonts w:eastAsia="Times New Roman" w:cs="Times New Roman"/>
          <w:b/>
          <w:sz w:val="20"/>
          <w:szCs w:val="20"/>
        </w:rPr>
      </w:pPr>
      <w:r w:rsidRPr="004242D5">
        <w:rPr>
          <w:rFonts w:eastAsia="Times New Roman" w:cs="Times New Roman"/>
          <w:b/>
          <w:sz w:val="20"/>
          <w:szCs w:val="20"/>
        </w:rPr>
        <w:t>Zákony - prvé čtení</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11.</w:t>
      </w:r>
      <w:r w:rsidRPr="004242D5">
        <w:rPr>
          <w:rFonts w:eastAsia="Times New Roman" w:cs="Times New Roman"/>
          <w:szCs w:val="20"/>
        </w:rPr>
        <w:tab/>
        <w:t>Návrh poslanců Heleny Válkové, Karla Raise, Ilony Mauritzové, Lukáše Bartoně, Františka Váchy, Vlastimila Válka, Kateřiny Valachové, Iva Pojezného, Jiřího Valenty, Pavla Bělobrádka, Marka Výborného a Terezy Hyťhové na vydání zákona, kterým se mění zákon č. 137/2016 Sb., kterým se mění zákon č. 111/1998 Sb., o vysokých školách a o změně a doplnění dalších zákonů (zákon o vysokých školách), ve znění pozdějších předpisů, a některé další zákony, ve znění zákona č. 303/2017 Sb. /sněmovní tisk 156/ - prvé čtení</w:t>
      </w:r>
      <w:r w:rsidRPr="004242D5">
        <w:rPr>
          <w:rFonts w:eastAsia="Times New Roman" w:cs="Times New Roman"/>
          <w:b/>
          <w:sz w:val="20"/>
          <w:szCs w:val="20"/>
        </w:rPr>
        <w:t xml:space="preserve"> podle § 90 odst. 2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12.</w:t>
      </w:r>
      <w:r w:rsidRPr="004242D5">
        <w:rPr>
          <w:rFonts w:eastAsia="Times New Roman" w:cs="Times New Roman"/>
          <w:szCs w:val="20"/>
        </w:rPr>
        <w:tab/>
        <w:t>Vládní návrh zákona, kterým se mění zákon č. 121/2000 Sb., o právu autorském, o právech souvisejících s právem autorským a o změně některých zákonů (autorský zákon), ve znění pozdějších předpisů /sněmovní tisk 175/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13.</w:t>
      </w:r>
      <w:r w:rsidRPr="004242D5">
        <w:rPr>
          <w:rFonts w:eastAsia="Times New Roman" w:cs="Times New Roman"/>
          <w:szCs w:val="20"/>
        </w:rPr>
        <w:tab/>
        <w:t>Vládní návrh zákona, kterým se mění zákon č. 48/1997 Sb., o veřejném zdravotním pojištění a o změně a doplnění některých souvisejících zákonů, ve znění pozdějších předpisů /sněmovní tisk 199/ - prvé čtení</w:t>
      </w:r>
      <w:r w:rsidRPr="004242D5">
        <w:rPr>
          <w:rFonts w:eastAsia="Times New Roman" w:cs="Times New Roman"/>
          <w:b/>
          <w:sz w:val="20"/>
          <w:szCs w:val="20"/>
        </w:rPr>
        <w:t xml:space="preserve"> podle § 90 odst. 2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14.</w:t>
      </w:r>
      <w:r w:rsidRPr="004242D5">
        <w:rPr>
          <w:rFonts w:eastAsia="Times New Roman" w:cs="Times New Roman"/>
          <w:szCs w:val="20"/>
        </w:rPr>
        <w:tab/>
        <w:t>Návrh poslanců Tomia Okamury, Radima Fialy a dalších na vydání ústavního zákona o celostátním referendu a o změně Ústavy České republiky /sněmovní tisk 35/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15.</w:t>
      </w:r>
      <w:r w:rsidRPr="004242D5">
        <w:rPr>
          <w:rFonts w:eastAsia="Times New Roman" w:cs="Times New Roman"/>
          <w:szCs w:val="20"/>
        </w:rPr>
        <w:tab/>
        <w:t>Návrh poslanců Jana Hamáčka, Lubomíra Zaorálka, Kateřiny Valachové, Jana Birke a dalších na vydání ústavního zákona o celostátním referendu /sněmovní tisk 111/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16.</w:t>
      </w:r>
      <w:r w:rsidRPr="004242D5">
        <w:rPr>
          <w:rFonts w:eastAsia="Times New Roman" w:cs="Times New Roman"/>
          <w:szCs w:val="20"/>
        </w:rPr>
        <w:tab/>
        <w:t>Návrh poslanců Vojtěcha Filipa, Pavla Kováčika, Stanislava Grospiče, Alexandera Černého a dalších na vydání ústavního zákona o referendu /sněmovní tisk 117/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17.</w:t>
      </w:r>
      <w:r w:rsidRPr="004242D5">
        <w:rPr>
          <w:rFonts w:eastAsia="Times New Roman" w:cs="Times New Roman"/>
          <w:szCs w:val="20"/>
        </w:rPr>
        <w:tab/>
        <w:t>Návrh poslanců Tomáše Martínka, Jakuba Michálka, Ivana Bartoše, Jiřího Miholy, Petra Gazdíka a dalších na vydání zákona o výběru osob do řídících a kontrolních orgánů právnických osob s majetkovou účastí státu a vlastnické politice státu (nominační zákon) /sněmovní tisk 129/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18.</w:t>
      </w:r>
      <w:r w:rsidRPr="004242D5">
        <w:rPr>
          <w:rFonts w:eastAsia="Times New Roman" w:cs="Times New Roman"/>
          <w:szCs w:val="20"/>
        </w:rPr>
        <w:tab/>
        <w:t>Návrh poslanců Mariana Jurečky, Jiřího Miholy, Jana Čižinského, Víta Kaňkovského, Pavla Bělobrádka, Marka Výborného a dalších na vydání zákona, kterým se mění zákon č.</w:t>
      </w:r>
      <w:r>
        <w:rPr>
          <w:rFonts w:eastAsia="Times New Roman" w:cs="Times New Roman"/>
          <w:szCs w:val="20"/>
        </w:rPr>
        <w:t> </w:t>
      </w:r>
      <w:r w:rsidRPr="004242D5">
        <w:rPr>
          <w:rFonts w:eastAsia="Times New Roman" w:cs="Times New Roman"/>
          <w:szCs w:val="20"/>
        </w:rPr>
        <w:t>101/2000</w:t>
      </w:r>
      <w:r>
        <w:rPr>
          <w:rFonts w:eastAsia="Times New Roman" w:cs="Times New Roman"/>
          <w:szCs w:val="20"/>
        </w:rPr>
        <w:t> </w:t>
      </w:r>
      <w:r w:rsidRPr="004242D5">
        <w:rPr>
          <w:rFonts w:eastAsia="Times New Roman" w:cs="Times New Roman"/>
          <w:szCs w:val="20"/>
        </w:rPr>
        <w:t>Sb., o ochraně osobních údajů a o změně některých zákonů, ve znění pozdějších předpisů /sněmovní tisk 131/ - prvé čtení</w:t>
      </w:r>
      <w:r w:rsidRPr="004242D5">
        <w:rPr>
          <w:rFonts w:eastAsia="Times New Roman" w:cs="Times New Roman"/>
          <w:b/>
          <w:sz w:val="20"/>
          <w:szCs w:val="20"/>
        </w:rPr>
        <w:t xml:space="preserve"> podle § 90 odst. 2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19.</w:t>
      </w:r>
      <w:r w:rsidRPr="004242D5">
        <w:rPr>
          <w:rFonts w:eastAsia="Times New Roman" w:cs="Times New Roman"/>
          <w:szCs w:val="20"/>
        </w:rPr>
        <w:tab/>
        <w:t>Vládní návrh zákona, kterým se mění zákon č. 269/1994 Sb., o Rejstříku trestů, ve znění pozdějších předpisů /sněmovní tisk 136/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lastRenderedPageBreak/>
        <w:t>20.</w:t>
      </w:r>
      <w:r w:rsidRPr="004242D5">
        <w:rPr>
          <w:rFonts w:eastAsia="Times New Roman" w:cs="Times New Roman"/>
          <w:szCs w:val="20"/>
        </w:rPr>
        <w:tab/>
        <w:t>Návrh poslanců Věry Kovářové, Petra Gazdíka, Jana Farského, Víta Rakušana a Jany Krutákové na vydání zákona, kterým se mění zákon č. 235/2004 Sb., o dani z přidané hodnoty, ve znění pozdějších předpisů /sněmovní tisk 140/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21.</w:t>
      </w:r>
      <w:r w:rsidRPr="004242D5">
        <w:rPr>
          <w:rFonts w:eastAsia="Times New Roman" w:cs="Times New Roman"/>
          <w:szCs w:val="20"/>
        </w:rPr>
        <w:tab/>
        <w:t>Návrh poslanců Stanislava Grospiče, Hany Aulické Jírovcové a Pavla Kováčika na vydání zákona o zajištění právní pomoci a o změně některých souvisejících zákonů (zákon o právní pomoci) /sněmovní tisk 152/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22.</w:t>
      </w:r>
      <w:r w:rsidRPr="004242D5">
        <w:rPr>
          <w:rFonts w:eastAsia="Times New Roman" w:cs="Times New Roman"/>
          <w:szCs w:val="20"/>
        </w:rPr>
        <w:tab/>
        <w:t>Návrh poslanců Víta Rakušana, Petra Gazdíka, Jana Farského, Věry Kovářové, Jany Krutákové a Petra Pávka na vydání zákona, kterým se mění zákon č. 277/2013 Sb., o směnárenské činnosti, ve znění pozdějších předpisů /sněmovní tisk 153/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23.</w:t>
      </w:r>
      <w:r w:rsidRPr="004242D5">
        <w:rPr>
          <w:rFonts w:eastAsia="Times New Roman" w:cs="Times New Roman"/>
          <w:szCs w:val="20"/>
        </w:rPr>
        <w:tab/>
        <w:t>Návrh poslanců Petra Gazdíka, Víta Rakušana, Jana Farského, Věry Kovářové, Jany Krutákové a Petra Pávka na vydání zákona, kterým se mění zákon č. 130/2000 Sb., o volbách do zastupitelstev krajů a o změně některých zákonů, ve znění pozdějších předpisů /sněmovní tisk 154/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24.</w:t>
      </w:r>
      <w:r w:rsidRPr="004242D5">
        <w:rPr>
          <w:rFonts w:eastAsia="Times New Roman" w:cs="Times New Roman"/>
          <w:szCs w:val="20"/>
        </w:rPr>
        <w:tab/>
        <w:t>Návrh poslanců Lukáše Bartoně, Martina Kolovratníka, Ivany Nevludové, Jana Zahradníka a dalších na vydání zákona, kterým se mění zákon č. 114/1995 Sb., o vnitrozemské plavbě, ve znění pozdějších předpisů /sněmovní tisk 157/ - prvé čtení</w:t>
      </w:r>
      <w:r w:rsidRPr="004242D5">
        <w:rPr>
          <w:rFonts w:eastAsia="Times New Roman" w:cs="Times New Roman"/>
          <w:b/>
          <w:sz w:val="20"/>
          <w:szCs w:val="20"/>
        </w:rPr>
        <w:t xml:space="preserve"> podle § 90 odst. 2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25.</w:t>
      </w:r>
      <w:r w:rsidRPr="004242D5">
        <w:rPr>
          <w:rFonts w:eastAsia="Times New Roman" w:cs="Times New Roman"/>
          <w:szCs w:val="20"/>
        </w:rPr>
        <w:tab/>
        <w:t>Návrh poslanců Jakuba Michálka, Jany Vildumetzové, Tomia Okamury, Jana Chvojky, Lea Luzara, Jana Čižinského, Markéty Pekarové Adamové, Jana Farského a dalších na vydání zákona, kterým se mění zákon č. 159/2006 Sb., o střetu zájmů, ve znění pozdějších předpisů /sněmovní tisk 158/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26.</w:t>
      </w:r>
      <w:r w:rsidRPr="004242D5">
        <w:rPr>
          <w:rFonts w:eastAsia="Times New Roman" w:cs="Times New Roman"/>
          <w:szCs w:val="20"/>
        </w:rPr>
        <w:tab/>
        <w:t>Návrh poslanců Marka Výborného, Pavla Bělobrádka, Jana Bartoška a dalších na vydání zákona, kterým se mění zákon č. 262/2006 Sb., zákoník práce, ve znění pozdějších předpisů /sněmovní tisk 159/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27.</w:t>
      </w:r>
      <w:r w:rsidRPr="004242D5">
        <w:rPr>
          <w:rFonts w:eastAsia="Times New Roman" w:cs="Times New Roman"/>
          <w:szCs w:val="20"/>
        </w:rPr>
        <w:tab/>
        <w:t>Senátní návrh zákona, kterým se mění zákon č. 108/2006 Sb., o sociálních službách, ve znění pozdějších předpisů /sněmovní tisk 160/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28.</w:t>
      </w:r>
      <w:r w:rsidRPr="004242D5">
        <w:rPr>
          <w:rFonts w:eastAsia="Times New Roman" w:cs="Times New Roman"/>
          <w:szCs w:val="20"/>
        </w:rPr>
        <w:tab/>
        <w:t>Návrh poslanců Marka Bendy, Jana Chvojky a Radka Vondráčka na vydání zákona, kterým se mění zákon č. 235/2004 Sb., o dani z přidané hodnoty, ve znění pozdějších předpisů /sněmovní tisk 161/ - prvé čtení</w:t>
      </w:r>
      <w:r w:rsidRPr="004242D5">
        <w:rPr>
          <w:rFonts w:eastAsia="Times New Roman" w:cs="Times New Roman"/>
          <w:b/>
          <w:sz w:val="20"/>
          <w:szCs w:val="20"/>
        </w:rPr>
        <w:t xml:space="preserve"> podle § 90 odst. 2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29.</w:t>
      </w:r>
      <w:r w:rsidRPr="004242D5">
        <w:rPr>
          <w:rFonts w:eastAsia="Times New Roman" w:cs="Times New Roman"/>
          <w:szCs w:val="20"/>
        </w:rPr>
        <w:tab/>
        <w:t>Návrh poslanců Markéty Pekarové Adamové, Věry Kovářové, Víta Kaňkovského a dalších na vydání zákona, kterým se mění zákon č. 592/1992 Sb., o pojistném na veřejné zdravotní pojištění, ve znění pozdějších předpisů /sněmovní tisk 162/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30.</w:t>
      </w:r>
      <w:r w:rsidRPr="004242D5">
        <w:rPr>
          <w:rFonts w:eastAsia="Times New Roman" w:cs="Times New Roman"/>
          <w:szCs w:val="20"/>
        </w:rPr>
        <w:tab/>
        <w:t>Vládní návrh zákona, kterým se mění zákon č. 236/1995 Sb., o platu a dalších náležitostech spojených s výkonem funkce představitelů státní moci a některých státních orgánů a soudců a poslanců Evropského parlamentu, ve znění pozdějších předpisů /sněmovní tisk 167/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31.</w:t>
      </w:r>
      <w:r w:rsidRPr="004242D5">
        <w:rPr>
          <w:rFonts w:eastAsia="Times New Roman" w:cs="Times New Roman"/>
          <w:szCs w:val="20"/>
        </w:rPr>
        <w:tab/>
        <w:t>Vládní návrh zákona, kterým se mění zákon č. 154/2000 Sb., o šlechtění, plemenitbě a evidenci hospodářských zvířat a o změně některých souvisejících zákonů (plemenářský zákon), ve znění pozdějších předpisů /sněmovní tisk 169/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32.</w:t>
      </w:r>
      <w:r w:rsidRPr="004242D5">
        <w:rPr>
          <w:rFonts w:eastAsia="Times New Roman" w:cs="Times New Roman"/>
          <w:szCs w:val="20"/>
        </w:rPr>
        <w:tab/>
        <w:t>Vládní návrh zákona, kterým se mění některé zákony v souvislosti s přijetím nařízení Evropského parlamentu a Rady o rtuti /sněmovní tisk 172/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lastRenderedPageBreak/>
        <w:t>33.</w:t>
      </w:r>
      <w:r w:rsidRPr="004242D5">
        <w:rPr>
          <w:rFonts w:eastAsia="Times New Roman" w:cs="Times New Roman"/>
          <w:szCs w:val="20"/>
        </w:rPr>
        <w:tab/>
        <w:t>Vládní návrh zákona, kterým se mění zákon č. 167/2008 Sb., o předcházení ekologické újmě a o její nápravě a o změně některých zákonů, ve znění pozdějších předpisů /sněmovní tisk 173/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34.</w:t>
      </w:r>
      <w:r w:rsidRPr="004242D5">
        <w:rPr>
          <w:rFonts w:eastAsia="Times New Roman" w:cs="Times New Roman"/>
          <w:szCs w:val="20"/>
        </w:rPr>
        <w:tab/>
        <w:t>Vládní návrh zákona, kterým se mění zákon č. 277/2013 Sb., o směnárenské činnosti, ve znění zákona č. 183/2017 Sb., a zákon č. 370/2017 Sb., o platebním styku /sněmovní tisk 188/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35.</w:t>
      </w:r>
      <w:r w:rsidRPr="004242D5">
        <w:rPr>
          <w:rFonts w:eastAsia="Times New Roman" w:cs="Times New Roman"/>
          <w:szCs w:val="20"/>
        </w:rPr>
        <w:tab/>
        <w:t>Vládní návrh zákona, kterým se mění zákon č. 114/1995 Sb., o vnitrozemské plavbě, ve znění pozdějších předpisů, a zákon č. 634/2004 Sb., o správních poplatcích, ve znění pozdějších předpisů /sněmovní tisk 195/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36.</w:t>
      </w:r>
      <w:r w:rsidRPr="004242D5">
        <w:rPr>
          <w:rFonts w:eastAsia="Times New Roman" w:cs="Times New Roman"/>
          <w:szCs w:val="20"/>
        </w:rPr>
        <w:tab/>
        <w:t>Vládní návrh zákona, kterým se mění zákon č. 29/2000 Sb., o poštovních službách a o změně některých zákonů (zákon o poštovních službách), ve znění pozdějších předpisů, a zákon č. 319/2015 Sb., kterým se mění zákon č. 29/2000 Sb., o poštovních službách a o změně některých zákonů (zákon o poštovních službách), ve znění pozdějších předpisů, a zákon č. 77/1997 Sb., o státním podniku, ve znění pozdějších předpisů /sněmovní tisk 202/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37.</w:t>
      </w:r>
      <w:r w:rsidRPr="004242D5">
        <w:rPr>
          <w:rFonts w:eastAsia="Times New Roman" w:cs="Times New Roman"/>
          <w:szCs w:val="20"/>
        </w:rPr>
        <w:tab/>
        <w:t>Vládní návrh zákona, kterým se mění zákon č. 326/1999 Sb., o pobytu cizinců na území České republiky a o změně některých zákonů, ve znění pozdějších předpisů, a další související zákony /sněmovní tisk 203/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38.</w:t>
      </w:r>
      <w:r w:rsidRPr="004242D5">
        <w:rPr>
          <w:rFonts w:eastAsia="Times New Roman" w:cs="Times New Roman"/>
          <w:szCs w:val="20"/>
        </w:rPr>
        <w:tab/>
        <w:t>Vládní návrh zákona, kterým se mění zákon č. 259/2017 Sb., kterým se mění zákon č. 589/1992 Sb., o pojistném na sociální zabezpečení a příspěvku na státní politiku zaměstnanosti, ve znění pozdějších předpisů, a další související zákony, a zákon č. 92/2018 Sb., kterým se mění zákon č. 582/1991 Sb., o organizaci a provádění sociálního zabezpečení, ve znění pozdějších předpisů, a některé další zákony /sněmovní tisk 204/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39.</w:t>
      </w:r>
      <w:r w:rsidRPr="004242D5">
        <w:rPr>
          <w:rFonts w:eastAsia="Times New Roman" w:cs="Times New Roman"/>
          <w:szCs w:val="20"/>
        </w:rPr>
        <w:tab/>
        <w:t>Vládní návrh zákona, kterým se mění zákon č. 112/2016 Sb., o evidenci tržeb, ve znění pozdějších předpisů, a zákon č. 235/2004 Sb., o dani z přidané hodnoty, ve znění pozdějších předpisů /sněmovní tisk 205/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40.</w:t>
      </w:r>
      <w:r w:rsidRPr="004242D5">
        <w:rPr>
          <w:rFonts w:eastAsia="Times New Roman" w:cs="Times New Roman"/>
          <w:szCs w:val="20"/>
        </w:rPr>
        <w:tab/>
        <w:t>Vládní návrh zákona, kterým se mění některé zákony v oblasti daní a některé další zákony /sněmovní tisk 206/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41.</w:t>
      </w:r>
      <w:r w:rsidRPr="004242D5">
        <w:rPr>
          <w:rFonts w:eastAsia="Times New Roman" w:cs="Times New Roman"/>
          <w:szCs w:val="20"/>
        </w:rPr>
        <w:tab/>
        <w:t>Vládní návrh zákona, kterým se mění zákon č. 90/2012 Sb., o obchodních společnostech a družstvech (zákon o obchodních korporacích), ve znění zákona č. 458/2016 Sb., a další související zákony /sněmovní tisk 207/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5"/>
        <w:rPr>
          <w:rFonts w:eastAsia="Times New Roman" w:cs="Times New Roman"/>
          <w:b/>
          <w:sz w:val="20"/>
          <w:szCs w:val="20"/>
        </w:rPr>
      </w:pPr>
      <w:r w:rsidRPr="004242D5">
        <w:rPr>
          <w:rFonts w:eastAsia="Times New Roman" w:cs="Times New Roman"/>
          <w:b/>
          <w:sz w:val="20"/>
          <w:szCs w:val="20"/>
        </w:rPr>
        <w:t>Záležitosti EU</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42.</w:t>
      </w:r>
      <w:r w:rsidRPr="004242D5">
        <w:rPr>
          <w:rFonts w:eastAsia="Times New Roman" w:cs="Times New Roman"/>
          <w:szCs w:val="20"/>
        </w:rPr>
        <w:tab/>
        <w:t>Návrh doporučení Rady o klíčových kompetencích pro celoživotní učení /kód dokumentu 5464/18, KOM(2018) 24 v konečném znění/ /sněmovní tisk 144-E/</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5"/>
        <w:rPr>
          <w:rFonts w:eastAsia="Times New Roman" w:cs="Times New Roman"/>
          <w:b/>
          <w:sz w:val="20"/>
          <w:szCs w:val="20"/>
        </w:rPr>
      </w:pPr>
      <w:r w:rsidRPr="004242D5">
        <w:rPr>
          <w:rFonts w:eastAsia="Times New Roman" w:cs="Times New Roman"/>
          <w:b/>
          <w:sz w:val="20"/>
          <w:szCs w:val="20"/>
        </w:rPr>
        <w:t>Smlouvy - druhé čtení</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43.</w:t>
      </w:r>
      <w:r w:rsidRPr="004242D5">
        <w:rPr>
          <w:rFonts w:eastAsia="Times New Roman" w:cs="Times New Roman"/>
          <w:szCs w:val="20"/>
        </w:rPr>
        <w:tab/>
        <w:t>Vládní návrh, kterým se předkládá Parlamentu České republiky k vyslovení souhlasu s ratifikací Smlouva mezi Českou republikou a Republikou Kosovo o zamezení dvojímu zdanění a zabránění daňovému úniku v oboru daní z příjmu, která byla podepsána v Prištině dne 26. listopadu 2013 /sněmovní tisk 52/ - druhé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lastRenderedPageBreak/>
        <w:t>44.</w:t>
      </w:r>
      <w:r w:rsidRPr="004242D5">
        <w:rPr>
          <w:rFonts w:eastAsia="Times New Roman" w:cs="Times New Roman"/>
          <w:szCs w:val="20"/>
        </w:rPr>
        <w:tab/>
        <w:t>Vládní návrh, kterým se předkládá Parlamentu České republiky k vyslovení souhlasu s ratifikací Rámcová dohoda mezi Evropskou unií a jejími členskými státy na jedné straně a Austrálií na straně druhé /sněmovní tisk 75/ - druhé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45.</w:t>
      </w:r>
      <w:r w:rsidRPr="004242D5">
        <w:rPr>
          <w:rFonts w:eastAsia="Times New Roman" w:cs="Times New Roman"/>
          <w:szCs w:val="20"/>
        </w:rPr>
        <w:tab/>
        <w:t>Vládní návrh, kterým se předkládá Parlamentu České republiky k vyslovení souhlasu s ratifikací Dodatkový protokol k Úmluvě o lidských právech a biomedicíně související s genetickým testováním pro zdravotní účely, který byl podepsán dne 24. října 2017 ve Štrasburku /sněmovní tisk 81/ - druhé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46.</w:t>
      </w:r>
      <w:r w:rsidRPr="004242D5">
        <w:rPr>
          <w:rFonts w:eastAsia="Times New Roman" w:cs="Times New Roman"/>
          <w:szCs w:val="20"/>
        </w:rPr>
        <w:tab/>
        <w:t>Vládní návrh, kterým se předkládá Parlamentu České republiky k vyslovení souhlasu s ratifikací Smlouva mezi Českou republikou a Ghanskou republikou o zamezení dvojímu zdanění a zabránění daňovému úniku v oboru daní z příjmů a ze zisků ze zcizení majetku a Protokol k ní, které byly podepsány v Akkře dne 11. dubna 2017 /sněmovní tisk 95/ - druhé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47.</w:t>
      </w:r>
      <w:r w:rsidRPr="004242D5">
        <w:rPr>
          <w:rFonts w:eastAsia="Times New Roman" w:cs="Times New Roman"/>
          <w:szCs w:val="20"/>
        </w:rPr>
        <w:tab/>
        <w:t>Vládní návrh, kterým se předkládají Parlamentu České republiky k vyslovení souhlasu s ratifikací změny příloh A a C Stockholmské úmluvy o perzistentních organických polutantech, přijaté v Ženevě dne 5. května 2017 /sněmovní tisk 96/ - druhé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5"/>
        <w:rPr>
          <w:rFonts w:eastAsia="Times New Roman" w:cs="Times New Roman"/>
          <w:b/>
          <w:sz w:val="20"/>
          <w:szCs w:val="20"/>
        </w:rPr>
      </w:pPr>
      <w:r w:rsidRPr="004242D5">
        <w:rPr>
          <w:rFonts w:eastAsia="Times New Roman" w:cs="Times New Roman"/>
          <w:b/>
          <w:sz w:val="20"/>
          <w:szCs w:val="20"/>
        </w:rPr>
        <w:t>Smlouvy - prvé čtení</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48.</w:t>
      </w:r>
      <w:r w:rsidRPr="004242D5">
        <w:rPr>
          <w:rFonts w:eastAsia="Times New Roman" w:cs="Times New Roman"/>
          <w:szCs w:val="20"/>
        </w:rPr>
        <w:tab/>
        <w:t>Vládní návrh, kterým se předkládá Parlamentu České republiky k vyslovení souhlasu s ratifikací Dohoda mezi vládou České republiky a vládou Mongolska o leteckých službách /sněmovní tisk 107/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49.</w:t>
      </w:r>
      <w:r w:rsidRPr="004242D5">
        <w:rPr>
          <w:rFonts w:eastAsia="Times New Roman" w:cs="Times New Roman"/>
          <w:szCs w:val="20"/>
        </w:rPr>
        <w:tab/>
        <w:t>Vládní návrh, kterým se předkládá Parlamentu České republiky k vyslovení souhlasu s ratifikací Dohoda o komplexním a posíleném partnerství mezi Evropskou unií a Evropským společenstvím pro atomovou energii a jejich členskými státy na jedné straně a Arménskou republikou na straně druhé, podepsaná v Bruselu dne 24. listopadu 2017 /sněmovní tisk 108/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50.</w:t>
      </w:r>
      <w:r w:rsidRPr="004242D5">
        <w:rPr>
          <w:rFonts w:eastAsia="Times New Roman" w:cs="Times New Roman"/>
          <w:szCs w:val="20"/>
        </w:rPr>
        <w:tab/>
        <w:t>Vládní návrh, kterým se předkládá Parlamentu České republiky k vyslovení souhlasu s přístupem České republiky Meziamerická úmluva o vzájemné pomoci v trestních věcech (Nassau, 23. května 1992) a Opční protokol k Meziamerické úmluvě o vzájemné pomoci v trestních věcech (Managua, 11. června 1993) /sněmovní tisk 121/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51.</w:t>
      </w:r>
      <w:r w:rsidRPr="004242D5">
        <w:rPr>
          <w:rFonts w:eastAsia="Times New Roman" w:cs="Times New Roman"/>
          <w:szCs w:val="20"/>
        </w:rPr>
        <w:tab/>
        <w:t>Vládní návrh, kterým se předkládají Parlamentu České republiky k vyslovení souhlasu s ratifikací změny Přílohy I Mezinárodní úmluvy proti dopingu ve sportu /sněmovní tisk 122/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52.</w:t>
      </w:r>
      <w:r w:rsidRPr="004242D5">
        <w:rPr>
          <w:rFonts w:eastAsia="Times New Roman" w:cs="Times New Roman"/>
          <w:szCs w:val="20"/>
        </w:rPr>
        <w:tab/>
        <w:t>Vládní návrh, kterým se předkládá Parlamentu České republiky k vyslovení souhlasu s ratifikací Dohoda o vzájemné podpoře a ochraně investic mezi vládou České republiky a vládou Íránské islámské republiky, podepsané dne 18. prosince 2017 v Teheránu /sněmovní tisk 124/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53.</w:t>
      </w:r>
      <w:r w:rsidRPr="004242D5">
        <w:rPr>
          <w:rFonts w:eastAsia="Times New Roman" w:cs="Times New Roman"/>
          <w:szCs w:val="20"/>
        </w:rPr>
        <w:tab/>
        <w:t>Vládní návrh, kterým se předkládá Parlamentu České republiky k vyslovení souhlasu návrh na odvolání výhrady České republiky podle článku 29 odst. 4 Úmluvy o počítačové kriminalitě /sněmovní tisk 151/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54.</w:t>
      </w:r>
      <w:r w:rsidRPr="004242D5">
        <w:rPr>
          <w:rFonts w:eastAsia="Times New Roman" w:cs="Times New Roman"/>
          <w:szCs w:val="20"/>
        </w:rPr>
        <w:tab/>
        <w:t>Vládní návrh, kterým se předkládá Parlamentu České republiky k vyslovení souhlasu s ratifikací Smlouva mezi Českou republikou a Běloruskou republikou o důchodovém zabezpečení, podepsaná v Minsku dne 14. března 2018 /sněmovní tisk 165/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lastRenderedPageBreak/>
        <w:t>55.</w:t>
      </w:r>
      <w:r w:rsidRPr="004242D5">
        <w:rPr>
          <w:rFonts w:eastAsia="Times New Roman" w:cs="Times New Roman"/>
          <w:szCs w:val="20"/>
        </w:rPr>
        <w:tab/>
        <w:t>Vládní návrh, kterým se předkládá Parlamentu České republiky k vyslovení souhlasu s ratifikací Protokol prodlužující a upravující Dohodu mezi Českou republikou a Spojenými státy americkými o vědeckotechnické spolupráci podepsaný v Praze dne 27. 4. 2018 /sněmovní tisk 171/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56.</w:t>
      </w:r>
      <w:r w:rsidRPr="004242D5">
        <w:rPr>
          <w:rFonts w:eastAsia="Times New Roman" w:cs="Times New Roman"/>
          <w:szCs w:val="20"/>
        </w:rPr>
        <w:tab/>
        <w:t>Vládní návrh, kterým se předkládají Parlamentu České republiky k vyslovení souhlasu s ratifikací Změny z roku 2016 k Úmluvě o práci na moři z roku 2006 a k informaci Změny z roku 2016 k přílohám úmluvy č. 185 o průkazech totožnosti námořníků (revidované) z roku 2003 spolu se stanoviskem vlády k nim /sněmovní tisk 177/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57.</w:t>
      </w:r>
      <w:r w:rsidRPr="004242D5">
        <w:rPr>
          <w:rFonts w:eastAsia="Times New Roman" w:cs="Times New Roman"/>
          <w:szCs w:val="20"/>
        </w:rPr>
        <w:tab/>
        <w:t>Vládní návrh, kterým se předkládá Parlamentu České republiky k vyslovení souhlasu s ratifikací Protokol o změně článku 50 písm. a) Úmluvy o mezinárodním civilním letectví, podepsaný v Montrealu dne 6. října 2016, a Protokol o změně článku 56 Úmluvy o mezinárodním civilním letectví, podepsaný v Montrealu dne 6. října 2016 /sněmovní tisk 196/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58.</w:t>
      </w:r>
      <w:r w:rsidRPr="004242D5">
        <w:rPr>
          <w:rFonts w:eastAsia="Times New Roman" w:cs="Times New Roman"/>
          <w:szCs w:val="20"/>
        </w:rPr>
        <w:tab/>
        <w:t>Vládní návrh, kterým se předkládá Parlamentu České republiky k vyslovení souhlasu s ratifikací Dohoda mezi Českou republikou a Královstvím Saúdské Arábie o leteckých dopravních službách /sněmovní tisk 197/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59.</w:t>
      </w:r>
      <w:r w:rsidRPr="004242D5">
        <w:rPr>
          <w:rFonts w:eastAsia="Times New Roman" w:cs="Times New Roman"/>
          <w:szCs w:val="20"/>
        </w:rPr>
        <w:tab/>
        <w:t>Vládní návrh, kterým se předkládá Parlamentu České republiky k vyslovení souhlasu s ratifikací Dohoda mezi Českou republikou a Polskou republikou o změně a ukončení platnosti Dohody mezi Českou republikou a Polskou republikou o podpoře a vzájemné ochraně investic, podepsané dne 16. července 1993 v Budapešti, která byla sjednána formou výměny nót /sněmovní tisk 198/ - prvé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5"/>
        <w:rPr>
          <w:rFonts w:eastAsia="Times New Roman" w:cs="Times New Roman"/>
          <w:b/>
          <w:sz w:val="20"/>
          <w:szCs w:val="20"/>
        </w:rPr>
      </w:pPr>
      <w:r w:rsidRPr="004242D5">
        <w:rPr>
          <w:rFonts w:eastAsia="Times New Roman" w:cs="Times New Roman"/>
          <w:b/>
          <w:sz w:val="20"/>
          <w:szCs w:val="20"/>
        </w:rPr>
        <w:t>Zákony - třetí čtení</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60.</w:t>
      </w:r>
      <w:r w:rsidRPr="004242D5">
        <w:rPr>
          <w:rFonts w:eastAsia="Times New Roman" w:cs="Times New Roman"/>
          <w:szCs w:val="20"/>
        </w:rPr>
        <w:tab/>
        <w:t>Vládní návrh zákona, kterým se mění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a další související zákony /sněmovní tisk 51/ - třetí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61.</w:t>
      </w:r>
      <w:r w:rsidRPr="004242D5">
        <w:rPr>
          <w:rFonts w:eastAsia="Times New Roman" w:cs="Times New Roman"/>
          <w:szCs w:val="20"/>
        </w:rPr>
        <w:tab/>
        <w:t>Návrh poslanců Václava Klause, Petra Fialy, Zbyňka Stanjury a dalších na vydání zákona, kterým se mění zákon č. 561/2004 Sb., o předškolním, základním, středním, vyšším odborném a jiném vzdělávání (školský zákon), ve znění pozdějších předpisů /sněmovní tisk 61/ - třetí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62.</w:t>
      </w:r>
      <w:r w:rsidRPr="004242D5">
        <w:rPr>
          <w:rFonts w:eastAsia="Times New Roman" w:cs="Times New Roman"/>
          <w:szCs w:val="20"/>
        </w:rPr>
        <w:tab/>
        <w:t>Návrh poslanců Martina Kolovratníka, Dana Ťoka, Patrika Nachera, Milana Ferance, Kláry Dostálové, Romana Onderky, Jaroslava Foldyny, Květy Matušovské, Leo Luzara, Zdeňka Ondráčka, Radima Fialy, Heleny Langšádlové, Ondřeje Polanského, Věry Kovářové, Lukáše Černohorského, Zbyňka Stanjury a Jiřího Miholy na vydání zákona, kterým se mění zákon č. 416/2009 Sb., o urychlení výstavby dopravní, vodní a energetické infrastruktury a infrastruktury elektronických komunikací, ve znění pozdějších předpisů, a další související zákony /sněmovní tisk 76/ - třetí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63.</w:t>
      </w:r>
      <w:r w:rsidRPr="004242D5">
        <w:rPr>
          <w:rFonts w:eastAsia="Times New Roman" w:cs="Times New Roman"/>
          <w:szCs w:val="20"/>
        </w:rPr>
        <w:tab/>
        <w:t>Vládní návrh zákona, kterým se mění zákon č. 40/2009 Sb., trestní zákoník, ve znění pozdějších předpisů, a některé další zákony /sněmovní tisk 79/ - třetí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64.</w:t>
      </w:r>
      <w:r w:rsidRPr="004242D5">
        <w:rPr>
          <w:rFonts w:eastAsia="Times New Roman" w:cs="Times New Roman"/>
          <w:szCs w:val="20"/>
        </w:rPr>
        <w:tab/>
        <w:t>Vládní návrh zákona, kterým se mění zákon č. 190/2004 Sb., o dluhopisech, ve znění pozdějších předpisů, a další související zákony /sněmovní tisk 93/ - třetí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lastRenderedPageBreak/>
        <w:t>65.</w:t>
      </w:r>
      <w:r w:rsidRPr="004242D5">
        <w:rPr>
          <w:rFonts w:eastAsia="Times New Roman" w:cs="Times New Roman"/>
          <w:szCs w:val="20"/>
        </w:rPr>
        <w:tab/>
        <w:t>Vládní návrh zákona, kterým se mění zákon č. 155/1995 Sb., o důchodovém pojištění, ve znění pozdějších předpisů /sněmovní tisk 120/ - třetí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66.</w:t>
      </w:r>
      <w:r w:rsidRPr="004242D5">
        <w:rPr>
          <w:rFonts w:eastAsia="Times New Roman" w:cs="Times New Roman"/>
          <w:szCs w:val="20"/>
        </w:rPr>
        <w:tab/>
        <w:t>Vládní návrh zákona, kterým se mění volební zákony a soudní řád správní /sněmovní tisk 137/ - třetí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67.</w:t>
      </w:r>
      <w:r w:rsidRPr="004242D5">
        <w:rPr>
          <w:rFonts w:eastAsia="Times New Roman" w:cs="Times New Roman"/>
          <w:szCs w:val="20"/>
        </w:rPr>
        <w:tab/>
        <w:t>Návrh poslanců Víta Kaňkovského a Patrika Nachera na vydání zákona, kterým se mění zákon č. 262/2006 Sb., zákoník práce, ve znění pozdějších předpisů /sněmovní tisk 22/ - třetí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68.</w:t>
      </w:r>
      <w:r w:rsidRPr="004242D5">
        <w:rPr>
          <w:rFonts w:eastAsia="Times New Roman" w:cs="Times New Roman"/>
          <w:szCs w:val="20"/>
        </w:rPr>
        <w:tab/>
        <w:t>Návrh poslanců Vojtěcha Munzara, Petra Fialy, Zbyňka Stanjury a dalších na vydání zákona, kterým se mění zákon č. 586/1992 Sb., o daních z příjmů, ve znění pozdějších předpisů /sněmovní tisk 77/ - třetí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69.</w:t>
      </w:r>
      <w:r w:rsidRPr="004242D5">
        <w:rPr>
          <w:rFonts w:eastAsia="Times New Roman" w:cs="Times New Roman"/>
          <w:szCs w:val="20"/>
        </w:rPr>
        <w:tab/>
        <w:t>Návrh poslance Jaroslava Foldyny na vydání zákona, kterým se mění zákon č. 586/1992 Sb., o daních z příjmů, ve znění pozdějších předpisů /sněmovní tisk 80/ - třetí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70.</w:t>
      </w:r>
      <w:r w:rsidRPr="004242D5">
        <w:rPr>
          <w:rFonts w:eastAsia="Times New Roman" w:cs="Times New Roman"/>
          <w:szCs w:val="20"/>
        </w:rPr>
        <w:tab/>
        <w:t>Návrh poslanců Jany Pastuchové, Heleny Válkové, Radky Maxové, Patrika Nachera, Davida Kasala, Karla Raise, Rostislava Vyzuly, Martina Kolovratníka a Jaroslava Bžocha na vydání zákona, kterým se mění zákon č. 111/2006 Sb., o pomoci v hmotné nouzi, ve znění pozdějších předpisů /sněmovní tisk 89/ - třetí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71.</w:t>
      </w:r>
      <w:r w:rsidRPr="004242D5">
        <w:rPr>
          <w:rFonts w:eastAsia="Times New Roman" w:cs="Times New Roman"/>
          <w:szCs w:val="20"/>
        </w:rPr>
        <w:tab/>
        <w:t>Návrh poslanců Víta Kaňkovského, Markéty Pekarové Adamové, Olgy Richterové, Aleny Gajdůškové a Jana Bartoška na vydání zákona, kterým se mění zákon č. 111/2006 Sb., o pomoci v hmotné nouzi, ve znění pozdějších předpisů /sněmovní tisk 99/ - třetí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72.</w:t>
      </w:r>
      <w:r w:rsidRPr="004242D5">
        <w:rPr>
          <w:rFonts w:eastAsia="Times New Roman" w:cs="Times New Roman"/>
          <w:szCs w:val="20"/>
        </w:rPr>
        <w:tab/>
        <w:t>Senátní návrh zákona, kterým se mění zákon č. 329/2011 Sb., o poskytování dávek osobám se zdravotním postižením a o změně souvisejících zákonů, ve znění pozdějších předpisů /sněmovní tisk 104/ - třetí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73.</w:t>
      </w:r>
      <w:r w:rsidRPr="004242D5">
        <w:rPr>
          <w:rFonts w:eastAsia="Times New Roman" w:cs="Times New Roman"/>
          <w:szCs w:val="20"/>
        </w:rPr>
        <w:tab/>
        <w:t>Vládní návrh zákona, kterým se mění zákon č. 178/2005 Sb., o zrušení Fondu národního majetku České republiky a o působnosti Ministerstva financí při privatizaci majetku České republiky (zákon o zrušení Fondu národního majetku), ve znění pozdějších předpisů, a některé další související zákony /sněmovní tisk 130/ - třetí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74.</w:t>
      </w:r>
      <w:r w:rsidRPr="004242D5">
        <w:rPr>
          <w:rFonts w:eastAsia="Times New Roman" w:cs="Times New Roman"/>
          <w:szCs w:val="20"/>
        </w:rPr>
        <w:tab/>
        <w:t>Vládní návrh zákona o zpracování osobních údajů /sněmovní tisk 138/ - třetí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75.</w:t>
      </w:r>
      <w:r w:rsidRPr="004242D5">
        <w:rPr>
          <w:rFonts w:eastAsia="Times New Roman" w:cs="Times New Roman"/>
          <w:szCs w:val="20"/>
        </w:rPr>
        <w:tab/>
        <w:t>Vládní návrh zákona, kterým se mění některé zákony v souvislosti s přijetím zákona o zpracování osobních údajů /sněmovní tisk 139/ - třetí čtení</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76.</w:t>
      </w:r>
      <w:r w:rsidRPr="004242D5">
        <w:rPr>
          <w:rFonts w:eastAsia="Times New Roman" w:cs="Times New Roman"/>
          <w:szCs w:val="20"/>
        </w:rPr>
        <w:tab/>
        <w:t>Vládní návrh zákona, kterým se mění zákon č. 441/2003 Sb., o ochranných známkách a o změně zákona č. 6/2002 Sb., o soudech, soudcích, přísedících a státní správě soudů a o změně některých dalších zákonů (zákon o soudech a soudcích), ve znění pozdějších předpisů, (zákon o ochranných známkách), ve znění pozdějších předpisů, zákon č. 221/2006 Sb., o vymáhání práv z průmyslového vlastnictví a o změně zákonů na ochranu průmyslového vlastnictví (zákon o vymáhání práv z průmyslového vlastnictví), ve znění pozdějších předpisů, a zákon č. 634/2004 Sb., o správních poplatcích, ve znění pozdějších předpisů /sněmovní tisk 168/ - třetí čtení</w:t>
      </w:r>
      <w:r w:rsidRPr="004242D5">
        <w:rPr>
          <w:rFonts w:eastAsia="Times New Roman" w:cs="Times New Roman"/>
          <w:b/>
          <w:sz w:val="20"/>
          <w:szCs w:val="20"/>
        </w:rPr>
        <w:t xml:space="preserve">      </w:t>
      </w:r>
    </w:p>
    <w:p w:rsidR="004242D5" w:rsidRDefault="004242D5" w:rsidP="004242D5">
      <w:pPr>
        <w:keepLines/>
        <w:widowControl/>
        <w:spacing w:after="240"/>
        <w:ind w:left="680" w:hanging="5"/>
        <w:rPr>
          <w:rFonts w:eastAsia="Times New Roman" w:cs="Times New Roman"/>
          <w:b/>
          <w:sz w:val="20"/>
          <w:szCs w:val="20"/>
        </w:rPr>
      </w:pPr>
    </w:p>
    <w:p w:rsidR="004242D5" w:rsidRDefault="004242D5" w:rsidP="004242D5">
      <w:pPr>
        <w:keepLines/>
        <w:widowControl/>
        <w:spacing w:after="240"/>
        <w:ind w:left="680" w:hanging="5"/>
        <w:rPr>
          <w:rFonts w:eastAsia="Times New Roman" w:cs="Times New Roman"/>
          <w:b/>
          <w:sz w:val="20"/>
          <w:szCs w:val="20"/>
        </w:rPr>
      </w:pPr>
    </w:p>
    <w:p w:rsidR="004242D5" w:rsidRDefault="004242D5" w:rsidP="004242D5">
      <w:pPr>
        <w:keepLines/>
        <w:widowControl/>
        <w:spacing w:after="240"/>
        <w:ind w:left="680" w:hanging="5"/>
        <w:rPr>
          <w:rFonts w:eastAsia="Times New Roman" w:cs="Times New Roman"/>
          <w:b/>
          <w:sz w:val="20"/>
          <w:szCs w:val="20"/>
        </w:rPr>
      </w:pPr>
    </w:p>
    <w:p w:rsidR="004242D5" w:rsidRPr="004242D5" w:rsidRDefault="004242D5" w:rsidP="004242D5">
      <w:pPr>
        <w:keepLines/>
        <w:widowControl/>
        <w:spacing w:after="240"/>
        <w:ind w:left="680" w:hanging="5"/>
        <w:rPr>
          <w:rFonts w:eastAsia="Times New Roman" w:cs="Times New Roman"/>
          <w:b/>
          <w:sz w:val="20"/>
          <w:szCs w:val="20"/>
        </w:rPr>
      </w:pPr>
      <w:r w:rsidRPr="004242D5">
        <w:rPr>
          <w:rFonts w:eastAsia="Times New Roman" w:cs="Times New Roman"/>
          <w:b/>
          <w:sz w:val="20"/>
          <w:szCs w:val="20"/>
        </w:rPr>
        <w:lastRenderedPageBreak/>
        <w:t>Volební body</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77.</w:t>
      </w:r>
      <w:r w:rsidRPr="004242D5">
        <w:rPr>
          <w:rFonts w:eastAsia="Times New Roman" w:cs="Times New Roman"/>
          <w:szCs w:val="20"/>
        </w:rPr>
        <w:tab/>
        <w:t>Návrh na změny ve složení orgánů Poslanecké sněmovny</w:t>
      </w:r>
      <w:r w:rsidRPr="004242D5">
        <w:rPr>
          <w:rFonts w:eastAsia="Times New Roman" w:cs="Times New Roman"/>
          <w:b/>
          <w:sz w:val="20"/>
          <w:szCs w:val="20"/>
        </w:rPr>
        <w:t xml:space="preserve">     St 27. 6., 1. bod ve 12.30 hodin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78.</w:t>
      </w:r>
      <w:r w:rsidRPr="004242D5">
        <w:rPr>
          <w:rFonts w:eastAsia="Times New Roman" w:cs="Times New Roman"/>
          <w:szCs w:val="20"/>
        </w:rPr>
        <w:tab/>
        <w:t>Návrh na volbu člena Rady Českého rozhlasu</w:t>
      </w:r>
      <w:r w:rsidRPr="004242D5">
        <w:rPr>
          <w:rFonts w:eastAsia="Times New Roman" w:cs="Times New Roman"/>
          <w:b/>
          <w:sz w:val="20"/>
          <w:szCs w:val="20"/>
        </w:rPr>
        <w:t xml:space="preserve">     St 27. 6., 2. bod ve 12.30 hodin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79.</w:t>
      </w:r>
      <w:r w:rsidRPr="004242D5">
        <w:rPr>
          <w:rFonts w:eastAsia="Times New Roman" w:cs="Times New Roman"/>
          <w:szCs w:val="20"/>
        </w:rPr>
        <w:tab/>
        <w:t>Návrh na volbu člena Rady České televize</w:t>
      </w:r>
      <w:r w:rsidRPr="004242D5">
        <w:rPr>
          <w:rFonts w:eastAsia="Times New Roman" w:cs="Times New Roman"/>
          <w:b/>
          <w:sz w:val="20"/>
          <w:szCs w:val="20"/>
        </w:rPr>
        <w:t xml:space="preserve">     St 27. 6., 3. bod ve 12.30 hodin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80.</w:t>
      </w:r>
      <w:r w:rsidRPr="004242D5">
        <w:rPr>
          <w:rFonts w:eastAsia="Times New Roman" w:cs="Times New Roman"/>
          <w:szCs w:val="20"/>
        </w:rPr>
        <w:tab/>
        <w:t>Návrh na volbu člena Dozorčí rady Vinařského fondu</w:t>
      </w:r>
      <w:r w:rsidRPr="004242D5">
        <w:rPr>
          <w:rFonts w:eastAsia="Times New Roman" w:cs="Times New Roman"/>
          <w:b/>
          <w:sz w:val="20"/>
          <w:szCs w:val="20"/>
        </w:rPr>
        <w:t xml:space="preserve">     St 27. 6., 4. bod ve 12.30 hodin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81.</w:t>
      </w:r>
      <w:r w:rsidRPr="004242D5">
        <w:rPr>
          <w:rFonts w:eastAsia="Times New Roman" w:cs="Times New Roman"/>
          <w:szCs w:val="20"/>
        </w:rPr>
        <w:tab/>
        <w:t>Návrh na volbu člena Dozorčí rady Státního zemědělského intervenčního fondu</w:t>
      </w:r>
      <w:r w:rsidRPr="004242D5">
        <w:rPr>
          <w:rFonts w:eastAsia="Times New Roman" w:cs="Times New Roman"/>
          <w:b/>
          <w:sz w:val="20"/>
          <w:szCs w:val="20"/>
        </w:rPr>
        <w:t xml:space="preserve">     St 27. 6., 5. bod ve 12.30 hodin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82.</w:t>
      </w:r>
      <w:r w:rsidRPr="004242D5">
        <w:rPr>
          <w:rFonts w:eastAsia="Times New Roman" w:cs="Times New Roman"/>
          <w:szCs w:val="20"/>
        </w:rPr>
        <w:tab/>
        <w:t>Návrh na volbu člena Dozorčí rady Státního fondu rozvoje bydlení</w:t>
      </w:r>
      <w:r w:rsidRPr="004242D5">
        <w:rPr>
          <w:rFonts w:eastAsia="Times New Roman" w:cs="Times New Roman"/>
          <w:b/>
          <w:sz w:val="20"/>
          <w:szCs w:val="20"/>
        </w:rPr>
        <w:t xml:space="preserve">     St 27. 6., 6. bod ve 12.30 hodin </w:t>
      </w:r>
    </w:p>
    <w:p w:rsidR="004242D5" w:rsidRPr="004242D5" w:rsidRDefault="004242D5" w:rsidP="004242D5">
      <w:pPr>
        <w:keepLines/>
        <w:widowControl/>
        <w:spacing w:after="240"/>
        <w:ind w:left="680" w:hanging="5"/>
        <w:rPr>
          <w:rFonts w:eastAsia="Times New Roman" w:cs="Times New Roman"/>
          <w:b/>
          <w:sz w:val="20"/>
          <w:szCs w:val="20"/>
        </w:rPr>
      </w:pPr>
      <w:r w:rsidRPr="004242D5">
        <w:rPr>
          <w:rFonts w:eastAsia="Times New Roman" w:cs="Times New Roman"/>
          <w:b/>
          <w:sz w:val="20"/>
          <w:szCs w:val="20"/>
        </w:rPr>
        <w:t>Zprávy, návrhy a další body</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83.</w:t>
      </w:r>
      <w:r w:rsidRPr="004242D5">
        <w:rPr>
          <w:rFonts w:eastAsia="Times New Roman" w:cs="Times New Roman"/>
          <w:szCs w:val="20"/>
        </w:rPr>
        <w:tab/>
        <w:t>Zpráva o činnosti Rady pro rozhlasové a televizní vysílání a o stavu v oblasti rozhlasového a televizního vysílání a v oblasti poskytování audiovizuálních mediálních služeb na vyžádání za rok 2016 /sněmovní tisk 78/</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84.</w:t>
      </w:r>
      <w:r w:rsidRPr="004242D5">
        <w:rPr>
          <w:rFonts w:eastAsia="Times New Roman" w:cs="Times New Roman"/>
          <w:szCs w:val="20"/>
        </w:rPr>
        <w:tab/>
        <w:t>Výroční zpráva a účetní závěrka Státního fondu rozvoje bydlení za rok 2016 /sněmovní tisk 106/</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85.</w:t>
      </w:r>
      <w:r w:rsidRPr="004242D5">
        <w:rPr>
          <w:rFonts w:eastAsia="Times New Roman" w:cs="Times New Roman"/>
          <w:szCs w:val="20"/>
        </w:rPr>
        <w:tab/>
        <w:t>Výroční zpráva o činnosti České televize v roce 2016 /sněmovní tisk 113/</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86.</w:t>
      </w:r>
      <w:r w:rsidRPr="004242D5">
        <w:rPr>
          <w:rFonts w:eastAsia="Times New Roman" w:cs="Times New Roman"/>
          <w:szCs w:val="20"/>
        </w:rPr>
        <w:tab/>
        <w:t>Výroční zpráva o hospodaření České televize v roce 2016 /sněmovní tisk 114/</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87.</w:t>
      </w:r>
      <w:r w:rsidRPr="004242D5">
        <w:rPr>
          <w:rFonts w:eastAsia="Times New Roman" w:cs="Times New Roman"/>
          <w:szCs w:val="20"/>
        </w:rPr>
        <w:tab/>
        <w:t>Výroční zpráva o činnosti a hospodaření České tiskové kanceláře v roce 2016 /sněmovní tisk 116/</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88.</w:t>
      </w:r>
      <w:r w:rsidRPr="004242D5">
        <w:rPr>
          <w:rFonts w:eastAsia="Times New Roman" w:cs="Times New Roman"/>
          <w:szCs w:val="20"/>
        </w:rPr>
        <w:tab/>
        <w:t>Informace o přeletech a průjezdech ozbrojených sil jiných států uskutečněných přes území České republiky ve 2. pololetí 2017 /sněmovní tisk 125/</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89.</w:t>
      </w:r>
      <w:r w:rsidRPr="004242D5">
        <w:rPr>
          <w:rFonts w:eastAsia="Times New Roman" w:cs="Times New Roman"/>
          <w:szCs w:val="20"/>
        </w:rPr>
        <w:tab/>
        <w:t>Informace o účasti ozbrojených sil ČR na vojenských cvičeních mimo území ČR a účasti ozbrojených sil jiných států na vojenských cvičeních na území ČR za období červenec až</w:t>
      </w:r>
      <w:r>
        <w:rPr>
          <w:rFonts w:eastAsia="Times New Roman" w:cs="Times New Roman"/>
          <w:szCs w:val="20"/>
        </w:rPr>
        <w:t> </w:t>
      </w:r>
      <w:r w:rsidRPr="004242D5">
        <w:rPr>
          <w:rFonts w:eastAsia="Times New Roman" w:cs="Times New Roman"/>
          <w:szCs w:val="20"/>
        </w:rPr>
        <w:t>prosinec 2017 /sněmovní tisk 127/</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90.</w:t>
      </w:r>
      <w:r w:rsidRPr="004242D5">
        <w:rPr>
          <w:rFonts w:eastAsia="Times New Roman" w:cs="Times New Roman"/>
          <w:szCs w:val="20"/>
        </w:rPr>
        <w:tab/>
        <w:t>Roční zpráva o výsledku hospodaření České národní banky za rok 2017 /sněmovní tisk 133/</w:t>
      </w:r>
      <w:r w:rsidRPr="004242D5">
        <w:rPr>
          <w:rFonts w:eastAsia="Times New Roman" w:cs="Times New Roman"/>
          <w:b/>
          <w:sz w:val="20"/>
          <w:szCs w:val="20"/>
        </w:rPr>
        <w:t xml:space="preserve">     Út 10. 7., 1. bod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91.</w:t>
      </w:r>
      <w:r w:rsidRPr="004242D5">
        <w:rPr>
          <w:rFonts w:eastAsia="Times New Roman" w:cs="Times New Roman"/>
          <w:szCs w:val="20"/>
        </w:rPr>
        <w:tab/>
        <w:t>Souhrnná zpráva o činnosti veřejného ochr</w:t>
      </w:r>
      <w:r>
        <w:rPr>
          <w:rFonts w:eastAsia="Times New Roman" w:cs="Times New Roman"/>
          <w:szCs w:val="20"/>
        </w:rPr>
        <w:t xml:space="preserve">ánce práv za rok 2017 /sněmovní </w:t>
      </w:r>
      <w:r w:rsidRPr="004242D5">
        <w:rPr>
          <w:rFonts w:eastAsia="Times New Roman" w:cs="Times New Roman"/>
          <w:szCs w:val="20"/>
        </w:rPr>
        <w:t>tisk 134/</w:t>
      </w:r>
      <w:r w:rsidRPr="004242D5">
        <w:rPr>
          <w:rFonts w:eastAsia="Times New Roman" w:cs="Times New Roman"/>
          <w:b/>
          <w:sz w:val="20"/>
          <w:szCs w:val="20"/>
        </w:rPr>
        <w:t xml:space="preserve">     Čt</w:t>
      </w:r>
      <w:r>
        <w:rPr>
          <w:rFonts w:eastAsia="Times New Roman" w:cs="Times New Roman"/>
          <w:b/>
          <w:sz w:val="20"/>
          <w:szCs w:val="20"/>
        </w:rPr>
        <w:t> </w:t>
      </w:r>
      <w:r w:rsidRPr="004242D5">
        <w:rPr>
          <w:rFonts w:eastAsia="Times New Roman" w:cs="Times New Roman"/>
          <w:b/>
          <w:sz w:val="20"/>
          <w:szCs w:val="20"/>
        </w:rPr>
        <w:t xml:space="preserve">28. 6., 1. bod v 11.00 hodin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92.</w:t>
      </w:r>
      <w:r w:rsidRPr="004242D5">
        <w:rPr>
          <w:rFonts w:eastAsia="Times New Roman" w:cs="Times New Roman"/>
          <w:szCs w:val="20"/>
        </w:rPr>
        <w:tab/>
        <w:t>Výroční zpráva a účetní závěrka Státního fondu rozvoje bydlení za rok 2017 /sněmovní tisk 135/</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93.</w:t>
      </w:r>
      <w:r w:rsidRPr="004242D5">
        <w:rPr>
          <w:rFonts w:eastAsia="Times New Roman" w:cs="Times New Roman"/>
          <w:szCs w:val="20"/>
        </w:rPr>
        <w:tab/>
        <w:t>Zpráva o činnosti finančního arbitra za rok 2017 /sněmovní tisk 141/</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94.</w:t>
      </w:r>
      <w:r w:rsidRPr="004242D5">
        <w:rPr>
          <w:rFonts w:eastAsia="Times New Roman" w:cs="Times New Roman"/>
          <w:szCs w:val="20"/>
        </w:rPr>
        <w:tab/>
        <w:t>Zpráva o činnosti kontrolní rady Technologické agentury České republiky za rok 2017 /sněmovní tisk 145/</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lastRenderedPageBreak/>
        <w:t>95.</w:t>
      </w:r>
      <w:r w:rsidRPr="004242D5">
        <w:rPr>
          <w:rFonts w:eastAsia="Times New Roman" w:cs="Times New Roman"/>
          <w:szCs w:val="20"/>
        </w:rPr>
        <w:tab/>
        <w:t>Zdravotně pojistné plány zdravotních pojišťoven na rok 2018 s vyjádřením vlády spolu se souhrnným hodnocením, hodnocením zdravotně pojistných plánů na rok 2018 a střednědobých výhledů na roky 2019 a 2020 jednotlivých zdravotních pojišťoven a tabulkovými přílohami /sněmovní tisk 148/</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96.</w:t>
      </w:r>
      <w:r w:rsidRPr="004242D5">
        <w:rPr>
          <w:rFonts w:eastAsia="Times New Roman" w:cs="Times New Roman"/>
          <w:szCs w:val="20"/>
        </w:rPr>
        <w:tab/>
        <w:t>Zpráva o činnosti a hospodaření Úřadu pro přístup k dopravní infrastruktuře za rok 2017 /sněmovní tisk 149/</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97.</w:t>
      </w:r>
      <w:r w:rsidRPr="004242D5">
        <w:rPr>
          <w:rFonts w:eastAsia="Times New Roman" w:cs="Times New Roman"/>
          <w:szCs w:val="20"/>
        </w:rPr>
        <w:tab/>
        <w:t>Přehled o činnosti cenových kontrolních orgánů za rok 2017 pro Poslaneckou sněmovnu Parlamentu ČR /sněmovní tisk 155/</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98.</w:t>
      </w:r>
      <w:r w:rsidRPr="004242D5">
        <w:rPr>
          <w:rFonts w:eastAsia="Times New Roman" w:cs="Times New Roman"/>
          <w:szCs w:val="20"/>
        </w:rPr>
        <w:tab/>
        <w:t>1. doplněk k účasti ozbrojených sil České republiky na vojenských cvičeních mimo území České republiky a účasti ozbrojených sil jiných států na vojenských cvičeních na území České republiky v roce 2018 /sněmovní tisk 166/</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99.</w:t>
      </w:r>
      <w:r w:rsidRPr="004242D5">
        <w:rPr>
          <w:rFonts w:eastAsia="Times New Roman" w:cs="Times New Roman"/>
          <w:szCs w:val="20"/>
        </w:rPr>
        <w:tab/>
        <w:t>Výroční zpráva Českého telekomunikačního úřadu za rok 2017 /sněmovní tisk 176/</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100.</w:t>
      </w:r>
      <w:r w:rsidRPr="004242D5">
        <w:rPr>
          <w:rFonts w:eastAsia="Times New Roman" w:cs="Times New Roman"/>
          <w:szCs w:val="20"/>
        </w:rPr>
        <w:tab/>
        <w:t>Zpráva o plnění programů prevence před povodněmi ke dni 31. prosince 2017 /sněmovní tisk 178/</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101.</w:t>
      </w:r>
      <w:r w:rsidRPr="004242D5">
        <w:rPr>
          <w:rFonts w:eastAsia="Times New Roman" w:cs="Times New Roman"/>
          <w:szCs w:val="20"/>
        </w:rPr>
        <w:tab/>
        <w:t>Informace o nasazení sil a prostředků rezortu Ministerstva obrany v zahraničních operacích v roce 2017 /sněmovní tisk 187/</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102.</w:t>
      </w:r>
      <w:r w:rsidRPr="004242D5">
        <w:rPr>
          <w:rFonts w:eastAsia="Times New Roman" w:cs="Times New Roman"/>
          <w:szCs w:val="20"/>
        </w:rPr>
        <w:tab/>
        <w:t>Nezaplacené podniky privatizované vládami ODS, ODA a KDU-ČSL v letech 1992 - 1998</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103.</w:t>
      </w:r>
      <w:r w:rsidRPr="004242D5">
        <w:rPr>
          <w:rFonts w:eastAsia="Times New Roman" w:cs="Times New Roman"/>
          <w:szCs w:val="20"/>
        </w:rPr>
        <w:tab/>
        <w:t>Informace vlády o výběrovém řízení na mýtný systém</w:t>
      </w:r>
      <w:r w:rsidRPr="004242D5">
        <w:rPr>
          <w:rFonts w:eastAsia="Times New Roman" w:cs="Times New Roman"/>
          <w:b/>
          <w:sz w:val="20"/>
          <w:szCs w:val="20"/>
        </w:rPr>
        <w:t xml:space="preserve">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104.</w:t>
      </w:r>
      <w:r w:rsidRPr="004242D5">
        <w:rPr>
          <w:rFonts w:eastAsia="Times New Roman" w:cs="Times New Roman"/>
          <w:szCs w:val="20"/>
        </w:rPr>
        <w:tab/>
        <w:t>Odpovědi členů vlády na písemné interpelace</w:t>
      </w:r>
      <w:r w:rsidRPr="004242D5">
        <w:rPr>
          <w:rFonts w:eastAsia="Times New Roman" w:cs="Times New Roman"/>
          <w:b/>
          <w:sz w:val="20"/>
          <w:szCs w:val="20"/>
        </w:rPr>
        <w:t xml:space="preserve">     Čt 9.00 - 11.00 hodin </w:t>
      </w:r>
    </w:p>
    <w:p w:rsidR="004242D5" w:rsidRPr="004242D5" w:rsidRDefault="004242D5" w:rsidP="004242D5">
      <w:pPr>
        <w:keepLines/>
        <w:widowControl/>
        <w:spacing w:after="240"/>
        <w:ind w:left="680" w:hanging="680"/>
        <w:jc w:val="both"/>
        <w:rPr>
          <w:rFonts w:eastAsia="Times New Roman" w:cs="Times New Roman"/>
          <w:sz w:val="22"/>
          <w:szCs w:val="20"/>
        </w:rPr>
      </w:pPr>
      <w:r w:rsidRPr="004242D5">
        <w:rPr>
          <w:rFonts w:eastAsia="Times New Roman" w:cs="Times New Roman"/>
          <w:szCs w:val="20"/>
        </w:rPr>
        <w:t>105.</w:t>
      </w:r>
      <w:r w:rsidRPr="004242D5">
        <w:rPr>
          <w:rFonts w:eastAsia="Times New Roman" w:cs="Times New Roman"/>
          <w:szCs w:val="20"/>
        </w:rPr>
        <w:tab/>
        <w:t>Ústní interpelace</w:t>
      </w:r>
      <w:r w:rsidRPr="004242D5">
        <w:rPr>
          <w:rFonts w:eastAsia="Times New Roman" w:cs="Times New Roman"/>
          <w:b/>
          <w:sz w:val="20"/>
          <w:szCs w:val="20"/>
        </w:rPr>
        <w:t xml:space="preserve">     Čt 14.30-18.00 hodin </w:t>
      </w:r>
    </w:p>
    <w:p w:rsidR="004242D5" w:rsidRPr="004242D5" w:rsidRDefault="004242D5" w:rsidP="004242D5">
      <w:pPr>
        <w:pStyle w:val="PSasy"/>
        <w:rPr>
          <w:i w:val="0"/>
        </w:rPr>
      </w:pPr>
    </w:p>
    <w:p w:rsidR="004242D5" w:rsidRPr="004242D5" w:rsidRDefault="004242D5" w:rsidP="004242D5">
      <w:pPr>
        <w:pStyle w:val="PSasy"/>
      </w:pPr>
    </w:p>
    <w:p w:rsidR="00994390" w:rsidRDefault="00994390" w:rsidP="00994390">
      <w:pPr>
        <w:pStyle w:val="PS-vPraze"/>
      </w:pPr>
      <w:r>
        <w:t>V Praze dne</w:t>
      </w:r>
      <w:r w:rsidR="004242D5">
        <w:t xml:space="preserve"> </w:t>
      </w:r>
      <w:r w:rsidR="00842E86">
        <w:t>15</w:t>
      </w:r>
      <w:r>
        <w:t xml:space="preserve">. </w:t>
      </w:r>
      <w:r w:rsidR="004242D5">
        <w:t>června</w:t>
      </w:r>
      <w:r w:rsidR="00EE6DEF">
        <w:t xml:space="preserve"> 201</w:t>
      </w:r>
      <w:r w:rsidR="00583A83">
        <w:t>8</w:t>
      </w:r>
    </w:p>
    <w:p w:rsidR="00127CCC" w:rsidRDefault="00127CCC" w:rsidP="00127CCC"/>
    <w:p w:rsidR="00AC31C4" w:rsidRDefault="00AC31C4" w:rsidP="00127CCC"/>
    <w:p w:rsidR="00AC31C4" w:rsidRDefault="00AC31C4" w:rsidP="00127CCC"/>
    <w:p w:rsidR="0034533E" w:rsidRDefault="0034533E" w:rsidP="00127CCC"/>
    <w:p w:rsidR="00842E86" w:rsidRDefault="00842E86" w:rsidP="00842E86"/>
    <w:p w:rsidR="00842E86" w:rsidRPr="00842E86" w:rsidRDefault="00842E86" w:rsidP="00842E86">
      <w:pPr>
        <w:jc w:val="center"/>
      </w:pPr>
      <w:r>
        <w:t xml:space="preserve">Radek Vondráček v. r. </w:t>
      </w:r>
    </w:p>
    <w:p w:rsidR="00994390" w:rsidRDefault="00994390" w:rsidP="00127CCC">
      <w:pPr>
        <w:pStyle w:val="PS-podpisnsled"/>
      </w:pPr>
      <w:r>
        <w:t>předseda Poslanecké sněmovny</w:t>
      </w:r>
    </w:p>
    <w:p w:rsidR="00F07E92" w:rsidRDefault="00F07E92" w:rsidP="00F07E92"/>
    <w:p w:rsidR="00F07E92" w:rsidRDefault="00F07E92" w:rsidP="00F07E92"/>
    <w:p w:rsidR="00127CCC" w:rsidRPr="00127CCC" w:rsidRDefault="00127CCC" w:rsidP="00127CCC">
      <w:pPr>
        <w:autoSpaceDN/>
        <w:textAlignment w:val="auto"/>
        <w:rPr>
          <w:rFonts w:eastAsia="Times New Roman" w:cs="Times New Roman"/>
          <w:kern w:val="0"/>
          <w:sz w:val="20"/>
          <w:szCs w:val="20"/>
        </w:rPr>
      </w:pPr>
      <w:r w:rsidRPr="00127CCC">
        <w:rPr>
          <w:rFonts w:cs="Times New Roman"/>
          <w:kern w:val="0"/>
          <w:sz w:val="20"/>
        </w:rPr>
        <w:t>----------------------------------</w:t>
      </w:r>
    </w:p>
    <w:p w:rsidR="00127CCC" w:rsidRPr="00127CCC" w:rsidRDefault="00127CCC" w:rsidP="00127CCC">
      <w:pPr>
        <w:autoSpaceDN/>
        <w:textAlignment w:val="auto"/>
        <w:rPr>
          <w:rFonts w:eastAsia="Times New Roman" w:cs="Times New Roman"/>
          <w:kern w:val="0"/>
          <w:sz w:val="20"/>
          <w:szCs w:val="20"/>
        </w:rPr>
      </w:pPr>
      <w:r w:rsidRPr="00127CCC">
        <w:rPr>
          <w:rFonts w:cs="Times New Roman"/>
          <w:kern w:val="0"/>
          <w:sz w:val="20"/>
        </w:rPr>
        <w:t>118 26 Praha 1, Sněmovní 4</w:t>
      </w:r>
    </w:p>
    <w:p w:rsidR="00127CCC" w:rsidRPr="00127CCC" w:rsidRDefault="00127CCC" w:rsidP="00127CCC">
      <w:pPr>
        <w:autoSpaceDN/>
        <w:textAlignment w:val="auto"/>
        <w:rPr>
          <w:rFonts w:eastAsia="Times New Roman" w:cs="Times New Roman"/>
          <w:kern w:val="0"/>
          <w:sz w:val="20"/>
        </w:rPr>
      </w:pPr>
      <w:r w:rsidRPr="00127CCC">
        <w:rPr>
          <w:rFonts w:cs="Times New Roman"/>
          <w:kern w:val="0"/>
          <w:sz w:val="20"/>
        </w:rPr>
        <w:t>tel. 257171111</w:t>
      </w:r>
    </w:p>
    <w:sectPr w:rsidR="00127CCC" w:rsidRPr="00127CCC" w:rsidSect="005B650E">
      <w:headerReference w:type="default" r:id="rId7"/>
      <w:footerReference w:type="default" r:id="rId8"/>
      <w:pgSz w:w="11906" w:h="16838"/>
      <w:pgMar w:top="1134" w:right="1134" w:bottom="1134" w:left="1134" w:header="708" w:footer="708"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1C7" w:rsidRDefault="008461C7">
      <w:r>
        <w:separator/>
      </w:r>
    </w:p>
  </w:endnote>
  <w:endnote w:type="continuationSeparator" w:id="0">
    <w:p w:rsidR="008461C7" w:rsidRDefault="00846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0517187"/>
      <w:docPartObj>
        <w:docPartGallery w:val="Page Numbers (Bottom of Page)"/>
        <w:docPartUnique/>
      </w:docPartObj>
    </w:sdtPr>
    <w:sdtEndPr/>
    <w:sdtContent>
      <w:p w:rsidR="00842E86" w:rsidRDefault="00842E86">
        <w:pPr>
          <w:pStyle w:val="Zpat"/>
          <w:jc w:val="center"/>
        </w:pPr>
        <w:r>
          <w:fldChar w:fldCharType="begin"/>
        </w:r>
        <w:r>
          <w:instrText>PAGE   \* MERGEFORMAT</w:instrText>
        </w:r>
        <w:r>
          <w:fldChar w:fldCharType="separate"/>
        </w:r>
        <w:r w:rsidR="00971AEC">
          <w:rPr>
            <w:noProof/>
          </w:rPr>
          <w:t>10</w:t>
        </w:r>
        <w:r>
          <w:fldChar w:fldCharType="end"/>
        </w:r>
      </w:p>
    </w:sdtContent>
  </w:sdt>
  <w:p w:rsidR="00842E86" w:rsidRDefault="00842E8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1C7" w:rsidRDefault="008461C7">
      <w:r>
        <w:rPr>
          <w:color w:val="000000"/>
        </w:rPr>
        <w:separator/>
      </w:r>
    </w:p>
  </w:footnote>
  <w:footnote w:type="continuationSeparator" w:id="0">
    <w:p w:rsidR="008461C7" w:rsidRDefault="008461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650E" w:rsidRDefault="005B650E">
    <w:pPr>
      <w:pStyle w:val="Zhlav"/>
      <w:jc w:val="center"/>
    </w:pPr>
  </w:p>
  <w:p w:rsidR="005B650E" w:rsidRDefault="005B650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23CB138"/>
    <w:lvl w:ilvl="0">
      <w:start w:val="1"/>
      <w:numFmt w:val="decimal"/>
      <w:lvlText w:val="%1."/>
      <w:lvlJc w:val="left"/>
      <w:pPr>
        <w:tabs>
          <w:tab w:val="num" w:pos="1492"/>
        </w:tabs>
        <w:ind w:left="1492" w:hanging="360"/>
      </w:pPr>
    </w:lvl>
  </w:abstractNum>
  <w:abstractNum w:abstractNumId="1">
    <w:nsid w:val="FFFFFF7D"/>
    <w:multiLevelType w:val="singleLevel"/>
    <w:tmpl w:val="2B164CAE"/>
    <w:lvl w:ilvl="0">
      <w:start w:val="1"/>
      <w:numFmt w:val="decimal"/>
      <w:lvlText w:val="%1."/>
      <w:lvlJc w:val="left"/>
      <w:pPr>
        <w:tabs>
          <w:tab w:val="num" w:pos="1209"/>
        </w:tabs>
        <w:ind w:left="1209" w:hanging="360"/>
      </w:pPr>
    </w:lvl>
  </w:abstractNum>
  <w:abstractNum w:abstractNumId="2">
    <w:nsid w:val="FFFFFF7E"/>
    <w:multiLevelType w:val="singleLevel"/>
    <w:tmpl w:val="95E04406"/>
    <w:lvl w:ilvl="0">
      <w:start w:val="1"/>
      <w:numFmt w:val="decimal"/>
      <w:lvlText w:val="%1."/>
      <w:lvlJc w:val="left"/>
      <w:pPr>
        <w:tabs>
          <w:tab w:val="num" w:pos="926"/>
        </w:tabs>
        <w:ind w:left="926" w:hanging="360"/>
      </w:pPr>
    </w:lvl>
  </w:abstractNum>
  <w:abstractNum w:abstractNumId="3">
    <w:nsid w:val="FFFFFF7F"/>
    <w:multiLevelType w:val="singleLevel"/>
    <w:tmpl w:val="D8FCC5A8"/>
    <w:lvl w:ilvl="0">
      <w:start w:val="1"/>
      <w:numFmt w:val="decimal"/>
      <w:lvlText w:val="%1."/>
      <w:lvlJc w:val="left"/>
      <w:pPr>
        <w:tabs>
          <w:tab w:val="num" w:pos="643"/>
        </w:tabs>
        <w:ind w:left="643" w:hanging="360"/>
      </w:pPr>
    </w:lvl>
  </w:abstractNum>
  <w:abstractNum w:abstractNumId="4">
    <w:nsid w:val="FFFFFF80"/>
    <w:multiLevelType w:val="singleLevel"/>
    <w:tmpl w:val="D046C86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9CE72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FCEA72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06AE80C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49E0CC4"/>
    <w:lvl w:ilvl="0">
      <w:start w:val="1"/>
      <w:numFmt w:val="decimal"/>
      <w:pStyle w:val="slovanseznam"/>
      <w:lvlText w:val="%1."/>
      <w:lvlJc w:val="left"/>
      <w:pPr>
        <w:tabs>
          <w:tab w:val="num" w:pos="360"/>
        </w:tabs>
        <w:ind w:left="360" w:hanging="360"/>
      </w:pPr>
      <w:rPr>
        <w:b w:val="0"/>
        <w:i w:val="0"/>
      </w:rPr>
    </w:lvl>
  </w:abstractNum>
  <w:abstractNum w:abstractNumId="9">
    <w:nsid w:val="FFFFFF89"/>
    <w:multiLevelType w:val="singleLevel"/>
    <w:tmpl w:val="9B049490"/>
    <w:lvl w:ilvl="0">
      <w:start w:val="1"/>
      <w:numFmt w:val="bullet"/>
      <w:lvlText w:val=""/>
      <w:lvlJc w:val="left"/>
      <w:pPr>
        <w:tabs>
          <w:tab w:val="num" w:pos="360"/>
        </w:tabs>
        <w:ind w:left="360" w:hanging="360"/>
      </w:pPr>
      <w:rPr>
        <w:rFonts w:ascii="Symbol" w:hAnsi="Symbol" w:hint="default"/>
      </w:rPr>
    </w:lvl>
  </w:abstractNum>
  <w:abstractNum w:abstractNumId="10">
    <w:nsid w:val="5329014D"/>
    <w:multiLevelType w:val="multilevel"/>
    <w:tmpl w:val="2640A900"/>
    <w:styleLink w:val="WW8Num1"/>
    <w:lvl w:ilvl="0">
      <w:start w:val="1"/>
      <w:numFmt w:val="decimal"/>
      <w:lvlText w:val="%1."/>
      <w:lvlJc w:val="left"/>
      <w:pPr>
        <w:ind w:left="705" w:hanging="705"/>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9A1"/>
    <w:rsid w:val="00003027"/>
    <w:rsid w:val="00055F63"/>
    <w:rsid w:val="00065C24"/>
    <w:rsid w:val="000A5854"/>
    <w:rsid w:val="00100835"/>
    <w:rsid w:val="001228C1"/>
    <w:rsid w:val="00127CCC"/>
    <w:rsid w:val="00144E51"/>
    <w:rsid w:val="00184F7A"/>
    <w:rsid w:val="001D4104"/>
    <w:rsid w:val="0023739B"/>
    <w:rsid w:val="00265B4F"/>
    <w:rsid w:val="002D2B3C"/>
    <w:rsid w:val="002D31B0"/>
    <w:rsid w:val="002D6678"/>
    <w:rsid w:val="002F06C7"/>
    <w:rsid w:val="002F31B4"/>
    <w:rsid w:val="002F49D5"/>
    <w:rsid w:val="003018CE"/>
    <w:rsid w:val="00311C32"/>
    <w:rsid w:val="003433D1"/>
    <w:rsid w:val="0034533E"/>
    <w:rsid w:val="00364EF3"/>
    <w:rsid w:val="00367862"/>
    <w:rsid w:val="00371C6A"/>
    <w:rsid w:val="00380359"/>
    <w:rsid w:val="003B44FA"/>
    <w:rsid w:val="003E3BDC"/>
    <w:rsid w:val="004170A6"/>
    <w:rsid w:val="0041747F"/>
    <w:rsid w:val="00422E92"/>
    <w:rsid w:val="004242D5"/>
    <w:rsid w:val="00427E01"/>
    <w:rsid w:val="004451B9"/>
    <w:rsid w:val="00460067"/>
    <w:rsid w:val="0048497C"/>
    <w:rsid w:val="004D343E"/>
    <w:rsid w:val="004E2953"/>
    <w:rsid w:val="004F25CE"/>
    <w:rsid w:val="004F2BE2"/>
    <w:rsid w:val="004F7429"/>
    <w:rsid w:val="00525025"/>
    <w:rsid w:val="00555987"/>
    <w:rsid w:val="00583A83"/>
    <w:rsid w:val="005B650E"/>
    <w:rsid w:val="005D53AF"/>
    <w:rsid w:val="00607FEE"/>
    <w:rsid w:val="00615B7F"/>
    <w:rsid w:val="00693139"/>
    <w:rsid w:val="006B5BDE"/>
    <w:rsid w:val="006D4490"/>
    <w:rsid w:val="006E2D17"/>
    <w:rsid w:val="007337BA"/>
    <w:rsid w:val="0074489A"/>
    <w:rsid w:val="007A4453"/>
    <w:rsid w:val="007E15BC"/>
    <w:rsid w:val="00805C7A"/>
    <w:rsid w:val="00832984"/>
    <w:rsid w:val="00835DAA"/>
    <w:rsid w:val="00842E86"/>
    <w:rsid w:val="008461C7"/>
    <w:rsid w:val="00862560"/>
    <w:rsid w:val="00872025"/>
    <w:rsid w:val="008827EE"/>
    <w:rsid w:val="0092346C"/>
    <w:rsid w:val="00960CB4"/>
    <w:rsid w:val="00962CD3"/>
    <w:rsid w:val="00971AEC"/>
    <w:rsid w:val="0097571A"/>
    <w:rsid w:val="00994390"/>
    <w:rsid w:val="009A7EF6"/>
    <w:rsid w:val="009B2F5B"/>
    <w:rsid w:val="009B51A0"/>
    <w:rsid w:val="00A033E1"/>
    <w:rsid w:val="00A12572"/>
    <w:rsid w:val="00A27604"/>
    <w:rsid w:val="00A313D2"/>
    <w:rsid w:val="00A81E59"/>
    <w:rsid w:val="00A94CB6"/>
    <w:rsid w:val="00A9797B"/>
    <w:rsid w:val="00AC31C4"/>
    <w:rsid w:val="00AC77A2"/>
    <w:rsid w:val="00B161FC"/>
    <w:rsid w:val="00B30894"/>
    <w:rsid w:val="00B417CF"/>
    <w:rsid w:val="00B52B79"/>
    <w:rsid w:val="00B828C3"/>
    <w:rsid w:val="00B8508F"/>
    <w:rsid w:val="00B9639F"/>
    <w:rsid w:val="00BC220F"/>
    <w:rsid w:val="00BD63C9"/>
    <w:rsid w:val="00C61E96"/>
    <w:rsid w:val="00C71C77"/>
    <w:rsid w:val="00C7543A"/>
    <w:rsid w:val="00D21086"/>
    <w:rsid w:val="00D803DC"/>
    <w:rsid w:val="00D94098"/>
    <w:rsid w:val="00DD1638"/>
    <w:rsid w:val="00DD2ABB"/>
    <w:rsid w:val="00E05EA2"/>
    <w:rsid w:val="00E508F6"/>
    <w:rsid w:val="00E909C8"/>
    <w:rsid w:val="00EE6DEF"/>
    <w:rsid w:val="00F07E92"/>
    <w:rsid w:val="00F51849"/>
    <w:rsid w:val="00F519A1"/>
    <w:rsid w:val="00F6105D"/>
    <w:rsid w:val="00F85741"/>
    <w:rsid w:val="00FA63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49679F6-1E87-445A-A903-0664C8334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C71C77"/>
    <w:pPr>
      <w:widowControl w:val="0"/>
      <w:suppressAutoHyphens/>
      <w:autoSpaceDN w:val="0"/>
      <w:textAlignment w:val="baseline"/>
    </w:pPr>
    <w:rPr>
      <w:kern w:val="3"/>
      <w:sz w:val="24"/>
      <w:szCs w:val="24"/>
      <w:lang w:eastAsia="zh-CN" w:bidi="hi-IN"/>
    </w:rPr>
  </w:style>
  <w:style w:type="paragraph" w:styleId="Nadpis1">
    <w:name w:val="heading 1"/>
    <w:basedOn w:val="Standard"/>
    <w:next w:val="Standard"/>
    <w:pPr>
      <w:keepNext/>
      <w:jc w:val="center"/>
      <w:outlineLvl w:val="0"/>
    </w:pPr>
    <w:rPr>
      <w:b/>
      <w:i/>
      <w:lang w:eastAsia="cs-CZ"/>
    </w:rPr>
  </w:style>
  <w:style w:type="paragraph" w:styleId="Nadpis3">
    <w:name w:val="heading 3"/>
    <w:basedOn w:val="Standard"/>
    <w:next w:val="Standard"/>
    <w:pPr>
      <w:keepNext/>
      <w:outlineLvl w:val="2"/>
    </w:pPr>
    <w:rPr>
      <w:b/>
      <w:i/>
      <w:caps/>
      <w:sz w:val="28"/>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pPr>
      <w:suppressAutoHyphens/>
      <w:autoSpaceDN w:val="0"/>
      <w:textAlignment w:val="baseline"/>
    </w:pPr>
    <w:rPr>
      <w:rFonts w:eastAsia="Times New Roman" w:cs="Times New Roman"/>
      <w:kern w:val="3"/>
      <w:sz w:val="24"/>
      <w:lang w:eastAsia="zh-CN" w:bidi="hi-IN"/>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Seznam">
    <w:name w:val="List"/>
    <w:basedOn w:val="Textbody"/>
    <w:rPr>
      <w:rFonts w:cs="Mangal"/>
    </w:rPr>
  </w:style>
  <w:style w:type="paragraph" w:styleId="Titulek">
    <w:name w:val="caption"/>
    <w:basedOn w:val="Standard"/>
    <w:pPr>
      <w:suppressLineNumbers/>
      <w:spacing w:before="120" w:after="120"/>
    </w:pPr>
    <w:rPr>
      <w:rFonts w:cs="Mangal"/>
      <w:i/>
      <w:iCs/>
      <w:szCs w:val="24"/>
    </w:rPr>
  </w:style>
  <w:style w:type="paragraph" w:customStyle="1" w:styleId="Index">
    <w:name w:val="Index"/>
    <w:basedOn w:val="Standard"/>
    <w:pPr>
      <w:suppressLineNumbers/>
    </w:pPr>
    <w:rPr>
      <w:rFonts w:cs="Mangal"/>
    </w:rPr>
  </w:style>
  <w:style w:type="paragraph" w:styleId="Zhlav">
    <w:name w:val="header"/>
    <w:basedOn w:val="Standard"/>
    <w:link w:val="ZhlavChar"/>
    <w:uiPriority w:val="99"/>
    <w:pPr>
      <w:tabs>
        <w:tab w:val="center" w:pos="4536"/>
        <w:tab w:val="right" w:pos="9072"/>
      </w:tabs>
      <w:jc w:val="both"/>
    </w:pPr>
    <w:rPr>
      <w:lang w:eastAsia="cs-CZ"/>
    </w:rPr>
  </w:style>
  <w:style w:type="paragraph" w:styleId="Zpat">
    <w:name w:val="footer"/>
    <w:basedOn w:val="Standard"/>
    <w:link w:val="ZpatChar"/>
    <w:uiPriority w:val="99"/>
    <w:pPr>
      <w:tabs>
        <w:tab w:val="center" w:pos="4536"/>
        <w:tab w:val="right" w:pos="9072"/>
      </w:tabs>
    </w:pPr>
    <w:rPr>
      <w:lang w:eastAsia="cs-CZ"/>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character" w:customStyle="1" w:styleId="WW8Num1z0">
    <w:name w:val="WW8Num1z0"/>
    <w:rPr>
      <w:b/>
    </w:rPr>
  </w:style>
  <w:style w:type="character" w:styleId="slostrnky">
    <w:name w:val="page number"/>
    <w:basedOn w:val="Standardnpsmoodstavce"/>
  </w:style>
  <w:style w:type="character" w:customStyle="1" w:styleId="Internetlink">
    <w:name w:val="Internet link"/>
    <w:rPr>
      <w:color w:val="0000FF"/>
      <w:u w:val="single"/>
    </w:rPr>
  </w:style>
  <w:style w:type="character" w:styleId="Hypertextovodkaz">
    <w:name w:val="Hyperlink"/>
    <w:uiPriority w:val="99"/>
    <w:unhideWhenUsed/>
    <w:rsid w:val="00805C7A"/>
    <w:rPr>
      <w:color w:val="0563C1"/>
      <w:u w:val="single"/>
    </w:rPr>
  </w:style>
  <w:style w:type="numbering" w:customStyle="1" w:styleId="WW8Num1">
    <w:name w:val="WW8Num1"/>
    <w:basedOn w:val="Bezseznamu"/>
    <w:pPr>
      <w:numPr>
        <w:numId w:val="1"/>
      </w:numPr>
    </w:pPr>
  </w:style>
  <w:style w:type="paragraph" w:customStyle="1" w:styleId="PS-pozvanka-halvika1">
    <w:name w:val="PS-pozvanka-halvička1"/>
    <w:basedOn w:val="Normln"/>
    <w:next w:val="Normln"/>
    <w:rsid w:val="00693139"/>
    <w:pPr>
      <w:jc w:val="center"/>
    </w:pPr>
    <w:rPr>
      <w:b/>
      <w:i/>
    </w:rPr>
  </w:style>
  <w:style w:type="paragraph" w:customStyle="1" w:styleId="PS-pozvanka-hlavika2">
    <w:name w:val="PS-pozvanka-hlavička2"/>
    <w:basedOn w:val="PS-pozvanka-halvika1"/>
    <w:next w:val="PS-pozvanka-halvika1"/>
    <w:rsid w:val="001228C1"/>
    <w:rPr>
      <w:caps/>
      <w:sz w:val="36"/>
      <w:szCs w:val="36"/>
    </w:rPr>
  </w:style>
  <w:style w:type="paragraph" w:customStyle="1" w:styleId="PSmsto">
    <w:name w:val="PS místo"/>
    <w:basedOn w:val="Normln"/>
    <w:next w:val="PSnvrhprogramu"/>
    <w:rsid w:val="00A033E1"/>
    <w:pPr>
      <w:pBdr>
        <w:bottom w:val="single" w:sz="4" w:space="12" w:color="auto"/>
      </w:pBdr>
      <w:spacing w:before="240"/>
      <w:jc w:val="center"/>
    </w:pPr>
    <w:rPr>
      <w:i/>
    </w:rPr>
  </w:style>
  <w:style w:type="paragraph" w:customStyle="1" w:styleId="PSnvrhprogramu">
    <w:name w:val="PS návrh programu"/>
    <w:basedOn w:val="Normln"/>
    <w:next w:val="PSasy"/>
    <w:rsid w:val="00994390"/>
    <w:pPr>
      <w:spacing w:before="800" w:after="600"/>
    </w:pPr>
    <w:rPr>
      <w:szCs w:val="32"/>
    </w:rPr>
  </w:style>
  <w:style w:type="paragraph" w:customStyle="1" w:styleId="PSasy">
    <w:name w:val="PS časy"/>
    <w:basedOn w:val="Normln"/>
    <w:next w:val="PSbodprogramu"/>
    <w:rsid w:val="00F6105D"/>
    <w:pPr>
      <w:tabs>
        <w:tab w:val="left" w:pos="1471"/>
      </w:tabs>
      <w:spacing w:before="240"/>
      <w:ind w:left="17"/>
    </w:pPr>
    <w:rPr>
      <w:b/>
      <w:i/>
    </w:rPr>
  </w:style>
  <w:style w:type="paragraph" w:styleId="Odstavecseseznamem">
    <w:name w:val="List Paragraph"/>
    <w:basedOn w:val="Normln"/>
    <w:uiPriority w:val="34"/>
    <w:qFormat/>
    <w:rsid w:val="002D6678"/>
    <w:pPr>
      <w:ind w:left="720"/>
      <w:contextualSpacing/>
    </w:pPr>
    <w:rPr>
      <w:szCs w:val="21"/>
    </w:rPr>
  </w:style>
  <w:style w:type="paragraph" w:styleId="slovanseznam">
    <w:name w:val="List Number"/>
    <w:basedOn w:val="Normln"/>
    <w:uiPriority w:val="99"/>
    <w:unhideWhenUsed/>
    <w:rsid w:val="002D6678"/>
    <w:pPr>
      <w:numPr>
        <w:numId w:val="2"/>
      </w:numPr>
      <w:contextualSpacing/>
    </w:pPr>
    <w:rPr>
      <w:szCs w:val="21"/>
    </w:rPr>
  </w:style>
  <w:style w:type="paragraph" w:customStyle="1" w:styleId="PSbodprogramu">
    <w:name w:val="PS bod programu"/>
    <w:basedOn w:val="slovanseznam"/>
    <w:next w:val="PSzpravodaj"/>
    <w:rsid w:val="002D6678"/>
    <w:pPr>
      <w:jc w:val="both"/>
    </w:pPr>
  </w:style>
  <w:style w:type="paragraph" w:customStyle="1" w:styleId="PSzpravodaj">
    <w:name w:val="PS zpravodaj"/>
    <w:basedOn w:val="Normln"/>
    <w:next w:val="PSasy"/>
    <w:rsid w:val="002D6678"/>
    <w:pPr>
      <w:spacing w:before="120" w:after="120"/>
      <w:ind w:left="4536"/>
    </w:pPr>
  </w:style>
  <w:style w:type="paragraph" w:customStyle="1" w:styleId="PSpodpis">
    <w:name w:val="PS podpis"/>
    <w:basedOn w:val="Normln"/>
    <w:next w:val="Normln"/>
    <w:rsid w:val="00B9639F"/>
    <w:pPr>
      <w:tabs>
        <w:tab w:val="center" w:pos="6804"/>
      </w:tabs>
      <w:spacing w:before="1200"/>
    </w:pPr>
  </w:style>
  <w:style w:type="character" w:styleId="Zdraznn">
    <w:name w:val="Emphasis"/>
    <w:uiPriority w:val="20"/>
    <w:qFormat/>
    <w:rsid w:val="00B9639F"/>
    <w:rPr>
      <w:i/>
      <w:iCs/>
    </w:rPr>
  </w:style>
  <w:style w:type="character" w:styleId="Zdraznnjemn">
    <w:name w:val="Subtle Emphasis"/>
    <w:uiPriority w:val="19"/>
    <w:qFormat/>
    <w:rsid w:val="00B9639F"/>
    <w:rPr>
      <w:i/>
      <w:iCs/>
      <w:color w:val="404040"/>
    </w:rPr>
  </w:style>
  <w:style w:type="paragraph" w:customStyle="1" w:styleId="PSpedsvboru">
    <w:name w:val="PS předs výboru"/>
    <w:basedOn w:val="PSpodpis"/>
    <w:rsid w:val="00422E92"/>
    <w:pPr>
      <w:spacing w:before="0"/>
    </w:pPr>
  </w:style>
  <w:style w:type="paragraph" w:customStyle="1" w:styleId="PS-pozvanka-hlavika3">
    <w:name w:val="PS-pozvanka-hlavička3"/>
    <w:basedOn w:val="PS-pozvanka-hlavika2"/>
    <w:next w:val="PS-pozvanka-halvika1"/>
    <w:rsid w:val="00994390"/>
    <w:pPr>
      <w:spacing w:before="240" w:after="240"/>
    </w:pPr>
    <w:rPr>
      <w:spacing w:val="60"/>
      <w:sz w:val="32"/>
    </w:rPr>
  </w:style>
  <w:style w:type="paragraph" w:customStyle="1" w:styleId="PS-podpispedseda">
    <w:name w:val="PS-podpis předseda"/>
    <w:basedOn w:val="Normln"/>
    <w:next w:val="Bezmezer"/>
    <w:rsid w:val="00525025"/>
    <w:pPr>
      <w:tabs>
        <w:tab w:val="center" w:pos="6804"/>
      </w:tabs>
      <w:spacing w:before="1200" w:line="360" w:lineRule="auto"/>
    </w:pPr>
  </w:style>
  <w:style w:type="paragraph" w:customStyle="1" w:styleId="PS-rovkd">
    <w:name w:val="PS-čárový kód"/>
    <w:basedOn w:val="Normlnweb"/>
    <w:qFormat/>
    <w:rsid w:val="00380359"/>
    <w:pPr>
      <w:widowControl/>
      <w:suppressAutoHyphens w:val="0"/>
      <w:autoSpaceDN/>
      <w:spacing w:before="120" w:after="400"/>
      <w:jc w:val="right"/>
      <w:textAlignment w:val="auto"/>
    </w:pPr>
    <w:rPr>
      <w:rFonts w:eastAsia="Times New Roman" w:cs="Times New Roman"/>
      <w:kern w:val="0"/>
      <w:szCs w:val="24"/>
      <w:lang w:eastAsia="cs-CZ" w:bidi="ar-SA"/>
    </w:rPr>
  </w:style>
  <w:style w:type="paragraph" w:styleId="Bezmezer">
    <w:name w:val="No Spacing"/>
    <w:uiPriority w:val="99"/>
    <w:qFormat/>
    <w:rsid w:val="001228C1"/>
    <w:pPr>
      <w:widowControl w:val="0"/>
      <w:suppressAutoHyphens/>
      <w:autoSpaceDN w:val="0"/>
      <w:textAlignment w:val="baseline"/>
    </w:pPr>
    <w:rPr>
      <w:kern w:val="3"/>
      <w:sz w:val="24"/>
      <w:szCs w:val="21"/>
      <w:lang w:eastAsia="zh-CN" w:bidi="hi-IN"/>
    </w:rPr>
  </w:style>
  <w:style w:type="paragraph" w:styleId="Normlnweb">
    <w:name w:val="Normal (Web)"/>
    <w:basedOn w:val="Normln"/>
    <w:uiPriority w:val="99"/>
    <w:semiHidden/>
    <w:unhideWhenUsed/>
    <w:rsid w:val="00525025"/>
    <w:rPr>
      <w:szCs w:val="21"/>
    </w:rPr>
  </w:style>
  <w:style w:type="paragraph" w:styleId="Textbubliny">
    <w:name w:val="Balloon Text"/>
    <w:basedOn w:val="Normln"/>
    <w:link w:val="TextbublinyChar"/>
    <w:uiPriority w:val="99"/>
    <w:semiHidden/>
    <w:unhideWhenUsed/>
    <w:rsid w:val="00A033E1"/>
    <w:rPr>
      <w:rFonts w:ascii="Segoe UI" w:hAnsi="Segoe UI"/>
      <w:sz w:val="18"/>
      <w:szCs w:val="16"/>
    </w:rPr>
  </w:style>
  <w:style w:type="character" w:customStyle="1" w:styleId="TextbublinyChar">
    <w:name w:val="Text bubliny Char"/>
    <w:basedOn w:val="Standardnpsmoodstavce"/>
    <w:link w:val="Textbubliny"/>
    <w:uiPriority w:val="99"/>
    <w:semiHidden/>
    <w:rsid w:val="00A033E1"/>
    <w:rPr>
      <w:rFonts w:ascii="Segoe UI" w:hAnsi="Segoe UI"/>
      <w:kern w:val="3"/>
      <w:sz w:val="18"/>
      <w:szCs w:val="16"/>
      <w:lang w:eastAsia="zh-CN" w:bidi="hi-IN"/>
    </w:rPr>
  </w:style>
  <w:style w:type="paragraph" w:customStyle="1" w:styleId="PS-vPraze">
    <w:name w:val="PS-v Praze"/>
    <w:basedOn w:val="Normln"/>
    <w:next w:val="Normln"/>
    <w:link w:val="PS-vPrazeChar"/>
    <w:qFormat/>
    <w:rsid w:val="00994390"/>
    <w:pPr>
      <w:spacing w:before="600"/>
    </w:pPr>
  </w:style>
  <w:style w:type="paragraph" w:customStyle="1" w:styleId="PS-podpis">
    <w:name w:val="PS-podpis"/>
    <w:basedOn w:val="Normln"/>
    <w:next w:val="Normln"/>
    <w:link w:val="PS-podpisChar"/>
    <w:qFormat/>
    <w:rsid w:val="00127CCC"/>
    <w:pPr>
      <w:keepNext/>
      <w:spacing w:before="1000"/>
      <w:jc w:val="center"/>
    </w:pPr>
  </w:style>
  <w:style w:type="character" w:customStyle="1" w:styleId="PS-vPrazeChar">
    <w:name w:val="PS-v Praze Char"/>
    <w:basedOn w:val="Standardnpsmoodstavce"/>
    <w:link w:val="PS-vPraze"/>
    <w:rsid w:val="00994390"/>
    <w:rPr>
      <w:kern w:val="3"/>
      <w:sz w:val="24"/>
      <w:szCs w:val="24"/>
      <w:lang w:eastAsia="zh-CN" w:bidi="hi-IN"/>
    </w:rPr>
  </w:style>
  <w:style w:type="paragraph" w:customStyle="1" w:styleId="PS-podpisnsled">
    <w:name w:val="PS-podpis násled"/>
    <w:basedOn w:val="PS-podpis"/>
    <w:next w:val="Normln"/>
    <w:link w:val="PS-podpisnsledChar"/>
    <w:qFormat/>
    <w:rsid w:val="00127CCC"/>
    <w:pPr>
      <w:spacing w:before="0" w:after="600"/>
    </w:pPr>
  </w:style>
  <w:style w:type="character" w:customStyle="1" w:styleId="PS-podpisChar">
    <w:name w:val="PS-podpis Char"/>
    <w:basedOn w:val="Standardnpsmoodstavce"/>
    <w:link w:val="PS-podpis"/>
    <w:rsid w:val="00127CCC"/>
    <w:rPr>
      <w:kern w:val="3"/>
      <w:sz w:val="24"/>
      <w:szCs w:val="24"/>
      <w:lang w:eastAsia="zh-CN" w:bidi="hi-IN"/>
    </w:rPr>
  </w:style>
  <w:style w:type="character" w:customStyle="1" w:styleId="PS-podpisnsledChar">
    <w:name w:val="PS-podpis násled Char"/>
    <w:basedOn w:val="PS-podpisChar"/>
    <w:link w:val="PS-podpisnsled"/>
    <w:rsid w:val="00127CCC"/>
    <w:rPr>
      <w:kern w:val="3"/>
      <w:sz w:val="24"/>
      <w:szCs w:val="24"/>
      <w:lang w:eastAsia="zh-CN" w:bidi="hi-IN"/>
    </w:rPr>
  </w:style>
  <w:style w:type="character" w:customStyle="1" w:styleId="ZhlavChar">
    <w:name w:val="Záhlaví Char"/>
    <w:basedOn w:val="Standardnpsmoodstavce"/>
    <w:link w:val="Zhlav"/>
    <w:uiPriority w:val="99"/>
    <w:rsid w:val="005B650E"/>
    <w:rPr>
      <w:rFonts w:eastAsia="Times New Roman" w:cs="Times New Roman"/>
      <w:kern w:val="3"/>
      <w:sz w:val="24"/>
      <w:lang w:bidi="hi-IN"/>
    </w:rPr>
  </w:style>
  <w:style w:type="paragraph" w:customStyle="1" w:styleId="Styl2">
    <w:name w:val="Styl2"/>
    <w:basedOn w:val="Normln"/>
    <w:rsid w:val="002D31B0"/>
    <w:pPr>
      <w:keepLines/>
      <w:widowControl/>
      <w:spacing w:after="240"/>
      <w:ind w:left="680" w:hanging="680"/>
      <w:jc w:val="both"/>
    </w:pPr>
    <w:rPr>
      <w:rFonts w:eastAsia="Times New Roman" w:cs="Times New Roman"/>
      <w:sz w:val="22"/>
      <w:szCs w:val="20"/>
    </w:rPr>
  </w:style>
  <w:style w:type="paragraph" w:customStyle="1" w:styleId="Styl3-nadpis">
    <w:name w:val="Styl3-nadpis"/>
    <w:basedOn w:val="Normln"/>
    <w:rsid w:val="002D31B0"/>
    <w:pPr>
      <w:keepLines/>
      <w:widowControl/>
      <w:spacing w:after="240"/>
      <w:ind w:left="680" w:hanging="680"/>
    </w:pPr>
    <w:rPr>
      <w:rFonts w:eastAsia="Times New Roman" w:cs="Times New Roman"/>
      <w:b/>
      <w:sz w:val="20"/>
      <w:szCs w:val="20"/>
    </w:rPr>
  </w:style>
  <w:style w:type="paragraph" w:customStyle="1" w:styleId="Rejstk">
    <w:name w:val="Rejstřík"/>
    <w:basedOn w:val="Normln"/>
    <w:rsid w:val="0074489A"/>
    <w:pPr>
      <w:widowControl/>
      <w:suppressLineNumbers/>
      <w:autoSpaceDN/>
      <w:textAlignment w:val="auto"/>
    </w:pPr>
    <w:rPr>
      <w:rFonts w:eastAsia="Times New Roman"/>
      <w:kern w:val="0"/>
      <w:szCs w:val="20"/>
    </w:rPr>
  </w:style>
  <w:style w:type="character" w:customStyle="1" w:styleId="ZpatChar">
    <w:name w:val="Zápatí Char"/>
    <w:basedOn w:val="Standardnpsmoodstavce"/>
    <w:link w:val="Zpat"/>
    <w:uiPriority w:val="99"/>
    <w:rsid w:val="00842E86"/>
    <w:rPr>
      <w:rFonts w:eastAsia="Times New Roman" w:cs="Times New Roman"/>
      <w:kern w:val="3"/>
      <w:sz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zchlebova\Documents\Vlastn&#237;%20&#353;ablony%20Office\PS-POZVANKA-ORGV.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PS-POZVANKA-ORGV.dotx</Template>
  <TotalTime>33</TotalTime>
  <Pages>1</Pages>
  <Words>3618</Words>
  <Characters>21347</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Parlament České republiky</vt:lpstr>
    </vt:vector>
  </TitlesOfParts>
  <Company/>
  <LinksUpToDate>false</LinksUpToDate>
  <CharactersWithSpaces>24916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Parlament České republiky</dc:title>
  <dc:creator>Bezchlebova Lenka</dc:creator>
  <cp:lastModifiedBy>Martina Spurna</cp:lastModifiedBy>
  <cp:revision>20</cp:revision>
  <cp:lastPrinted>2018-06-14T13:34:00Z</cp:lastPrinted>
  <dcterms:created xsi:type="dcterms:W3CDTF">2017-11-30T10:57:00Z</dcterms:created>
  <dcterms:modified xsi:type="dcterms:W3CDTF">2018-06-15T07:09:00Z</dcterms:modified>
</cp:coreProperties>
</file>