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0A7" w:rsidRDefault="001A6EC7">
      <w:pPr>
        <w:pStyle w:val="Nadpis6"/>
        <w:numPr>
          <w:ilvl w:val="5"/>
          <w:numId w:val="1"/>
        </w:numPr>
      </w:pPr>
      <w:r>
        <w:t>Parlament České republiky</w:t>
      </w:r>
    </w:p>
    <w:p w:rsidR="003730A7" w:rsidRDefault="001A6EC7">
      <w:pPr>
        <w:pStyle w:val="Nadpis7"/>
        <w:numPr>
          <w:ilvl w:val="6"/>
          <w:numId w:val="1"/>
        </w:numPr>
      </w:pPr>
      <w:r>
        <w:t>POSLANECKÁ SNĚMOVNA</w:t>
      </w:r>
    </w:p>
    <w:p w:rsidR="003730A7" w:rsidRDefault="001A6EC7">
      <w:pPr>
        <w:tabs>
          <w:tab w:val="left" w:pos="-720"/>
        </w:tabs>
        <w:jc w:val="center"/>
      </w:pPr>
      <w:r>
        <w:rPr>
          <w:spacing w:val="-3"/>
        </w:rPr>
        <w:t>8. volební období</w:t>
      </w:r>
    </w:p>
    <w:p w:rsidR="003730A7" w:rsidRDefault="001A6EC7">
      <w:pPr>
        <w:jc w:val="center"/>
      </w:pPr>
      <w:r>
        <w:t>2018</w:t>
      </w:r>
    </w:p>
    <w:p w:rsidR="003730A7" w:rsidRDefault="003730A7"/>
    <w:p w:rsidR="003730A7" w:rsidRDefault="003730A7"/>
    <w:p w:rsidR="003730A7" w:rsidRDefault="003730A7"/>
    <w:p w:rsidR="003730A7" w:rsidRDefault="001A6EC7">
      <w:pPr>
        <w:pStyle w:val="Nadpis7"/>
        <w:numPr>
          <w:ilvl w:val="6"/>
          <w:numId w:val="1"/>
        </w:numPr>
      </w:pPr>
      <w:r>
        <w:rPr>
          <w:sz w:val="20"/>
        </w:rPr>
        <w:t>ZÁPIS</w:t>
      </w:r>
    </w:p>
    <w:p w:rsidR="003730A7" w:rsidRDefault="001A6EC7">
      <w:pPr>
        <w:pStyle w:val="Nadpis8"/>
        <w:numPr>
          <w:ilvl w:val="7"/>
          <w:numId w:val="1"/>
        </w:numPr>
        <w:jc w:val="center"/>
      </w:pPr>
      <w:r>
        <w:rPr>
          <w:sz w:val="20"/>
        </w:rPr>
        <w:t xml:space="preserve">z 9. schůze Poslanecké sněmovny konané </w:t>
      </w:r>
    </w:p>
    <w:p w:rsidR="003730A7" w:rsidRDefault="001A6EC7">
      <w:pPr>
        <w:pStyle w:val="Nadpis8"/>
        <w:numPr>
          <w:ilvl w:val="7"/>
          <w:numId w:val="1"/>
        </w:numPr>
        <w:jc w:val="center"/>
      </w:pPr>
      <w:r>
        <w:rPr>
          <w:color w:val="000000"/>
          <w:sz w:val="20"/>
        </w:rPr>
        <w:t>dne 7. 3. 2018</w:t>
      </w:r>
    </w:p>
    <w:p w:rsidR="003730A7" w:rsidRDefault="003730A7">
      <w:pPr>
        <w:rPr>
          <w:color w:val="000000"/>
        </w:rPr>
      </w:pPr>
    </w:p>
    <w:p w:rsidR="003730A7" w:rsidRDefault="003730A7"/>
    <w:p w:rsidR="003730A7" w:rsidRDefault="001A6EC7">
      <w:pPr>
        <w:ind w:left="680" w:hanging="5"/>
        <w:jc w:val="both"/>
      </w:pPr>
      <w:r>
        <w:rPr>
          <w:sz w:val="22"/>
          <w:szCs w:val="22"/>
        </w:rPr>
        <w:tab/>
        <w:t xml:space="preserve">Jednání zahájil ve 14.31 hodin místopředseda Poslanecké sněmovny Petr Fiala.  </w:t>
      </w:r>
    </w:p>
    <w:p w:rsidR="003730A7" w:rsidRDefault="003730A7">
      <w:pPr>
        <w:ind w:left="680" w:hanging="5"/>
        <w:jc w:val="both"/>
        <w:rPr>
          <w:sz w:val="22"/>
          <w:szCs w:val="22"/>
        </w:rPr>
      </w:pPr>
    </w:p>
    <w:p w:rsidR="003730A7" w:rsidRDefault="001A6EC7">
      <w:pPr>
        <w:ind w:left="680" w:hanging="5"/>
        <w:jc w:val="both"/>
      </w:pPr>
      <w:r>
        <w:rPr>
          <w:sz w:val="22"/>
          <w:szCs w:val="22"/>
        </w:rPr>
        <w:t xml:space="preserve">Poslanecká sněmovna určila ověřovateli poslance Petra Dolínka a poslance Víta Rakušana. </w:t>
      </w:r>
    </w:p>
    <w:p w:rsidR="003730A7" w:rsidRDefault="001A6EC7">
      <w:pPr>
        <w:jc w:val="both"/>
      </w:pPr>
      <w:r>
        <w:rPr>
          <w:b/>
          <w:bCs/>
          <w:i/>
          <w:iCs/>
          <w:sz w:val="22"/>
          <w:szCs w:val="22"/>
        </w:rPr>
        <w:t>usnesení č. 138</w:t>
      </w:r>
    </w:p>
    <w:p w:rsidR="003730A7" w:rsidRDefault="003730A7">
      <w:pPr>
        <w:jc w:val="both"/>
      </w:pPr>
    </w:p>
    <w:p w:rsidR="003730A7" w:rsidRDefault="001A6EC7">
      <w:pPr>
        <w:jc w:val="both"/>
      </w:pPr>
      <w:r>
        <w:rPr>
          <w:b/>
          <w:bCs/>
          <w:i/>
          <w:iCs/>
          <w:color w:val="800000"/>
          <w:sz w:val="22"/>
          <w:szCs w:val="22"/>
        </w:rPr>
        <w:tab/>
      </w:r>
      <w:r>
        <w:rPr>
          <w:sz w:val="22"/>
          <w:szCs w:val="22"/>
        </w:rPr>
        <w:t xml:space="preserve">S přednostním právem vystoupil místopředseda Poslanecké sněmovny Vojtěch Pikal, poslanec Jan Bartošek, poslanec Jan Chvojka, poslanec Radim Fiala, poslanec Ivan Bartoš, poslanec Miroslav Kalousek, poslanec Petr Gazdík, poslanec Pavel Bělobrádek, poslanec Pavel Kováčik, poslanec Jan Bartošek, poslanec Pavel Bělobrádek. </w:t>
      </w:r>
    </w:p>
    <w:p w:rsidR="003730A7" w:rsidRDefault="003730A7">
      <w:pPr>
        <w:jc w:val="both"/>
      </w:pPr>
    </w:p>
    <w:p w:rsidR="003730A7" w:rsidRDefault="001A6EC7">
      <w:pPr>
        <w:jc w:val="both"/>
      </w:pPr>
      <w:r>
        <w:rPr>
          <w:sz w:val="22"/>
          <w:szCs w:val="22"/>
        </w:rPr>
        <w:tab/>
        <w:t xml:space="preserve">Poslanci neschválili pořad 9. schůze Poslanecké sněmovny. </w:t>
      </w:r>
    </w:p>
    <w:p w:rsidR="003730A7" w:rsidRDefault="003730A7">
      <w:pPr>
        <w:jc w:val="both"/>
        <w:rPr>
          <w:b/>
          <w:bCs/>
          <w:i/>
          <w:iCs/>
          <w:sz w:val="22"/>
          <w:szCs w:val="22"/>
        </w:rPr>
      </w:pPr>
    </w:p>
    <w:p w:rsidR="003730A7" w:rsidRDefault="001A6EC7">
      <w:pPr>
        <w:jc w:val="both"/>
      </w:pPr>
      <w:r>
        <w:rPr>
          <w:sz w:val="22"/>
          <w:szCs w:val="22"/>
        </w:rPr>
        <w:t xml:space="preserve">Navržený pořad schůze: </w:t>
      </w:r>
    </w:p>
    <w:p w:rsidR="003730A7" w:rsidRDefault="003730A7">
      <w:pPr>
        <w:jc w:val="both"/>
        <w:rPr>
          <w:sz w:val="22"/>
          <w:szCs w:val="22"/>
        </w:rPr>
      </w:pPr>
    </w:p>
    <w:p w:rsidR="003730A7" w:rsidRDefault="001A6EC7" w:rsidP="00E23C7D">
      <w:pPr>
        <w:jc w:val="both"/>
        <w:rPr>
          <w:sz w:val="22"/>
          <w:szCs w:val="22"/>
        </w:rPr>
      </w:pPr>
      <w:r>
        <w:rPr>
          <w:sz w:val="22"/>
          <w:szCs w:val="22"/>
        </w:rPr>
        <w:t>Odvolání Tomia Okamury z funkce místopředsedy Poslanecké sněmovny   </w:t>
      </w:r>
    </w:p>
    <w:p w:rsidR="00E23C7D" w:rsidRDefault="00E23C7D" w:rsidP="002F026C">
      <w:pPr>
        <w:jc w:val="both"/>
        <w:rPr>
          <w:sz w:val="22"/>
          <w:szCs w:val="22"/>
        </w:rPr>
      </w:pPr>
    </w:p>
    <w:p w:rsidR="00E23C7D" w:rsidRDefault="00E23C7D" w:rsidP="002F026C">
      <w:pPr>
        <w:jc w:val="both"/>
        <w:rPr>
          <w:sz w:val="22"/>
          <w:szCs w:val="22"/>
        </w:rPr>
      </w:pPr>
    </w:p>
    <w:p w:rsidR="00E23C7D" w:rsidRDefault="00E23C7D" w:rsidP="002F026C">
      <w:pPr>
        <w:jc w:val="both"/>
        <w:sectPr w:rsidR="00E23C7D" w:rsidSect="00E23C7D">
          <w:footerReference w:type="default" r:id="rId7"/>
          <w:type w:val="continuous"/>
          <w:pgSz w:w="11906" w:h="16838"/>
          <w:pgMar w:top="1134" w:right="1134" w:bottom="1418" w:left="1134" w:header="0" w:footer="1134" w:gutter="0"/>
          <w:cols w:space="708"/>
          <w:formProt w:val="0"/>
          <w:docGrid w:linePitch="240" w:charSpace="-6145"/>
        </w:sectPr>
      </w:pPr>
    </w:p>
    <w:p w:rsidR="003730A7" w:rsidRDefault="001A6EC7" w:rsidP="002F026C">
      <w:pPr>
        <w:pStyle w:val="Tlotextu"/>
        <w:spacing w:after="0" w:line="240" w:lineRule="auto"/>
        <w:jc w:val="both"/>
      </w:pPr>
      <w:r>
        <w:rPr>
          <w:sz w:val="22"/>
          <w:szCs w:val="22"/>
        </w:rPr>
        <w:lastRenderedPageBreak/>
        <w:tab/>
        <w:t xml:space="preserve">Na závěr vystoupil poslanec Jan Bartošek, poslanec Petr Gazdík, poslanec Miroslav Kalousek, poslanec Zbyněk Stanjura, poslanec Jan Chvojka, poslanec Pavel Kováčik, poslanec Zbyněk Stanjura, poslanec Miroslav Kalousek, poslanec Pavel Bělobrádek, poslanec Roman Kubíček, poslanec Zbyněk Stanjura. </w:t>
      </w:r>
    </w:p>
    <w:p w:rsidR="003730A7" w:rsidRDefault="003730A7" w:rsidP="002F026C">
      <w:pPr>
        <w:pStyle w:val="Tlotextu"/>
        <w:spacing w:after="0" w:line="240" w:lineRule="auto"/>
        <w:jc w:val="both"/>
      </w:pPr>
    </w:p>
    <w:p w:rsidR="003730A7" w:rsidRDefault="001A6EC7" w:rsidP="002F026C">
      <w:pPr>
        <w:pStyle w:val="Tlotextu"/>
        <w:spacing w:line="240" w:lineRule="auto"/>
        <w:jc w:val="both"/>
      </w:pPr>
      <w:r>
        <w:rPr>
          <w:sz w:val="22"/>
          <w:szCs w:val="22"/>
        </w:rPr>
        <w:tab/>
        <w:t xml:space="preserve">Místopředseda Poslanecké sněmovny, Petr Fiala, ukončil 9. schůzi Poslanecké sněmovny v 16.17 hodin. </w:t>
      </w:r>
    </w:p>
    <w:p w:rsidR="003730A7" w:rsidRDefault="003730A7" w:rsidP="002F026C">
      <w:pPr>
        <w:pStyle w:val="Tlotextu"/>
        <w:spacing w:line="240" w:lineRule="auto"/>
        <w:jc w:val="both"/>
        <w:rPr>
          <w:sz w:val="22"/>
          <w:szCs w:val="22"/>
        </w:rPr>
      </w:pPr>
    </w:p>
    <w:p w:rsidR="002F026C" w:rsidRDefault="002F026C" w:rsidP="002F026C">
      <w:pPr>
        <w:pStyle w:val="Tlotextu"/>
        <w:spacing w:line="240" w:lineRule="auto"/>
        <w:jc w:val="both"/>
        <w:rPr>
          <w:sz w:val="22"/>
          <w:szCs w:val="22"/>
        </w:rPr>
      </w:pPr>
    </w:p>
    <w:p w:rsidR="002F026C" w:rsidRDefault="002F026C" w:rsidP="002F026C">
      <w:pPr>
        <w:pStyle w:val="Tlotextu"/>
        <w:spacing w:line="240" w:lineRule="auto"/>
        <w:jc w:val="both"/>
        <w:rPr>
          <w:sz w:val="22"/>
          <w:szCs w:val="22"/>
        </w:rPr>
      </w:pPr>
    </w:p>
    <w:p w:rsidR="003730A7" w:rsidRDefault="003730A7" w:rsidP="002F026C">
      <w:pPr>
        <w:pStyle w:val="Tlotextu"/>
        <w:spacing w:after="0" w:line="240" w:lineRule="auto"/>
        <w:jc w:val="center"/>
        <w:rPr>
          <w:sz w:val="22"/>
          <w:szCs w:val="22"/>
        </w:rPr>
      </w:pPr>
    </w:p>
    <w:p w:rsidR="002F026C" w:rsidRDefault="006D4DF3" w:rsidP="002F026C">
      <w:pPr>
        <w:pStyle w:val="Tlotextu"/>
        <w:spacing w:after="0" w:line="240" w:lineRule="auto"/>
        <w:jc w:val="center"/>
        <w:rPr>
          <w:sz w:val="22"/>
          <w:szCs w:val="22"/>
        </w:rPr>
      </w:pPr>
      <w:r>
        <w:rPr>
          <w:sz w:val="22"/>
          <w:szCs w:val="22"/>
        </w:rPr>
        <w:t xml:space="preserve">Radek Vondráček v. r. </w:t>
      </w:r>
    </w:p>
    <w:p w:rsidR="003730A7" w:rsidRDefault="001A6EC7" w:rsidP="002F026C">
      <w:pPr>
        <w:pStyle w:val="Tlotextu"/>
        <w:spacing w:after="0" w:line="240" w:lineRule="auto"/>
        <w:jc w:val="center"/>
      </w:pPr>
      <w:r>
        <w:rPr>
          <w:sz w:val="22"/>
        </w:rPr>
        <w:t>předseda Poslanecké sněmovny</w:t>
      </w:r>
    </w:p>
    <w:p w:rsidR="003730A7" w:rsidRDefault="003730A7" w:rsidP="002F026C">
      <w:pPr>
        <w:pStyle w:val="Tlotextu"/>
        <w:spacing w:after="0" w:line="240" w:lineRule="auto"/>
        <w:jc w:val="center"/>
        <w:rPr>
          <w:rFonts w:eastAsia="Times New Roman" w:cs="Times New Roman"/>
          <w:sz w:val="22"/>
          <w:szCs w:val="20"/>
        </w:rPr>
      </w:pPr>
    </w:p>
    <w:p w:rsidR="002F026C" w:rsidRDefault="002F026C" w:rsidP="002F026C">
      <w:pPr>
        <w:pStyle w:val="Tlotextu"/>
        <w:spacing w:after="0" w:line="240" w:lineRule="auto"/>
        <w:jc w:val="center"/>
        <w:rPr>
          <w:rFonts w:eastAsia="Times New Roman" w:cs="Times New Roman"/>
          <w:sz w:val="22"/>
          <w:szCs w:val="20"/>
        </w:rPr>
      </w:pPr>
    </w:p>
    <w:p w:rsidR="002F026C" w:rsidRDefault="002F026C" w:rsidP="002F026C">
      <w:pPr>
        <w:pStyle w:val="Tlotextu"/>
        <w:spacing w:after="0" w:line="240" w:lineRule="auto"/>
        <w:jc w:val="center"/>
        <w:rPr>
          <w:rFonts w:eastAsia="Times New Roman" w:cs="Times New Roman"/>
          <w:sz w:val="22"/>
          <w:szCs w:val="20"/>
        </w:rPr>
      </w:pPr>
    </w:p>
    <w:p w:rsidR="002F026C" w:rsidRDefault="006D4DF3" w:rsidP="002F026C">
      <w:pPr>
        <w:pStyle w:val="Tlotextu"/>
        <w:spacing w:after="0" w:line="240" w:lineRule="auto"/>
        <w:jc w:val="center"/>
        <w:rPr>
          <w:rFonts w:eastAsia="Times New Roman" w:cs="Times New Roman"/>
          <w:sz w:val="22"/>
          <w:szCs w:val="20"/>
        </w:rPr>
      </w:pPr>
      <w:r>
        <w:rPr>
          <w:rFonts w:eastAsia="Times New Roman" w:cs="Times New Roman"/>
          <w:sz w:val="22"/>
          <w:szCs w:val="20"/>
        </w:rPr>
        <w:t xml:space="preserve">Petr Dolínek v. r. </w:t>
      </w:r>
      <w:bookmarkStart w:id="0" w:name="_GoBack"/>
      <w:bookmarkEnd w:id="0"/>
    </w:p>
    <w:p w:rsidR="003730A7" w:rsidRDefault="001A6EC7" w:rsidP="002F026C">
      <w:pPr>
        <w:pStyle w:val="Tlotextu"/>
        <w:spacing w:line="240" w:lineRule="auto"/>
        <w:jc w:val="center"/>
      </w:pPr>
      <w:r>
        <w:rPr>
          <w:sz w:val="22"/>
        </w:rPr>
        <w:t>ověřovatel Poslanecké sněmovny</w:t>
      </w:r>
    </w:p>
    <w:p w:rsidR="00E23C7D" w:rsidRDefault="00E23C7D" w:rsidP="002F026C">
      <w:pPr>
        <w:pStyle w:val="Seznam"/>
        <w:spacing w:after="0" w:line="240" w:lineRule="auto"/>
        <w:rPr>
          <w:color w:val="000000"/>
          <w:sz w:val="22"/>
        </w:rPr>
      </w:pPr>
    </w:p>
    <w:p w:rsidR="00E23C7D" w:rsidRDefault="00E23C7D" w:rsidP="002F026C">
      <w:pPr>
        <w:pStyle w:val="Seznam"/>
        <w:spacing w:after="0" w:line="240" w:lineRule="auto"/>
        <w:rPr>
          <w:color w:val="000000"/>
          <w:sz w:val="22"/>
        </w:rPr>
      </w:pPr>
    </w:p>
    <w:p w:rsidR="003730A7" w:rsidRDefault="001A6EC7" w:rsidP="002F026C">
      <w:pPr>
        <w:pStyle w:val="Seznam"/>
        <w:spacing w:after="0" w:line="240" w:lineRule="auto"/>
      </w:pPr>
      <w:r>
        <w:rPr>
          <w:color w:val="000000"/>
          <w:sz w:val="22"/>
        </w:rPr>
        <w:t>Zápis zpracoval JUDr. Jiří Kábrt</w:t>
      </w:r>
    </w:p>
    <w:p w:rsidR="00E23C7D" w:rsidRDefault="001A6EC7" w:rsidP="002F026C">
      <w:pPr>
        <w:jc w:val="both"/>
        <w:rPr>
          <w:rFonts w:cs="Times New Roman"/>
          <w:color w:val="000000"/>
          <w:spacing w:val="-3"/>
          <w:sz w:val="22"/>
          <w:szCs w:val="22"/>
        </w:rPr>
      </w:pPr>
      <w:r>
        <w:rPr>
          <w:rFonts w:cs="Times New Roman"/>
          <w:color w:val="000000"/>
          <w:spacing w:val="-3"/>
          <w:sz w:val="22"/>
          <w:szCs w:val="22"/>
        </w:rPr>
        <w:t xml:space="preserve">V Praze dne 7. </w:t>
      </w:r>
      <w:r w:rsidR="00E23C7D">
        <w:rPr>
          <w:rFonts w:cs="Times New Roman"/>
          <w:color w:val="000000"/>
          <w:spacing w:val="-3"/>
          <w:sz w:val="22"/>
          <w:szCs w:val="22"/>
        </w:rPr>
        <w:t>března 2018</w:t>
      </w:r>
    </w:p>
    <w:p w:rsidR="00E23C7D" w:rsidRPr="00E23C7D" w:rsidRDefault="00E23C7D" w:rsidP="002F026C">
      <w:pPr>
        <w:jc w:val="both"/>
        <w:rPr>
          <w:rFonts w:cs="Times New Roman"/>
          <w:color w:val="000000"/>
          <w:spacing w:val="-3"/>
          <w:sz w:val="22"/>
          <w:szCs w:val="22"/>
        </w:rPr>
        <w:sectPr w:rsidR="00E23C7D" w:rsidRPr="00E23C7D" w:rsidSect="002F026C">
          <w:type w:val="continuous"/>
          <w:pgSz w:w="11906" w:h="16838"/>
          <w:pgMar w:top="1134" w:right="1134" w:bottom="1560" w:left="1134" w:header="0" w:footer="1134" w:gutter="0"/>
          <w:cols w:space="708"/>
          <w:formProt w:val="0"/>
          <w:docGrid w:linePitch="240" w:charSpace="-6145"/>
        </w:sectPr>
      </w:pPr>
    </w:p>
    <w:p w:rsidR="006332C7" w:rsidRDefault="006332C7"/>
    <w:sectPr w:rsidR="006332C7">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2C7" w:rsidRDefault="001A6EC7">
      <w:r>
        <w:separator/>
      </w:r>
    </w:p>
  </w:endnote>
  <w:endnote w:type="continuationSeparator" w:id="0">
    <w:p w:rsidR="006332C7" w:rsidRDefault="001A6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0A7" w:rsidRDefault="001A6EC7">
    <w:pPr>
      <w:pStyle w:val="Zpat"/>
      <w:jc w:val="center"/>
    </w:pPr>
    <w:r>
      <w:fldChar w:fldCharType="begin"/>
    </w:r>
    <w:r>
      <w:instrText>PAGE</w:instrText>
    </w:r>
    <w:r>
      <w:fldChar w:fldCharType="separate"/>
    </w:r>
    <w:r w:rsidR="006D4DF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2C7" w:rsidRDefault="001A6EC7">
      <w:r>
        <w:separator/>
      </w:r>
    </w:p>
  </w:footnote>
  <w:footnote w:type="continuationSeparator" w:id="0">
    <w:p w:rsidR="006332C7" w:rsidRDefault="001A6E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550028"/>
    <w:multiLevelType w:val="multilevel"/>
    <w:tmpl w:val="745EA24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7B41413A"/>
    <w:multiLevelType w:val="multilevel"/>
    <w:tmpl w:val="FB3CE35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730A7"/>
    <w:rsid w:val="001A6EC7"/>
    <w:rsid w:val="002F026C"/>
    <w:rsid w:val="003730A7"/>
    <w:rsid w:val="006332C7"/>
    <w:rsid w:val="006D4DF3"/>
    <w:rsid w:val="00E23C7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861E35-F3B7-4618-9B42-E7F2D5321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outlineLvl w:val="1"/>
    </w:p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rPr>
      <w:i/>
      <w:iCs/>
    </w:rPr>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pat">
    <w:name w:val="footer"/>
    <w:basedOn w:val="Normln"/>
  </w:style>
  <w:style w:type="paragraph" w:styleId="Textbubliny">
    <w:name w:val="Balloon Text"/>
    <w:basedOn w:val="Normln"/>
    <w:link w:val="TextbublinyChar"/>
    <w:uiPriority w:val="99"/>
    <w:semiHidden/>
    <w:unhideWhenUsed/>
    <w:rsid w:val="001A6EC7"/>
    <w:rPr>
      <w:rFonts w:ascii="Segoe UI" w:hAnsi="Segoe UI"/>
      <w:sz w:val="18"/>
      <w:szCs w:val="16"/>
    </w:rPr>
  </w:style>
  <w:style w:type="character" w:customStyle="1" w:styleId="TextbublinyChar">
    <w:name w:val="Text bubliny Char"/>
    <w:basedOn w:val="Standardnpsmoodstavce"/>
    <w:link w:val="Textbubliny"/>
    <w:uiPriority w:val="99"/>
    <w:semiHidden/>
    <w:rsid w:val="001A6EC7"/>
    <w:rPr>
      <w:rFonts w:ascii="Segoe UI"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199</Words>
  <Characters>1178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Bezchlebova Lenka</cp:lastModifiedBy>
  <cp:revision>5</cp:revision>
  <cp:lastPrinted>2018-03-08T07:51:00Z</cp:lastPrinted>
  <dcterms:created xsi:type="dcterms:W3CDTF">2018-03-08T07:51:00Z</dcterms:created>
  <dcterms:modified xsi:type="dcterms:W3CDTF">2018-03-09T08:36:00Z</dcterms:modified>
  <dc:language>cs-CZ</dc:language>
</cp:coreProperties>
</file>