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7F" w:rsidRDefault="00B3730E" w:rsidP="008952BF">
      <w:pPr>
        <w:pStyle w:val="Nadpis1"/>
        <w:jc w:val="right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PS180013070</w:t>
      </w:r>
    </w:p>
    <w:p w:rsidR="008952BF" w:rsidRPr="008952BF" w:rsidRDefault="008952BF" w:rsidP="008952BF">
      <w:bookmarkStart w:id="0" w:name="_GoBack"/>
      <w:bookmarkEnd w:id="0"/>
    </w:p>
    <w:p w:rsidR="00EA497F" w:rsidRDefault="004719DF">
      <w:pPr>
        <w:pStyle w:val="Nadpis1"/>
        <w:jc w:val="center"/>
        <w:rPr>
          <w:sz w:val="28"/>
        </w:rPr>
      </w:pPr>
      <w:r>
        <w:rPr>
          <w:sz w:val="28"/>
        </w:rPr>
        <w:t>Parlament České republiky</w:t>
      </w:r>
    </w:p>
    <w:p w:rsidR="00EA497F" w:rsidRDefault="004719DF">
      <w:pPr>
        <w:pStyle w:val="Nadpis2"/>
        <w:jc w:val="center"/>
      </w:pPr>
      <w:r>
        <w:t>POSLANECKÁ SNĚMOVNA</w:t>
      </w:r>
    </w:p>
    <w:p w:rsidR="00EA497F" w:rsidRDefault="004719DF">
      <w:pPr>
        <w:tabs>
          <w:tab w:val="center" w:pos="4513"/>
        </w:tabs>
        <w:suppressAutoHyphens/>
        <w:jc w:val="center"/>
        <w:rPr>
          <w:b/>
          <w:i/>
          <w:spacing w:val="-3"/>
        </w:rPr>
      </w:pPr>
      <w:r>
        <w:rPr>
          <w:b/>
          <w:i/>
        </w:rPr>
        <w:t>201</w:t>
      </w:r>
      <w:r w:rsidR="00027D07">
        <w:rPr>
          <w:b/>
          <w:i/>
        </w:rPr>
        <w:t>8</w:t>
      </w:r>
    </w:p>
    <w:p w:rsidR="00EA497F" w:rsidRDefault="008952BF">
      <w:pPr>
        <w:tabs>
          <w:tab w:val="center" w:pos="4513"/>
        </w:tabs>
        <w:suppressAutoHyphens/>
        <w:jc w:val="center"/>
        <w:rPr>
          <w:b/>
          <w:i/>
          <w:spacing w:val="-3"/>
        </w:rPr>
      </w:pPr>
      <w:r>
        <w:rPr>
          <w:b/>
          <w:i/>
          <w:spacing w:val="-3"/>
        </w:rPr>
        <w:t>8</w:t>
      </w:r>
      <w:r w:rsidR="004719DF">
        <w:rPr>
          <w:b/>
          <w:i/>
          <w:spacing w:val="-3"/>
        </w:rPr>
        <w:t xml:space="preserve">. volební období </w:t>
      </w:r>
    </w:p>
    <w:p w:rsidR="00EA497F" w:rsidRDefault="00EA497F">
      <w:pPr>
        <w:jc w:val="center"/>
        <w:rPr>
          <w:b/>
          <w:i/>
          <w:sz w:val="28"/>
        </w:rPr>
      </w:pPr>
    </w:p>
    <w:p w:rsidR="00EA497F" w:rsidRDefault="00EA497F">
      <w:pPr>
        <w:jc w:val="center"/>
        <w:rPr>
          <w:b/>
          <w:i/>
          <w:sz w:val="28"/>
        </w:rPr>
      </w:pPr>
    </w:p>
    <w:p w:rsidR="00EA497F" w:rsidRDefault="00D34E4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67</w:t>
      </w:r>
      <w:r w:rsidR="004719DF">
        <w:rPr>
          <w:b/>
          <w:i/>
          <w:sz w:val="28"/>
        </w:rPr>
        <w:t>.</w:t>
      </w:r>
    </w:p>
    <w:p w:rsidR="00EA497F" w:rsidRDefault="004719DF">
      <w:pPr>
        <w:pStyle w:val="Nadpis3"/>
        <w:jc w:val="center"/>
      </w:pPr>
      <w:r>
        <w:t>USNESENÍ</w:t>
      </w:r>
    </w:p>
    <w:p w:rsidR="00EA497F" w:rsidRDefault="004719DF">
      <w:pPr>
        <w:pStyle w:val="Nadpis1"/>
        <w:jc w:val="center"/>
      </w:pPr>
      <w:r>
        <w:t>zemědělského výboru</w:t>
      </w:r>
    </w:p>
    <w:p w:rsidR="00EA497F" w:rsidRDefault="004719DF">
      <w:pPr>
        <w:pStyle w:val="Nadpis1"/>
        <w:jc w:val="center"/>
      </w:pPr>
      <w:r>
        <w:t>z</w:t>
      </w:r>
      <w:r w:rsidR="00027D07">
        <w:t>e</w:t>
      </w:r>
      <w:r>
        <w:t xml:space="preserve"> </w:t>
      </w:r>
      <w:r w:rsidR="00027D07">
        <w:t>17</w:t>
      </w:r>
      <w:r>
        <w:t xml:space="preserve">. schůze dne </w:t>
      </w:r>
      <w:r w:rsidR="00027D07">
        <w:t>21</w:t>
      </w:r>
      <w:r>
        <w:t xml:space="preserve">. </w:t>
      </w:r>
      <w:r w:rsidR="00027D07">
        <w:t>listopadu</w:t>
      </w:r>
      <w:r>
        <w:t xml:space="preserve"> 201</w:t>
      </w:r>
      <w:r w:rsidR="00027D07">
        <w:t>8</w:t>
      </w:r>
    </w:p>
    <w:p w:rsidR="00EA497F" w:rsidRDefault="00EA497F"/>
    <w:p w:rsidR="00EA497F" w:rsidRDefault="004719DF">
      <w:pPr>
        <w:pStyle w:val="Zkladntext"/>
      </w:pPr>
      <w:r>
        <w:t>k Dotačním programům zemědělství pro rok 201</w:t>
      </w:r>
      <w:r w:rsidR="00BA19B5">
        <w:t>9</w:t>
      </w:r>
      <w:r>
        <w:t xml:space="preserve"> poskytovan</w:t>
      </w:r>
      <w:r w:rsidR="00B213D8">
        <w:t>ých</w:t>
      </w:r>
      <w:r>
        <w:t xml:space="preserve"> podle </w:t>
      </w:r>
      <w:r w:rsidR="00C244D2">
        <w:t xml:space="preserve">§ 1, </w:t>
      </w:r>
      <w:r>
        <w:t xml:space="preserve">§ 2 a § 2d zákona č. 252/1997 Sb., o zemědělství, ve znění pozdějších předpisů </w:t>
      </w:r>
      <w:r w:rsidR="00D53A74">
        <w:t xml:space="preserve">(sněmovní tisk </w:t>
      </w:r>
      <w:r w:rsidR="00E03564">
        <w:t>334</w:t>
      </w:r>
      <w:r w:rsidR="00D53A74">
        <w:t>)</w:t>
      </w:r>
    </w:p>
    <w:p w:rsidR="00EA497F" w:rsidRDefault="00EA497F"/>
    <w:p w:rsidR="00EA497F" w:rsidRDefault="004719DF">
      <w:pPr>
        <w:ind w:firstLine="708"/>
        <w:jc w:val="both"/>
      </w:pPr>
      <w:r>
        <w:t xml:space="preserve">Zemědělský výbor Poslanecké sněmovny po úvodním slově ministra zemědělství </w:t>
      </w:r>
      <w:r w:rsidR="00AA577D">
        <w:t>Miroslava Tomana</w:t>
      </w:r>
      <w:r w:rsidR="005E14B6">
        <w:t xml:space="preserve"> a náměstka ministra zemědělství Petra Jílka</w:t>
      </w:r>
      <w:r>
        <w:t xml:space="preserve">, zpravodajské zprávě poslance </w:t>
      </w:r>
      <w:r w:rsidR="00EB2ACF">
        <w:t>Karla</w:t>
      </w:r>
      <w:r>
        <w:t xml:space="preserve"> </w:t>
      </w:r>
      <w:r w:rsidR="00EB2ACF">
        <w:t>Turečka</w:t>
      </w:r>
      <w:r>
        <w:t xml:space="preserve"> a po rozpravě</w:t>
      </w:r>
    </w:p>
    <w:p w:rsidR="00EA497F" w:rsidRDefault="00EA497F"/>
    <w:p w:rsidR="00EA497F" w:rsidRDefault="00EA497F"/>
    <w:p w:rsidR="00EA497F" w:rsidRDefault="004719DF">
      <w:pPr>
        <w:pStyle w:val="Prosttext"/>
        <w:ind w:left="709" w:hanging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I.</w:t>
      </w:r>
      <w:r>
        <w:rPr>
          <w:rFonts w:ascii="Times New Roman" w:hAnsi="Times New Roman"/>
          <w:sz w:val="24"/>
        </w:rPr>
        <w:tab/>
        <w:t>d o p o r u č u j e   Poslanecké</w:t>
      </w:r>
      <w:proofErr w:type="gramEnd"/>
      <w:r>
        <w:rPr>
          <w:rFonts w:ascii="Times New Roman" w:hAnsi="Times New Roman"/>
          <w:sz w:val="24"/>
        </w:rPr>
        <w:t xml:space="preserve"> sněmovně Parlamentu, aby Dotační programy zemědělství pro rok 201</w:t>
      </w:r>
      <w:r w:rsidR="00BA19B5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, poskytované podle </w:t>
      </w:r>
      <w:r w:rsidR="00C244D2">
        <w:rPr>
          <w:rFonts w:ascii="Times New Roman" w:hAnsi="Times New Roman"/>
          <w:sz w:val="24"/>
        </w:rPr>
        <w:t xml:space="preserve">§ 1, </w:t>
      </w:r>
      <w:r>
        <w:rPr>
          <w:rFonts w:ascii="Times New Roman" w:hAnsi="Times New Roman"/>
          <w:sz w:val="24"/>
        </w:rPr>
        <w:t xml:space="preserve">§ 2 a § 2d zákona č. 252/1997 Sb., o zemědělství, ve znění pozdějších předpisů </w:t>
      </w:r>
      <w:r w:rsidR="00DD5A3D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sněmovní tisk </w:t>
      </w:r>
      <w:r w:rsidR="00E03564">
        <w:rPr>
          <w:rFonts w:ascii="Times New Roman" w:hAnsi="Times New Roman"/>
          <w:sz w:val="24"/>
        </w:rPr>
        <w:t>334</w:t>
      </w:r>
      <w:r w:rsidR="00DD5A3D">
        <w:rPr>
          <w:rFonts w:ascii="Times New Roman" w:hAnsi="Times New Roman"/>
          <w:sz w:val="24"/>
        </w:rPr>
        <w:t>)</w:t>
      </w:r>
      <w:r w:rsidR="00F558B5">
        <w:rPr>
          <w:rFonts w:ascii="Times New Roman" w:hAnsi="Times New Roman"/>
          <w:sz w:val="24"/>
        </w:rPr>
        <w:t>,</w:t>
      </w:r>
    </w:p>
    <w:p w:rsidR="00EA497F" w:rsidRDefault="00EA497F">
      <w:pPr>
        <w:pStyle w:val="Prosttext"/>
        <w:ind w:left="709"/>
        <w:jc w:val="both"/>
        <w:rPr>
          <w:rFonts w:ascii="Times New Roman" w:hAnsi="Times New Roman"/>
          <w:sz w:val="24"/>
        </w:rPr>
      </w:pPr>
    </w:p>
    <w:p w:rsidR="00EA497F" w:rsidRDefault="004719DF">
      <w:pPr>
        <w:pStyle w:val="Zkladntextodsazen"/>
        <w:tabs>
          <w:tab w:val="clear" w:pos="-720"/>
          <w:tab w:val="clear" w:pos="709"/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  <w:proofErr w:type="gramStart"/>
      <w:r>
        <w:t>s c h v á l i l a ;</w:t>
      </w:r>
      <w:proofErr w:type="gramEnd"/>
    </w:p>
    <w:p w:rsidR="00EA497F" w:rsidRDefault="00EA497F">
      <w:pPr>
        <w:pStyle w:val="Prosttext"/>
        <w:jc w:val="both"/>
        <w:rPr>
          <w:rFonts w:ascii="Times New Roman" w:hAnsi="Times New Roman"/>
          <w:sz w:val="24"/>
        </w:rPr>
      </w:pPr>
    </w:p>
    <w:p w:rsidR="00EA497F" w:rsidRDefault="00EA497F">
      <w:pPr>
        <w:pStyle w:val="Prosttext"/>
        <w:ind w:left="709"/>
        <w:jc w:val="both"/>
        <w:rPr>
          <w:rFonts w:ascii="Times New Roman" w:hAnsi="Times New Roman"/>
          <w:sz w:val="24"/>
        </w:rPr>
      </w:pPr>
    </w:p>
    <w:p w:rsidR="00EA497F" w:rsidRDefault="004719DF">
      <w:pPr>
        <w:pStyle w:val="Zkladntextodsazen"/>
        <w:tabs>
          <w:tab w:val="clear" w:pos="709"/>
        </w:tabs>
        <w:ind w:left="705" w:hanging="705"/>
        <w:jc w:val="both"/>
      </w:pPr>
      <w:proofErr w:type="gramStart"/>
      <w:r>
        <w:t>II.</w:t>
      </w:r>
      <w:r>
        <w:tab/>
        <w:t>p o v ě ř u j e   předsedu</w:t>
      </w:r>
      <w:proofErr w:type="gramEnd"/>
      <w:r>
        <w:t xml:space="preserve"> výboru, aby toto usnesení předložil předsedovi Poslanecké sněmovny;</w:t>
      </w:r>
    </w:p>
    <w:p w:rsidR="00EA497F" w:rsidRDefault="00EA497F">
      <w:pPr>
        <w:pStyle w:val="Zkladntextodsazen"/>
        <w:tabs>
          <w:tab w:val="clear" w:pos="709"/>
        </w:tabs>
        <w:ind w:left="0" w:firstLine="0"/>
        <w:jc w:val="both"/>
      </w:pPr>
    </w:p>
    <w:p w:rsidR="00EA497F" w:rsidRDefault="00EA497F">
      <w:pPr>
        <w:pStyle w:val="Zkladntextodsazen"/>
        <w:tabs>
          <w:tab w:val="clear" w:pos="709"/>
        </w:tabs>
        <w:ind w:left="0" w:firstLine="0"/>
        <w:jc w:val="both"/>
      </w:pPr>
    </w:p>
    <w:p w:rsidR="00EA497F" w:rsidRDefault="004719DF">
      <w:pPr>
        <w:tabs>
          <w:tab w:val="left" w:pos="0"/>
        </w:tabs>
        <w:suppressAutoHyphens/>
        <w:ind w:left="720" w:hanging="720"/>
        <w:jc w:val="both"/>
        <w:rPr>
          <w:spacing w:val="-3"/>
        </w:rPr>
      </w:pPr>
      <w:proofErr w:type="gramStart"/>
      <w:r>
        <w:rPr>
          <w:spacing w:val="-3"/>
        </w:rPr>
        <w:t>III.</w:t>
      </w:r>
      <w:r>
        <w:rPr>
          <w:spacing w:val="-3"/>
        </w:rPr>
        <w:tab/>
        <w:t>z  m o c ň u j e   zpravodaje</w:t>
      </w:r>
      <w:proofErr w:type="gramEnd"/>
      <w:r>
        <w:rPr>
          <w:spacing w:val="-3"/>
        </w:rPr>
        <w:t>, aby s tímto usnesením seznámil Poslaneckou sněmovnu Parlamentu ČR.</w:t>
      </w:r>
    </w:p>
    <w:p w:rsidR="00EA497F" w:rsidRDefault="00EA497F"/>
    <w:p w:rsidR="00EA497F" w:rsidRDefault="00EA497F"/>
    <w:p w:rsidR="00D31477" w:rsidRDefault="00D31477"/>
    <w:p w:rsidR="00D31477" w:rsidRDefault="00D31477"/>
    <w:p w:rsidR="00D53A74" w:rsidRDefault="00D53A74"/>
    <w:p w:rsidR="00EA497F" w:rsidRDefault="00EA497F"/>
    <w:p w:rsidR="00EA497F" w:rsidRDefault="00EA497F">
      <w:pPr>
        <w:jc w:val="both"/>
      </w:pPr>
    </w:p>
    <w:p w:rsidR="00EA497F" w:rsidRDefault="00ED4659">
      <w:r>
        <w:t xml:space="preserve"> Karel</w:t>
      </w:r>
      <w:r w:rsidR="004719DF">
        <w:t xml:space="preserve">  </w:t>
      </w:r>
      <w:r>
        <w:t>TUREČEK</w:t>
      </w:r>
      <w:r w:rsidR="004719DF">
        <w:t xml:space="preserve"> v.r.</w:t>
      </w:r>
      <w:r w:rsidR="004719DF">
        <w:tab/>
      </w:r>
      <w:r w:rsidR="004719DF">
        <w:tab/>
      </w:r>
      <w:r w:rsidR="004719DF">
        <w:tab/>
      </w:r>
      <w:r w:rsidR="004719DF">
        <w:tab/>
      </w:r>
      <w:r w:rsidR="004719DF">
        <w:tab/>
      </w:r>
      <w:r w:rsidR="004719DF">
        <w:tab/>
      </w:r>
      <w:r w:rsidR="00257223">
        <w:t>Marian  BOJKO</w:t>
      </w:r>
      <w:r w:rsidR="008809AE">
        <w:t xml:space="preserve"> </w:t>
      </w:r>
      <w:proofErr w:type="gramStart"/>
      <w:r w:rsidR="004719DF">
        <w:t>v.r.</w:t>
      </w:r>
      <w:proofErr w:type="gramEnd"/>
    </w:p>
    <w:p w:rsidR="00EA497F" w:rsidRDefault="004719DF">
      <w:r>
        <w:t xml:space="preserve">    zpravodaj výboru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257223">
        <w:t xml:space="preserve">   </w:t>
      </w:r>
      <w:r>
        <w:t>ověřovatel výboru</w:t>
      </w:r>
    </w:p>
    <w:p w:rsidR="00EA497F" w:rsidRDefault="00EA497F"/>
    <w:p w:rsidR="00EA497F" w:rsidRDefault="00EA497F"/>
    <w:p w:rsidR="00EA497F" w:rsidRDefault="00EA497F"/>
    <w:p w:rsidR="00EA497F" w:rsidRDefault="00EA497F"/>
    <w:p w:rsidR="00EA497F" w:rsidRDefault="004719DF">
      <w:pPr>
        <w:jc w:val="center"/>
      </w:pPr>
      <w:r>
        <w:t xml:space="preserve">Jaroslav  FALTÝNEK </w:t>
      </w:r>
      <w:proofErr w:type="gramStart"/>
      <w:r>
        <w:t>v.r.</w:t>
      </w:r>
      <w:proofErr w:type="gramEnd"/>
    </w:p>
    <w:p w:rsidR="00EA497F" w:rsidRDefault="004719DF">
      <w:pPr>
        <w:jc w:val="center"/>
      </w:pPr>
      <w:r>
        <w:t>předseda výboru</w:t>
      </w:r>
    </w:p>
    <w:sectPr w:rsidR="00EA497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7147E"/>
    <w:multiLevelType w:val="singleLevel"/>
    <w:tmpl w:val="9A06646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DF"/>
    <w:rsid w:val="00027D07"/>
    <w:rsid w:val="00257223"/>
    <w:rsid w:val="003C1610"/>
    <w:rsid w:val="004650D7"/>
    <w:rsid w:val="004719DF"/>
    <w:rsid w:val="00530341"/>
    <w:rsid w:val="005E14B6"/>
    <w:rsid w:val="006C6DF3"/>
    <w:rsid w:val="006F1A6B"/>
    <w:rsid w:val="00863454"/>
    <w:rsid w:val="008809AE"/>
    <w:rsid w:val="008952BF"/>
    <w:rsid w:val="009C60EF"/>
    <w:rsid w:val="00A12E55"/>
    <w:rsid w:val="00A3298D"/>
    <w:rsid w:val="00AA577D"/>
    <w:rsid w:val="00B213D8"/>
    <w:rsid w:val="00B3730E"/>
    <w:rsid w:val="00B967B7"/>
    <w:rsid w:val="00BA19B5"/>
    <w:rsid w:val="00C201F6"/>
    <w:rsid w:val="00C21BA6"/>
    <w:rsid w:val="00C244D2"/>
    <w:rsid w:val="00D145E9"/>
    <w:rsid w:val="00D31477"/>
    <w:rsid w:val="00D34E41"/>
    <w:rsid w:val="00D53A74"/>
    <w:rsid w:val="00DD5A3D"/>
    <w:rsid w:val="00DD794C"/>
    <w:rsid w:val="00E03564"/>
    <w:rsid w:val="00EA497F"/>
    <w:rsid w:val="00EB2ACF"/>
    <w:rsid w:val="00ED4659"/>
    <w:rsid w:val="00F34C4B"/>
    <w:rsid w:val="00F5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E78FA"/>
  <w15:chartTrackingRefBased/>
  <w15:docId w15:val="{8302B50A-8BA4-463D-B5A6-25C4EE2E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i/>
      <w:sz w:val="36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tabs>
        <w:tab w:val="left" w:pos="-720"/>
        <w:tab w:val="left" w:pos="709"/>
      </w:tabs>
      <w:suppressAutoHyphens/>
      <w:ind w:left="709" w:hanging="709"/>
    </w:pPr>
  </w:style>
  <w:style w:type="paragraph" w:styleId="Prosttext">
    <w:name w:val="Plain Text"/>
    <w:basedOn w:val="Normln"/>
    <w:semiHidden/>
    <w:rPr>
      <w:rFonts w:ascii="Courier New" w:hAnsi="Courier New"/>
      <w:sz w:val="20"/>
    </w:rPr>
  </w:style>
  <w:style w:type="paragraph" w:styleId="Zkladntext">
    <w:name w:val="Body Text"/>
    <w:basedOn w:val="Normln"/>
    <w:semiHidden/>
    <w:pPr>
      <w:pBdr>
        <w:bottom w:val="single" w:sz="4" w:space="1" w:color="auto"/>
      </w:pBd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Parlament ČR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Zavodska Jana</dc:creator>
  <cp:keywords/>
  <dc:description/>
  <cp:lastModifiedBy>Jirkova Monika</cp:lastModifiedBy>
  <cp:revision>13</cp:revision>
  <cp:lastPrinted>2013-12-10T15:45:00Z</cp:lastPrinted>
  <dcterms:created xsi:type="dcterms:W3CDTF">2018-11-13T13:32:00Z</dcterms:created>
  <dcterms:modified xsi:type="dcterms:W3CDTF">2018-11-21T11:14:00Z</dcterms:modified>
</cp:coreProperties>
</file>