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BE039C" w:rsidRDefault="00BE039C" w:rsidP="00D2657C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BE039C" w:rsidRDefault="00BE039C" w:rsidP="00D2657C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BE039C" w:rsidRDefault="00441E84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170</w:t>
      </w:r>
    </w:p>
    <w:p w:rsidR="00BE039C" w:rsidRDefault="00BE039C" w:rsidP="00D2657C">
      <w:pPr>
        <w:pStyle w:val="Nadpis3"/>
        <w:snapToGrid w:val="0"/>
        <w:jc w:val="center"/>
        <w:rPr>
          <w:sz w:val="24"/>
        </w:rPr>
      </w:pPr>
    </w:p>
    <w:p w:rsidR="00BE039C" w:rsidRDefault="00BE039C" w:rsidP="00D2657C">
      <w:pPr>
        <w:pStyle w:val="Nadpis4"/>
      </w:pPr>
      <w:r>
        <w:t xml:space="preserve">USNESENÍ  </w:t>
      </w:r>
    </w:p>
    <w:p w:rsidR="00BE039C" w:rsidRDefault="00BE039C" w:rsidP="00D2657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BE039C" w:rsidRDefault="00C17ED1" w:rsidP="00186A3C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631987">
        <w:rPr>
          <w:rFonts w:ascii="Times New Roman" w:hAnsi="Times New Roman" w:cs="Times New Roman"/>
          <w:b/>
          <w:i/>
          <w:sz w:val="24"/>
        </w:rPr>
        <w:t>e</w:t>
      </w:r>
      <w:r>
        <w:rPr>
          <w:rFonts w:ascii="Times New Roman" w:hAnsi="Times New Roman" w:cs="Times New Roman"/>
          <w:b/>
          <w:i/>
          <w:sz w:val="24"/>
        </w:rPr>
        <w:t xml:space="preserve"> 14</w:t>
      </w:r>
      <w:r w:rsidR="00BE039C">
        <w:rPr>
          <w:rFonts w:ascii="Times New Roman" w:hAnsi="Times New Roman" w:cs="Times New Roman"/>
          <w:b/>
          <w:i/>
          <w:sz w:val="24"/>
        </w:rPr>
        <w:t>. schůze</w:t>
      </w:r>
    </w:p>
    <w:p w:rsidR="00BE039C" w:rsidRDefault="00BE039C" w:rsidP="00186A3C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C17ED1">
        <w:rPr>
          <w:rFonts w:ascii="Times New Roman" w:hAnsi="Times New Roman" w:cs="Times New Roman"/>
          <w:b/>
          <w:i/>
          <w:sz w:val="24"/>
        </w:rPr>
        <w:t>7. listopadu</w:t>
      </w:r>
      <w:r>
        <w:rPr>
          <w:rFonts w:ascii="Times New Roman" w:hAnsi="Times New Roman" w:cs="Times New Roman"/>
          <w:b/>
          <w:i/>
          <w:sz w:val="24"/>
        </w:rPr>
        <w:t xml:space="preserve"> 2018         </w:t>
      </w:r>
    </w:p>
    <w:p w:rsidR="00BE039C" w:rsidRDefault="00BE039C" w:rsidP="00D2657C">
      <w:pPr>
        <w:pStyle w:val="Zkladntext3"/>
        <w:snapToGrid w:val="0"/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k vládnímu návrhu zákona, kterým se mění </w:t>
      </w:r>
      <w:r w:rsidR="00682D7E">
        <w:t>zákon č. 277/2013 Sb., o směnárenské činnosti, ve znění zákona č. 183/2017 Sb., a zákon č. 370/2017 Sb., o platebním styku</w:t>
      </w:r>
    </w:p>
    <w:p w:rsidR="003354DE" w:rsidRDefault="003354DE" w:rsidP="00D2657C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</w:p>
    <w:p w:rsidR="00BE039C" w:rsidRDefault="00BE039C" w:rsidP="00D2657C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682D7E">
        <w:t xml:space="preserve">188 </w:t>
      </w:r>
      <w:r>
        <w:t xml:space="preserve">– </w:t>
      </w:r>
      <w:r w:rsidR="00C17ED1">
        <w:t>3</w:t>
      </w:r>
      <w:r>
        <w:t>. čtení</w:t>
      </w:r>
    </w:p>
    <w:p w:rsidR="00BE039C" w:rsidRDefault="00BE039C" w:rsidP="00AC25F1">
      <w:pPr>
        <w:pStyle w:val="Tlotextu"/>
        <w:jc w:val="center"/>
      </w:pPr>
    </w:p>
    <w:p w:rsidR="00C17ED1" w:rsidRDefault="00AC25F1" w:rsidP="00C17ED1">
      <w:pPr>
        <w:pStyle w:val="Tlotextu"/>
      </w:pPr>
      <w:r>
        <w:tab/>
      </w:r>
      <w:r w:rsidR="00C17ED1">
        <w:t>Rozpočtový výbor Poslanecké sněmovny Parlamentu ČR jako garanční výbor po projednání návrhu zákona po druhém čtení</w:t>
      </w:r>
      <w:r w:rsidR="00C17ED1">
        <w:tab/>
      </w:r>
    </w:p>
    <w:p w:rsidR="00C17ED1" w:rsidRDefault="00C17ED1" w:rsidP="00C17ED1">
      <w:pPr>
        <w:pStyle w:val="Tlotextu"/>
      </w:pPr>
    </w:p>
    <w:p w:rsidR="00C17ED1" w:rsidRDefault="00C17ED1" w:rsidP="00C17ED1">
      <w:pPr>
        <w:rPr>
          <w:rFonts w:ascii="Microsoft Yi Baiti" w:hAnsi="Microsoft Yi Baiti"/>
        </w:rPr>
      </w:pPr>
    </w:p>
    <w:p w:rsidR="00C17ED1" w:rsidRPr="00BF410E" w:rsidRDefault="00C17ED1" w:rsidP="00C17ED1">
      <w:pPr>
        <w:pStyle w:val="Odstavecseseznamem"/>
        <w:numPr>
          <w:ilvl w:val="0"/>
          <w:numId w:val="9"/>
        </w:numPr>
        <w:tabs>
          <w:tab w:val="left" w:pos="709"/>
        </w:tabs>
        <w:ind w:left="709" w:hanging="709"/>
        <w:rPr>
          <w:sz w:val="24"/>
          <w:szCs w:val="24"/>
        </w:rPr>
      </w:pPr>
      <w:r w:rsidRPr="00431F5D">
        <w:rPr>
          <w:rFonts w:ascii="Times New Roman" w:hAnsi="Times New Roman"/>
          <w:sz w:val="24"/>
          <w:szCs w:val="24"/>
        </w:rPr>
        <w:t>d o p o r u č u j e  Poslanecké sněmovně hlasovat ve třetím čtení o návr</w:t>
      </w:r>
      <w:r>
        <w:rPr>
          <w:rFonts w:ascii="Times New Roman" w:hAnsi="Times New Roman"/>
          <w:sz w:val="24"/>
          <w:szCs w:val="24"/>
        </w:rPr>
        <w:t xml:space="preserve">zích podaných </w:t>
      </w:r>
      <w:r w:rsidRPr="00BF410E">
        <w:rPr>
          <w:rFonts w:ascii="Times New Roman" w:hAnsi="Times New Roman"/>
          <w:sz w:val="24"/>
          <w:szCs w:val="24"/>
        </w:rPr>
        <w:t xml:space="preserve">k návrhu </w:t>
      </w:r>
      <w:r w:rsidR="00862323" w:rsidRPr="00BF410E">
        <w:rPr>
          <w:rFonts w:ascii="Times New Roman" w:hAnsi="Times New Roman"/>
          <w:sz w:val="24"/>
          <w:szCs w:val="24"/>
        </w:rPr>
        <w:t>zákona podle sněmovního tisku 188</w:t>
      </w:r>
      <w:r w:rsidR="00C733DF" w:rsidRPr="00BF410E">
        <w:rPr>
          <w:rFonts w:ascii="Times New Roman" w:hAnsi="Times New Roman"/>
          <w:sz w:val="24"/>
          <w:szCs w:val="24"/>
        </w:rPr>
        <w:t>/3</w:t>
      </w:r>
      <w:r w:rsidRPr="00BF410E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C733DF" w:rsidRPr="00BF410E" w:rsidRDefault="00C733DF" w:rsidP="007233C9">
      <w:pPr>
        <w:pStyle w:val="Odstavecseseznamem"/>
        <w:numPr>
          <w:ilvl w:val="0"/>
          <w:numId w:val="12"/>
        </w:numPr>
        <w:tabs>
          <w:tab w:val="left" w:pos="709"/>
          <w:tab w:val="left" w:pos="1276"/>
        </w:tabs>
        <w:contextualSpacing/>
        <w:rPr>
          <w:rFonts w:ascii="Times New Roman" w:hAnsi="Times New Roman"/>
          <w:bCs/>
          <w:sz w:val="24"/>
          <w:szCs w:val="24"/>
        </w:rPr>
      </w:pPr>
      <w:r w:rsidRPr="00BF410E">
        <w:rPr>
          <w:rFonts w:ascii="Times New Roman" w:hAnsi="Times New Roman"/>
          <w:bCs/>
          <w:sz w:val="24"/>
          <w:szCs w:val="24"/>
        </w:rPr>
        <w:t>hlasovat o legislativně technických úpravách, budou-li ve třetím čtení předneseny,</w:t>
      </w:r>
    </w:p>
    <w:p w:rsidR="00C733DF" w:rsidRPr="00BF410E" w:rsidRDefault="00330F5B" w:rsidP="007233C9">
      <w:pPr>
        <w:pStyle w:val="Odstavecseseznamem"/>
        <w:numPr>
          <w:ilvl w:val="0"/>
          <w:numId w:val="12"/>
        </w:numPr>
        <w:tabs>
          <w:tab w:val="left" w:pos="709"/>
          <w:tab w:val="left" w:pos="1276"/>
        </w:tabs>
        <w:contextualSpacing/>
        <w:rPr>
          <w:sz w:val="24"/>
          <w:szCs w:val="24"/>
        </w:rPr>
      </w:pPr>
      <w:r w:rsidRPr="00BF410E">
        <w:rPr>
          <w:rFonts w:ascii="Times New Roman" w:hAnsi="Times New Roman"/>
          <w:sz w:val="24"/>
          <w:szCs w:val="24"/>
        </w:rPr>
        <w:t xml:space="preserve">A </w:t>
      </w:r>
      <w:r w:rsidRPr="00BF410E">
        <w:rPr>
          <w:rFonts w:ascii="Times New Roman" w:hAnsi="Times New Roman"/>
          <w:bCs/>
          <w:sz w:val="24"/>
          <w:szCs w:val="24"/>
        </w:rPr>
        <w:t>– PN rozpočtového výboru jako jeden celek;</w:t>
      </w:r>
    </w:p>
    <w:p w:rsidR="000F1494" w:rsidRPr="00BF410E" w:rsidRDefault="000F1494" w:rsidP="007233C9">
      <w:pPr>
        <w:pStyle w:val="Odstavecseseznamem"/>
        <w:numPr>
          <w:ilvl w:val="0"/>
          <w:numId w:val="12"/>
        </w:numPr>
        <w:tabs>
          <w:tab w:val="left" w:pos="709"/>
          <w:tab w:val="left" w:pos="1276"/>
        </w:tabs>
        <w:contextualSpacing/>
        <w:rPr>
          <w:sz w:val="24"/>
          <w:szCs w:val="24"/>
        </w:rPr>
      </w:pPr>
      <w:r w:rsidRPr="00BF410E">
        <w:rPr>
          <w:rFonts w:ascii="Times New Roman" w:hAnsi="Times New Roman"/>
          <w:bCs/>
          <w:sz w:val="24"/>
          <w:szCs w:val="24"/>
        </w:rPr>
        <w:t xml:space="preserve">B – PN </w:t>
      </w:r>
      <w:proofErr w:type="spellStart"/>
      <w:r w:rsidRPr="00BF410E">
        <w:rPr>
          <w:rFonts w:ascii="Times New Roman" w:hAnsi="Times New Roman"/>
          <w:bCs/>
          <w:sz w:val="24"/>
          <w:szCs w:val="24"/>
        </w:rPr>
        <w:t>posl</w:t>
      </w:r>
      <w:proofErr w:type="spellEnd"/>
      <w:r w:rsidRPr="00BF410E">
        <w:rPr>
          <w:rFonts w:ascii="Times New Roman" w:hAnsi="Times New Roman"/>
          <w:bCs/>
          <w:sz w:val="24"/>
          <w:szCs w:val="24"/>
        </w:rPr>
        <w:t>. V. Rakušana;</w:t>
      </w:r>
    </w:p>
    <w:p w:rsidR="000F1494" w:rsidRPr="00BF410E" w:rsidRDefault="000F1494" w:rsidP="007233C9">
      <w:pPr>
        <w:pStyle w:val="Odstavecseseznamem"/>
        <w:numPr>
          <w:ilvl w:val="0"/>
          <w:numId w:val="12"/>
        </w:numPr>
        <w:tabs>
          <w:tab w:val="left" w:pos="709"/>
          <w:tab w:val="left" w:pos="1276"/>
        </w:tabs>
        <w:contextualSpacing/>
        <w:rPr>
          <w:sz w:val="24"/>
          <w:szCs w:val="24"/>
        </w:rPr>
      </w:pPr>
      <w:r w:rsidRPr="00BF410E">
        <w:rPr>
          <w:rFonts w:ascii="Times New Roman" w:hAnsi="Times New Roman"/>
          <w:bCs/>
          <w:sz w:val="24"/>
          <w:szCs w:val="24"/>
        </w:rPr>
        <w:t xml:space="preserve">C – PN </w:t>
      </w:r>
      <w:proofErr w:type="spellStart"/>
      <w:r w:rsidRPr="00BF410E">
        <w:rPr>
          <w:rFonts w:ascii="Times New Roman" w:hAnsi="Times New Roman"/>
          <w:bCs/>
          <w:sz w:val="24"/>
          <w:szCs w:val="24"/>
        </w:rPr>
        <w:t>posl</w:t>
      </w:r>
      <w:proofErr w:type="spellEnd"/>
      <w:r w:rsidRPr="00BF410E">
        <w:rPr>
          <w:rFonts w:ascii="Times New Roman" w:hAnsi="Times New Roman"/>
          <w:bCs/>
          <w:sz w:val="24"/>
          <w:szCs w:val="24"/>
        </w:rPr>
        <w:t xml:space="preserve">. P. </w:t>
      </w:r>
      <w:proofErr w:type="spellStart"/>
      <w:r w:rsidRPr="00BF410E">
        <w:rPr>
          <w:rFonts w:ascii="Times New Roman" w:hAnsi="Times New Roman"/>
          <w:bCs/>
          <w:sz w:val="24"/>
          <w:szCs w:val="24"/>
        </w:rPr>
        <w:t>Nachera</w:t>
      </w:r>
      <w:proofErr w:type="spellEnd"/>
      <w:r w:rsidR="007233C9" w:rsidRPr="00BF410E">
        <w:rPr>
          <w:rFonts w:ascii="Times New Roman" w:hAnsi="Times New Roman"/>
          <w:bCs/>
          <w:sz w:val="24"/>
          <w:szCs w:val="24"/>
        </w:rPr>
        <w:t xml:space="preserve"> (změna lhůty k odstoupení od směny na 3</w:t>
      </w:r>
      <w:r w:rsidR="00BF410E" w:rsidRPr="00BF410E">
        <w:rPr>
          <w:rFonts w:ascii="Times New Roman" w:hAnsi="Times New Roman"/>
          <w:bCs/>
          <w:sz w:val="24"/>
          <w:szCs w:val="24"/>
        </w:rPr>
        <w:t xml:space="preserve"> </w:t>
      </w:r>
      <w:r w:rsidR="007233C9" w:rsidRPr="00BF410E">
        <w:rPr>
          <w:rFonts w:ascii="Times New Roman" w:hAnsi="Times New Roman"/>
          <w:bCs/>
          <w:sz w:val="24"/>
          <w:szCs w:val="24"/>
        </w:rPr>
        <w:t>hod</w:t>
      </w:r>
      <w:r w:rsidR="00BF410E" w:rsidRPr="00BF410E">
        <w:rPr>
          <w:rFonts w:ascii="Times New Roman" w:hAnsi="Times New Roman"/>
          <w:bCs/>
          <w:sz w:val="24"/>
          <w:szCs w:val="24"/>
        </w:rPr>
        <w:t>.</w:t>
      </w:r>
      <w:r w:rsidR="007233C9" w:rsidRPr="00BF410E">
        <w:rPr>
          <w:rFonts w:ascii="Times New Roman" w:hAnsi="Times New Roman"/>
          <w:bCs/>
          <w:sz w:val="24"/>
          <w:szCs w:val="24"/>
        </w:rPr>
        <w:t>)</w:t>
      </w:r>
      <w:r w:rsidR="0062070C">
        <w:rPr>
          <w:rFonts w:ascii="Times New Roman" w:hAnsi="Times New Roman"/>
          <w:bCs/>
          <w:sz w:val="24"/>
          <w:szCs w:val="24"/>
        </w:rPr>
        <w:t xml:space="preserve">, </w:t>
      </w:r>
      <w:r w:rsidR="0062070C">
        <w:rPr>
          <w:rFonts w:ascii="Times New Roman" w:hAnsi="Times New Roman"/>
          <w:bCs/>
          <w:i/>
          <w:sz w:val="24"/>
          <w:szCs w:val="24"/>
        </w:rPr>
        <w:t>návrhy C a D se vylučují</w:t>
      </w:r>
      <w:r w:rsidR="007233C9" w:rsidRPr="00BF410E">
        <w:rPr>
          <w:rFonts w:ascii="Times New Roman" w:hAnsi="Times New Roman"/>
          <w:bCs/>
          <w:sz w:val="24"/>
          <w:szCs w:val="24"/>
        </w:rPr>
        <w:t>;</w:t>
      </w:r>
    </w:p>
    <w:p w:rsidR="000F1494" w:rsidRPr="00BF410E" w:rsidRDefault="000F1494" w:rsidP="007233C9">
      <w:pPr>
        <w:pStyle w:val="Odstavecseseznamem"/>
        <w:numPr>
          <w:ilvl w:val="0"/>
          <w:numId w:val="12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BF410E">
        <w:rPr>
          <w:rFonts w:ascii="Times New Roman" w:hAnsi="Times New Roman" w:cs="Times New Roman"/>
          <w:sz w:val="24"/>
          <w:szCs w:val="24"/>
        </w:rPr>
        <w:t xml:space="preserve">D </w:t>
      </w:r>
      <w:r w:rsidRPr="00BF410E">
        <w:rPr>
          <w:rFonts w:ascii="Times New Roman" w:hAnsi="Times New Roman"/>
          <w:bCs/>
          <w:sz w:val="24"/>
          <w:szCs w:val="24"/>
        </w:rPr>
        <w:t xml:space="preserve">– PN </w:t>
      </w:r>
      <w:proofErr w:type="spellStart"/>
      <w:r w:rsidRPr="00BF410E">
        <w:rPr>
          <w:rFonts w:ascii="Times New Roman" w:hAnsi="Times New Roman"/>
          <w:bCs/>
          <w:sz w:val="24"/>
          <w:szCs w:val="24"/>
        </w:rPr>
        <w:t>posl</w:t>
      </w:r>
      <w:proofErr w:type="spellEnd"/>
      <w:r w:rsidRPr="00BF410E">
        <w:rPr>
          <w:rFonts w:ascii="Times New Roman" w:hAnsi="Times New Roman"/>
          <w:bCs/>
          <w:sz w:val="24"/>
          <w:szCs w:val="24"/>
        </w:rPr>
        <w:t xml:space="preserve"> J. Michálka (změna lhůty k odstoupení od směny na 4 hod</w:t>
      </w:r>
      <w:r w:rsidR="00BF410E" w:rsidRPr="00BF410E">
        <w:rPr>
          <w:rFonts w:ascii="Times New Roman" w:hAnsi="Times New Roman"/>
          <w:bCs/>
          <w:sz w:val="24"/>
          <w:szCs w:val="24"/>
        </w:rPr>
        <w:t>.</w:t>
      </w:r>
      <w:r w:rsidRPr="00BF410E">
        <w:rPr>
          <w:rFonts w:ascii="Times New Roman" w:hAnsi="Times New Roman"/>
          <w:bCs/>
          <w:sz w:val="24"/>
          <w:szCs w:val="24"/>
        </w:rPr>
        <w:t>)</w:t>
      </w:r>
      <w:r w:rsidR="00060A5E">
        <w:rPr>
          <w:rFonts w:ascii="Times New Roman" w:hAnsi="Times New Roman"/>
          <w:bCs/>
          <w:sz w:val="24"/>
          <w:szCs w:val="24"/>
        </w:rPr>
        <w:t xml:space="preserve">, </w:t>
      </w:r>
      <w:r w:rsidR="00060A5E">
        <w:rPr>
          <w:rFonts w:ascii="Times New Roman" w:hAnsi="Times New Roman"/>
          <w:bCs/>
          <w:i/>
          <w:sz w:val="24"/>
          <w:szCs w:val="24"/>
        </w:rPr>
        <w:t>návrhy C a D se vylučují</w:t>
      </w:r>
      <w:r w:rsidR="007233C9" w:rsidRPr="00BF410E">
        <w:rPr>
          <w:rFonts w:ascii="Times New Roman" w:hAnsi="Times New Roman"/>
          <w:bCs/>
          <w:sz w:val="24"/>
          <w:szCs w:val="24"/>
        </w:rPr>
        <w:t>;</w:t>
      </w:r>
    </w:p>
    <w:p w:rsidR="007233C9" w:rsidRPr="00BF410E" w:rsidRDefault="007233C9" w:rsidP="007233C9">
      <w:pPr>
        <w:pStyle w:val="Odstavecseseznamem"/>
        <w:numPr>
          <w:ilvl w:val="0"/>
          <w:numId w:val="12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BF410E">
        <w:rPr>
          <w:rFonts w:ascii="Times New Roman" w:hAnsi="Times New Roman" w:cs="Times New Roman"/>
          <w:sz w:val="24"/>
          <w:szCs w:val="24"/>
        </w:rPr>
        <w:t>hlasovat o návrhu</w:t>
      </w:r>
      <w:r w:rsidR="00B84A22">
        <w:rPr>
          <w:rFonts w:ascii="Times New Roman" w:hAnsi="Times New Roman" w:cs="Times New Roman"/>
          <w:sz w:val="24"/>
          <w:szCs w:val="24"/>
        </w:rPr>
        <w:t xml:space="preserve"> zákona jako o celku;</w:t>
      </w:r>
    </w:p>
    <w:p w:rsidR="00C17ED1" w:rsidRDefault="00C17ED1" w:rsidP="00C17ED1">
      <w:pPr>
        <w:rPr>
          <w:rFonts w:ascii="Times New Roman" w:hAnsi="Times New Roman"/>
          <w:b/>
          <w:bCs/>
          <w:sz w:val="24"/>
          <w:szCs w:val="24"/>
        </w:rPr>
      </w:pPr>
    </w:p>
    <w:p w:rsidR="00C17ED1" w:rsidRDefault="00C17ED1" w:rsidP="00C17E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 xml:space="preserve">z a u j í m á   následující stanoviska k </w:t>
      </w:r>
      <w:r w:rsidR="00BF410E">
        <w:rPr>
          <w:rFonts w:ascii="Times New Roman" w:hAnsi="Times New Roman"/>
          <w:sz w:val="24"/>
          <w:szCs w:val="24"/>
        </w:rPr>
        <w:t>jednotlivým předloženým návrhům</w:t>
      </w:r>
      <w:r w:rsidR="00541156">
        <w:rPr>
          <w:rFonts w:ascii="Times New Roman" w:hAnsi="Times New Roman"/>
          <w:sz w:val="24"/>
          <w:szCs w:val="24"/>
        </w:rPr>
        <w:t>:</w:t>
      </w:r>
    </w:p>
    <w:p w:rsidR="00BF410E" w:rsidRDefault="00BF410E" w:rsidP="00C17ED1">
      <w:pPr>
        <w:rPr>
          <w:rFonts w:ascii="Times New Roman" w:hAnsi="Times New Roman"/>
          <w:sz w:val="24"/>
          <w:szCs w:val="24"/>
        </w:rPr>
      </w:pPr>
    </w:p>
    <w:p w:rsidR="00BF410E" w:rsidRPr="000F1494" w:rsidRDefault="00BF410E" w:rsidP="00BF410E">
      <w:pPr>
        <w:pStyle w:val="Odstavecseseznamem"/>
        <w:tabs>
          <w:tab w:val="left" w:pos="709"/>
          <w:tab w:val="left" w:pos="1276"/>
        </w:tabs>
        <w:ind w:left="1069"/>
        <w:contextualSpacing/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– doporučuje</w:t>
      </w:r>
      <w:r w:rsidR="00430CB3">
        <w:rPr>
          <w:rFonts w:ascii="Times New Roman" w:hAnsi="Times New Roman"/>
          <w:bCs/>
          <w:sz w:val="24"/>
          <w:szCs w:val="24"/>
        </w:rPr>
        <w:t>;</w:t>
      </w:r>
    </w:p>
    <w:p w:rsidR="00BF410E" w:rsidRPr="000F1494" w:rsidRDefault="00BF410E" w:rsidP="00BF410E">
      <w:pPr>
        <w:pStyle w:val="Odstavecseseznamem"/>
        <w:tabs>
          <w:tab w:val="left" w:pos="709"/>
          <w:tab w:val="left" w:pos="1276"/>
        </w:tabs>
        <w:ind w:left="1069"/>
        <w:contextualSpacing/>
      </w:pPr>
      <w:r>
        <w:rPr>
          <w:rFonts w:ascii="Times New Roman" w:hAnsi="Times New Roman"/>
          <w:bCs/>
          <w:sz w:val="24"/>
          <w:szCs w:val="24"/>
        </w:rPr>
        <w:t xml:space="preserve">B – </w:t>
      </w:r>
      <w:r w:rsidR="00430CB3">
        <w:rPr>
          <w:rFonts w:ascii="Times New Roman" w:hAnsi="Times New Roman"/>
          <w:bCs/>
          <w:sz w:val="24"/>
          <w:szCs w:val="24"/>
        </w:rPr>
        <w:t>nedoporučuje;</w:t>
      </w:r>
    </w:p>
    <w:p w:rsidR="00C17ED1" w:rsidRDefault="00BF410E" w:rsidP="00BF410E">
      <w:pPr>
        <w:pStyle w:val="Odstavecseseznamem"/>
        <w:tabs>
          <w:tab w:val="left" w:pos="709"/>
          <w:tab w:val="left" w:pos="1276"/>
        </w:tabs>
        <w:ind w:left="1069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 – </w:t>
      </w:r>
      <w:r w:rsidR="00094226">
        <w:rPr>
          <w:rFonts w:ascii="Times New Roman" w:hAnsi="Times New Roman"/>
          <w:bCs/>
          <w:sz w:val="24"/>
          <w:szCs w:val="24"/>
        </w:rPr>
        <w:t>doporučuje;</w:t>
      </w:r>
    </w:p>
    <w:p w:rsidR="00BF410E" w:rsidRDefault="00BF410E" w:rsidP="00BF410E">
      <w:pPr>
        <w:pStyle w:val="Odstavecseseznamem"/>
        <w:tabs>
          <w:tab w:val="left" w:pos="709"/>
          <w:tab w:val="left" w:pos="1276"/>
        </w:tabs>
        <w:ind w:left="106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 –</w:t>
      </w:r>
      <w:r w:rsidR="00094226">
        <w:rPr>
          <w:rFonts w:ascii="Times New Roman" w:hAnsi="Times New Roman"/>
          <w:bCs/>
          <w:sz w:val="24"/>
          <w:szCs w:val="24"/>
        </w:rPr>
        <w:t xml:space="preserve"> nedoporučuje;</w:t>
      </w:r>
    </w:p>
    <w:p w:rsidR="00C17ED1" w:rsidRDefault="00C17ED1" w:rsidP="00C17ED1">
      <w:pPr>
        <w:rPr>
          <w:rFonts w:ascii="Times New Roman" w:hAnsi="Times New Roman"/>
          <w:sz w:val="24"/>
          <w:szCs w:val="24"/>
        </w:rPr>
      </w:pPr>
    </w:p>
    <w:p w:rsidR="00C17ED1" w:rsidRDefault="00C17ED1" w:rsidP="00C17ED1"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ve spolupráci s navrhovatelem a legislativním </w:t>
      </w:r>
      <w:r>
        <w:rPr>
          <w:rFonts w:ascii="Times New Roman" w:hAnsi="Times New Roman"/>
          <w:sz w:val="24"/>
          <w:szCs w:val="24"/>
        </w:rPr>
        <w:tab/>
        <w:t xml:space="preserve">odborem Kanceláře Poslanecké sněmovny popřípadě navrhl nezbytné úpravy podle § </w:t>
      </w:r>
      <w:r>
        <w:rPr>
          <w:rFonts w:ascii="Times New Roman" w:hAnsi="Times New Roman"/>
          <w:sz w:val="24"/>
          <w:szCs w:val="24"/>
        </w:rPr>
        <w:tab/>
        <w:t>95 odst. 2 zákona o jednacím řádu Poslanecké sněmovny,</w:t>
      </w:r>
    </w:p>
    <w:p w:rsidR="00C17ED1" w:rsidRDefault="00C17ED1" w:rsidP="00C17ED1">
      <w:pPr>
        <w:rPr>
          <w:rFonts w:ascii="Times New Roman" w:hAnsi="Times New Roman"/>
          <w:sz w:val="24"/>
          <w:szCs w:val="24"/>
        </w:rPr>
      </w:pPr>
    </w:p>
    <w:p w:rsidR="00C17ED1" w:rsidRDefault="00C17ED1" w:rsidP="00C17ED1">
      <w:pPr>
        <w:rPr>
          <w:rFonts w:ascii="Times New Roman" w:hAnsi="Times New Roman"/>
          <w:sz w:val="24"/>
          <w:szCs w:val="24"/>
        </w:rPr>
      </w:pPr>
    </w:p>
    <w:p w:rsidR="00C17ED1" w:rsidRDefault="00C17ED1" w:rsidP="00C17ED1">
      <w:pPr>
        <w:rPr>
          <w:rFonts w:ascii="Times New Roman" w:hAnsi="Times New Roman"/>
          <w:sz w:val="24"/>
          <w:szCs w:val="24"/>
        </w:rPr>
      </w:pPr>
    </w:p>
    <w:p w:rsidR="00C17ED1" w:rsidRDefault="00C17ED1" w:rsidP="00C17E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IV.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výboru,</w:t>
      </w:r>
    </w:p>
    <w:p w:rsidR="00C17ED1" w:rsidRDefault="00C17ED1" w:rsidP="00C17ED1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17ED1" w:rsidRDefault="00C17ED1" w:rsidP="00C17ED1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17ED1" w:rsidRDefault="00C17ED1" w:rsidP="00C17ED1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17ED1" w:rsidRDefault="00C17ED1" w:rsidP="00C17ED1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>p o v ě ř u j e předsedkyni výboru, aby předložila toto usnesení předsedovi Poslanecké sněmovny.</w:t>
      </w:r>
    </w:p>
    <w:p w:rsidR="00C17ED1" w:rsidRDefault="00C17ED1" w:rsidP="00C17ED1">
      <w:pPr>
        <w:pStyle w:val="Odsazentlatextu"/>
        <w:ind w:left="720" w:hanging="720"/>
      </w:pPr>
      <w:r>
        <w:tab/>
      </w:r>
    </w:p>
    <w:p w:rsidR="00AC25F1" w:rsidRDefault="00D126FE" w:rsidP="00C17ED1">
      <w:pPr>
        <w:pStyle w:val="Tlotextu"/>
      </w:pPr>
      <w:r>
        <w:t xml:space="preserve"> 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E6B7A" w:rsidRDefault="000E6B7A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E6B7A" w:rsidRDefault="000E6B7A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674C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7C613D">
        <w:rPr>
          <w:rFonts w:ascii="Times New Roman" w:hAnsi="Times New Roman" w:cs="Times New Roman"/>
          <w:sz w:val="24"/>
          <w:szCs w:val="24"/>
        </w:rPr>
        <w:t xml:space="preserve">Ivana  NEVLUDOVÁ  </w:t>
      </w:r>
      <w:proofErr w:type="gramStart"/>
      <w:r w:rsidR="007C613D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7C613D">
        <w:rPr>
          <w:rFonts w:ascii="Times New Roman" w:hAnsi="Times New Roman" w:cs="Times New Roman"/>
          <w:spacing w:val="-3"/>
          <w:sz w:val="24"/>
        </w:rPr>
        <w:tab/>
      </w:r>
      <w:r w:rsidR="007C613D">
        <w:rPr>
          <w:rFonts w:ascii="Times New Roman" w:hAnsi="Times New Roman" w:cs="Times New Roman"/>
          <w:spacing w:val="-3"/>
          <w:sz w:val="24"/>
        </w:rPr>
        <w:tab/>
      </w:r>
      <w:r w:rsidR="007C613D">
        <w:rPr>
          <w:rFonts w:ascii="Times New Roman" w:hAnsi="Times New Roman" w:cs="Times New Roman"/>
          <w:spacing w:val="-3"/>
          <w:sz w:val="24"/>
        </w:rPr>
        <w:tab/>
      </w:r>
      <w:r w:rsidR="007C613D">
        <w:rPr>
          <w:rFonts w:ascii="Times New Roman" w:hAnsi="Times New Roman" w:cs="Times New Roman"/>
          <w:spacing w:val="-3"/>
          <w:sz w:val="24"/>
        </w:rPr>
        <w:tab/>
        <w:t xml:space="preserve">             </w:t>
      </w:r>
      <w:r w:rsidR="00682D7E">
        <w:rPr>
          <w:rFonts w:ascii="Times New Roman" w:hAnsi="Times New Roman" w:cs="Times New Roman"/>
          <w:spacing w:val="-3"/>
          <w:sz w:val="24"/>
        </w:rPr>
        <w:t>Mikuláš FERJENČÍK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 w:rsidR="007C613D">
        <w:rPr>
          <w:rFonts w:ascii="Times New Roman" w:hAnsi="Times New Roman" w:cs="Times New Roman"/>
          <w:spacing w:val="-3"/>
          <w:sz w:val="24"/>
        </w:rPr>
        <w:t>ka</w:t>
      </w:r>
      <w:r w:rsidR="000454D9">
        <w:rPr>
          <w:rFonts w:ascii="Times New Roman" w:hAnsi="Times New Roman" w:cs="Times New Roman"/>
          <w:spacing w:val="-3"/>
          <w:sz w:val="24"/>
        </w:rPr>
        <w:tab/>
      </w:r>
      <w:r w:rsidR="000454D9">
        <w:rPr>
          <w:rFonts w:ascii="Times New Roman" w:hAnsi="Times New Roman" w:cs="Times New Roman"/>
          <w:spacing w:val="-3"/>
          <w:sz w:val="24"/>
        </w:rPr>
        <w:tab/>
      </w:r>
      <w:r w:rsidR="000454D9">
        <w:rPr>
          <w:rFonts w:ascii="Times New Roman" w:hAnsi="Times New Roman" w:cs="Times New Roman"/>
          <w:spacing w:val="-3"/>
          <w:sz w:val="24"/>
        </w:rPr>
        <w:tab/>
      </w:r>
      <w:r w:rsidR="000454D9">
        <w:rPr>
          <w:rFonts w:ascii="Times New Roman" w:hAnsi="Times New Roman" w:cs="Times New Roman"/>
          <w:spacing w:val="-3"/>
          <w:sz w:val="24"/>
        </w:rPr>
        <w:tab/>
      </w:r>
      <w:r w:rsidR="000454D9">
        <w:rPr>
          <w:rFonts w:ascii="Times New Roman" w:hAnsi="Times New Roman" w:cs="Times New Roman"/>
          <w:spacing w:val="-3"/>
          <w:sz w:val="24"/>
        </w:rPr>
        <w:tab/>
      </w:r>
      <w:r w:rsidR="000454D9">
        <w:rPr>
          <w:rFonts w:ascii="Times New Roman" w:hAnsi="Times New Roman" w:cs="Times New Roman"/>
          <w:spacing w:val="-3"/>
          <w:sz w:val="24"/>
        </w:rPr>
        <w:tab/>
      </w:r>
      <w:r w:rsidR="000454D9"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C17ED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C17ED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20F">
        <w:rPr>
          <w:rFonts w:ascii="Times New Roman" w:hAnsi="Times New Roman" w:cs="Times New Roman"/>
          <w:spacing w:val="-3"/>
          <w:sz w:val="24"/>
        </w:rPr>
        <w:t>Miloslava  VOSTRÁ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50120F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8E19E1"/>
    <w:multiLevelType w:val="hybridMultilevel"/>
    <w:tmpl w:val="D4E88036"/>
    <w:lvl w:ilvl="0" w:tplc="BE066E1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980ABB"/>
    <w:multiLevelType w:val="hybridMultilevel"/>
    <w:tmpl w:val="8236F63A"/>
    <w:lvl w:ilvl="0" w:tplc="005E7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1160E7"/>
    <w:multiLevelType w:val="hybridMultilevel"/>
    <w:tmpl w:val="C1D0DFF8"/>
    <w:lvl w:ilvl="0" w:tplc="F29AA65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034A5E"/>
    <w:multiLevelType w:val="multilevel"/>
    <w:tmpl w:val="7E32A3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9964FD"/>
    <w:multiLevelType w:val="hybridMultilevel"/>
    <w:tmpl w:val="FF888D74"/>
    <w:lvl w:ilvl="0" w:tplc="30987C02">
      <w:start w:val="1"/>
      <w:numFmt w:val="upperRoman"/>
      <w:lvlText w:val="%1."/>
      <w:lvlJc w:val="left"/>
      <w:pPr>
        <w:ind w:left="144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BA031C"/>
    <w:multiLevelType w:val="hybridMultilevel"/>
    <w:tmpl w:val="657CC94A"/>
    <w:lvl w:ilvl="0" w:tplc="0E52C34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2"/>
  </w:num>
  <w:num w:numId="5">
    <w:abstractNumId w:val="11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11637"/>
    <w:rsid w:val="000454D9"/>
    <w:rsid w:val="00060A5E"/>
    <w:rsid w:val="000714F0"/>
    <w:rsid w:val="00085195"/>
    <w:rsid w:val="00094226"/>
    <w:rsid w:val="000C1C7E"/>
    <w:rsid w:val="000C546D"/>
    <w:rsid w:val="000E6B7A"/>
    <w:rsid w:val="000F1494"/>
    <w:rsid w:val="001008A8"/>
    <w:rsid w:val="00125846"/>
    <w:rsid w:val="00130D14"/>
    <w:rsid w:val="00186A3C"/>
    <w:rsid w:val="00193E6C"/>
    <w:rsid w:val="001A298F"/>
    <w:rsid w:val="001A31D3"/>
    <w:rsid w:val="001A3D55"/>
    <w:rsid w:val="001D2D7A"/>
    <w:rsid w:val="00221A83"/>
    <w:rsid w:val="002B7B6B"/>
    <w:rsid w:val="002D61D6"/>
    <w:rsid w:val="002F7067"/>
    <w:rsid w:val="0030610D"/>
    <w:rsid w:val="00317AA0"/>
    <w:rsid w:val="00330F5B"/>
    <w:rsid w:val="003354DE"/>
    <w:rsid w:val="00337AC0"/>
    <w:rsid w:val="0034679C"/>
    <w:rsid w:val="00365370"/>
    <w:rsid w:val="003925A8"/>
    <w:rsid w:val="003D1743"/>
    <w:rsid w:val="003E47A6"/>
    <w:rsid w:val="003E52A0"/>
    <w:rsid w:val="00430CB3"/>
    <w:rsid w:val="004356EB"/>
    <w:rsid w:val="00441E84"/>
    <w:rsid w:val="00447D98"/>
    <w:rsid w:val="00460DD8"/>
    <w:rsid w:val="00471CDB"/>
    <w:rsid w:val="004966B3"/>
    <w:rsid w:val="004E6BE0"/>
    <w:rsid w:val="0050120F"/>
    <w:rsid w:val="00532643"/>
    <w:rsid w:val="00541156"/>
    <w:rsid w:val="005634DA"/>
    <w:rsid w:val="00571E4F"/>
    <w:rsid w:val="005815C0"/>
    <w:rsid w:val="00593DEA"/>
    <w:rsid w:val="005B16A1"/>
    <w:rsid w:val="00600AEF"/>
    <w:rsid w:val="00607669"/>
    <w:rsid w:val="0062070C"/>
    <w:rsid w:val="00631987"/>
    <w:rsid w:val="00654204"/>
    <w:rsid w:val="00654DBB"/>
    <w:rsid w:val="00682D7E"/>
    <w:rsid w:val="006A5A36"/>
    <w:rsid w:val="006C01F6"/>
    <w:rsid w:val="006D7378"/>
    <w:rsid w:val="006E6AEC"/>
    <w:rsid w:val="007233C9"/>
    <w:rsid w:val="00736753"/>
    <w:rsid w:val="00741FAB"/>
    <w:rsid w:val="0078288B"/>
    <w:rsid w:val="007C613D"/>
    <w:rsid w:val="00811445"/>
    <w:rsid w:val="008513F4"/>
    <w:rsid w:val="00862323"/>
    <w:rsid w:val="0086427A"/>
    <w:rsid w:val="00885807"/>
    <w:rsid w:val="00885D27"/>
    <w:rsid w:val="008C6BCF"/>
    <w:rsid w:val="008F3088"/>
    <w:rsid w:val="00900415"/>
    <w:rsid w:val="00901AE9"/>
    <w:rsid w:val="009320F2"/>
    <w:rsid w:val="00984CA6"/>
    <w:rsid w:val="009D415E"/>
    <w:rsid w:val="009D72E6"/>
    <w:rsid w:val="00A17327"/>
    <w:rsid w:val="00A3317A"/>
    <w:rsid w:val="00AC25F1"/>
    <w:rsid w:val="00AC674C"/>
    <w:rsid w:val="00AE1E6B"/>
    <w:rsid w:val="00B02DEA"/>
    <w:rsid w:val="00B120CF"/>
    <w:rsid w:val="00B661B4"/>
    <w:rsid w:val="00B84A22"/>
    <w:rsid w:val="00B969A3"/>
    <w:rsid w:val="00BA3AA3"/>
    <w:rsid w:val="00BB78C5"/>
    <w:rsid w:val="00BE039C"/>
    <w:rsid w:val="00BF410E"/>
    <w:rsid w:val="00C17ED1"/>
    <w:rsid w:val="00C27B69"/>
    <w:rsid w:val="00C476AB"/>
    <w:rsid w:val="00C55097"/>
    <w:rsid w:val="00C733DF"/>
    <w:rsid w:val="00CF45CF"/>
    <w:rsid w:val="00D126FE"/>
    <w:rsid w:val="00D16C26"/>
    <w:rsid w:val="00D33113"/>
    <w:rsid w:val="00D34303"/>
    <w:rsid w:val="00DB5008"/>
    <w:rsid w:val="00DB794A"/>
    <w:rsid w:val="00E12F84"/>
    <w:rsid w:val="00E14CC9"/>
    <w:rsid w:val="00E27C42"/>
    <w:rsid w:val="00E3534D"/>
    <w:rsid w:val="00E36F39"/>
    <w:rsid w:val="00E447AB"/>
    <w:rsid w:val="00E61665"/>
    <w:rsid w:val="00EE1DFB"/>
    <w:rsid w:val="00F07308"/>
    <w:rsid w:val="00F356D9"/>
    <w:rsid w:val="00F93BCE"/>
    <w:rsid w:val="00FC3A39"/>
    <w:rsid w:val="00FC64F0"/>
    <w:rsid w:val="00FC7155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5C6D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410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410E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13</cp:revision>
  <cp:lastPrinted>2018-10-31T17:16:00Z</cp:lastPrinted>
  <dcterms:created xsi:type="dcterms:W3CDTF">2018-11-08T08:14:00Z</dcterms:created>
  <dcterms:modified xsi:type="dcterms:W3CDTF">2018-11-08T08:43:00Z</dcterms:modified>
  <dc:language>cs-CZ</dc:language>
</cp:coreProperties>
</file>