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237D5B" w:rsidRDefault="00237D5B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237D5B">
        <w:rPr>
          <w:rFonts w:ascii="Times New Roman" w:hAnsi="Times New Roman"/>
          <w:b/>
          <w:i/>
          <w:color w:val="000000" w:themeColor="text1"/>
          <w:sz w:val="28"/>
          <w:szCs w:val="28"/>
        </w:rPr>
        <w:t>88</w:t>
      </w:r>
    </w:p>
    <w:p w:rsidR="00A12668" w:rsidRPr="009E4031" w:rsidRDefault="00A12668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6C30CA">
        <w:rPr>
          <w:rFonts w:ascii="Times New Roman" w:hAnsi="Times New Roman"/>
          <w:b/>
          <w:i/>
          <w:sz w:val="24"/>
          <w:szCs w:val="24"/>
        </w:rPr>
        <w:t xml:space="preserve"> 12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C30CA">
        <w:rPr>
          <w:rFonts w:ascii="Times New Roman" w:hAnsi="Times New Roman"/>
          <w:b/>
          <w:i/>
          <w:sz w:val="24"/>
          <w:szCs w:val="24"/>
        </w:rPr>
        <w:t>7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6C30CA">
        <w:rPr>
          <w:rFonts w:ascii="Times New Roman" w:hAnsi="Times New Roman"/>
          <w:b/>
          <w:i/>
          <w:sz w:val="24"/>
          <w:szCs w:val="24"/>
        </w:rPr>
        <w:t>listopadu</w:t>
      </w:r>
      <w:r w:rsidR="0025450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5450E" w:rsidRDefault="00AD26F6" w:rsidP="0025450E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="0025450E">
        <w:rPr>
          <w:rFonts w:ascii="Times New Roman" w:hAnsi="Times New Roman"/>
          <w:spacing w:val="-3"/>
          <w:sz w:val="24"/>
          <w:szCs w:val="24"/>
        </w:rPr>
        <w:t>Vládnímu návrhu zákona, kterým se mění zákon č. 121/2000 Sb., o právu autorském,</w:t>
      </w:r>
    </w:p>
    <w:p w:rsidR="0025450E" w:rsidRDefault="0025450E" w:rsidP="0025450E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o právech souvisejících s právem autorským a o změně některých zákonů (autorský zákon),</w:t>
      </w:r>
    </w:p>
    <w:p w:rsidR="00863F5B" w:rsidRPr="00863F5B" w:rsidRDefault="0025450E" w:rsidP="0025450E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ve znění pozdějších předpisů (sněmovní tisk 175)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F3A0C" w:rsidRDefault="009E4031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1F3A0C">
        <w:rPr>
          <w:rFonts w:ascii="Times New Roman" w:hAnsi="Times New Roman"/>
          <w:sz w:val="24"/>
          <w:szCs w:val="24"/>
        </w:rPr>
        <w:t xml:space="preserve"> Poslanecké sněmovny Parlamentu České republiky jako garanční výboru po projednání návrhu zákona po druhém čtení</w:t>
      </w:r>
    </w:p>
    <w:p w:rsidR="00A12668" w:rsidRDefault="00A12668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8A5A13" w:rsidRDefault="008A5A13" w:rsidP="00915C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915C68">
        <w:rPr>
          <w:rFonts w:ascii="Times New Roman" w:hAnsi="Times New Roman"/>
          <w:spacing w:val="20"/>
          <w:sz w:val="24"/>
          <w:szCs w:val="24"/>
        </w:rPr>
        <w:t>I. doporučuje</w:t>
      </w:r>
      <w:r w:rsidRPr="00915C68">
        <w:rPr>
          <w:rFonts w:ascii="Times New Roman" w:hAnsi="Times New Roman"/>
          <w:sz w:val="24"/>
          <w:szCs w:val="24"/>
        </w:rPr>
        <w:tab/>
        <w:t xml:space="preserve">Poslanecké sněmovně Parlamentu ČR </w:t>
      </w:r>
      <w:r w:rsidR="00915C68">
        <w:rPr>
          <w:rFonts w:ascii="Times New Roman" w:hAnsi="Times New Roman"/>
          <w:sz w:val="24"/>
          <w:szCs w:val="24"/>
        </w:rPr>
        <w:t>hlasovat ve třetím čtení o pozměňujících návrzích podaných k V</w:t>
      </w:r>
      <w:r w:rsidR="00F51EFE" w:rsidRPr="00915C68">
        <w:rPr>
          <w:rFonts w:ascii="Times New Roman" w:hAnsi="Times New Roman"/>
          <w:spacing w:val="-3"/>
          <w:sz w:val="24"/>
          <w:szCs w:val="24"/>
        </w:rPr>
        <w:t>ládní</w:t>
      </w:r>
      <w:r w:rsidR="00915C68">
        <w:rPr>
          <w:rFonts w:ascii="Times New Roman" w:hAnsi="Times New Roman"/>
          <w:spacing w:val="-3"/>
          <w:sz w:val="24"/>
          <w:szCs w:val="24"/>
        </w:rPr>
        <w:t>mu</w:t>
      </w:r>
      <w:r w:rsidR="00F51EFE" w:rsidRPr="00915C68">
        <w:rPr>
          <w:rFonts w:ascii="Times New Roman" w:hAnsi="Times New Roman"/>
          <w:spacing w:val="-3"/>
          <w:sz w:val="24"/>
          <w:szCs w:val="24"/>
        </w:rPr>
        <w:t xml:space="preserve"> návrh</w:t>
      </w:r>
      <w:r w:rsidR="00915C68">
        <w:rPr>
          <w:rFonts w:ascii="Times New Roman" w:hAnsi="Times New Roman"/>
          <w:spacing w:val="-3"/>
          <w:sz w:val="24"/>
          <w:szCs w:val="24"/>
        </w:rPr>
        <w:t>u</w:t>
      </w:r>
      <w:r w:rsidR="00F51EFE" w:rsidRPr="00915C68">
        <w:rPr>
          <w:rFonts w:ascii="Times New Roman" w:hAnsi="Times New Roman"/>
          <w:spacing w:val="-3"/>
          <w:sz w:val="24"/>
          <w:szCs w:val="24"/>
        </w:rPr>
        <w:t xml:space="preserve"> zákona, kterým se mění zákon č. 121/2000 Sb., o právu autorském, o právech souvisejících s právem autorským a o změně některých zákonů (autorský zákon), ve znění pozdějších předpisů (sněmovní tisk 175</w:t>
      </w:r>
      <w:r w:rsidR="00915C68">
        <w:rPr>
          <w:rFonts w:ascii="Times New Roman" w:hAnsi="Times New Roman"/>
          <w:spacing w:val="-3"/>
          <w:sz w:val="24"/>
          <w:szCs w:val="24"/>
        </w:rPr>
        <w:t>) v následujícím pořadí:</w:t>
      </w:r>
    </w:p>
    <w:p w:rsidR="00915C68" w:rsidRDefault="00915C68" w:rsidP="00915C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15C68" w:rsidRDefault="00915C68" w:rsidP="00915C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  <w:t>Návrh na zamítnutí nebyl podán.</w:t>
      </w:r>
    </w:p>
    <w:p w:rsidR="00915C68" w:rsidRDefault="00915C68" w:rsidP="00915C68">
      <w:pPr>
        <w:spacing w:after="0" w:line="256" w:lineRule="auto"/>
        <w:ind w:left="1134" w:hanging="1134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15C68" w:rsidRDefault="00915C68" w:rsidP="00A12668">
      <w:pPr>
        <w:tabs>
          <w:tab w:val="left" w:pos="1418"/>
          <w:tab w:val="left" w:pos="2552"/>
        </w:tabs>
        <w:spacing w:after="0" w:line="256" w:lineRule="auto"/>
        <w:ind w:left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1.</w:t>
      </w:r>
      <w:r w:rsidR="00DC6AB0"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 xml:space="preserve">Návrh legislativně technických úprav budou-li ve třetím čtení </w:t>
      </w:r>
      <w:r w:rsidR="00A12668"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předneseny;</w:t>
      </w:r>
    </w:p>
    <w:p w:rsidR="00915C68" w:rsidRDefault="00915C68" w:rsidP="00A12668">
      <w:pPr>
        <w:tabs>
          <w:tab w:val="left" w:pos="1276"/>
          <w:tab w:val="left" w:pos="1418"/>
          <w:tab w:val="left" w:pos="2552"/>
        </w:tabs>
        <w:spacing w:after="0" w:line="256" w:lineRule="auto"/>
        <w:ind w:left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2.</w:t>
      </w:r>
      <w:r w:rsidR="00DC6AB0">
        <w:rPr>
          <w:rFonts w:ascii="Times New Roman" w:hAnsi="Times New Roman"/>
          <w:spacing w:val="-3"/>
          <w:sz w:val="24"/>
          <w:szCs w:val="24"/>
        </w:rPr>
        <w:tab/>
        <w:t>A.1., A.2., A.3.;</w:t>
      </w:r>
    </w:p>
    <w:p w:rsidR="00DC6AB0" w:rsidRDefault="00DC6AB0" w:rsidP="00A12668">
      <w:pPr>
        <w:tabs>
          <w:tab w:val="left" w:pos="1276"/>
          <w:tab w:val="left" w:pos="1418"/>
          <w:tab w:val="left" w:pos="2552"/>
        </w:tabs>
        <w:spacing w:after="0" w:line="256" w:lineRule="auto"/>
        <w:ind w:left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3.</w:t>
      </w:r>
      <w:r w:rsidR="001625A1"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B;</w:t>
      </w:r>
    </w:p>
    <w:p w:rsidR="00DC6AB0" w:rsidRDefault="00DC6AB0" w:rsidP="00A12668">
      <w:pPr>
        <w:tabs>
          <w:tab w:val="left" w:pos="1276"/>
          <w:tab w:val="left" w:pos="1418"/>
          <w:tab w:val="left" w:pos="2552"/>
        </w:tabs>
        <w:spacing w:after="0" w:line="256" w:lineRule="auto"/>
        <w:ind w:left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4.</w:t>
      </w:r>
      <w:r w:rsidR="001625A1"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O návrhu zákona jako o celku.</w:t>
      </w:r>
    </w:p>
    <w:p w:rsidR="00DC6AB0" w:rsidRDefault="00DC6AB0" w:rsidP="00DC6AB0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12668" w:rsidRDefault="00A12668" w:rsidP="00DC6AB0">
      <w:pPr>
        <w:tabs>
          <w:tab w:val="left" w:pos="1276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1625A1" w:rsidRDefault="00DC6AB0" w:rsidP="00DC6AB0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II. zaujímá</w:t>
      </w:r>
      <w:r w:rsidR="001625A1">
        <w:rPr>
          <w:rFonts w:ascii="Times New Roman" w:hAnsi="Times New Roman"/>
          <w:spacing w:val="-3"/>
          <w:sz w:val="24"/>
          <w:szCs w:val="24"/>
        </w:rPr>
        <w:tab/>
        <w:t>následující stanoviska k předloženým návrhům:</w:t>
      </w:r>
    </w:p>
    <w:p w:rsidR="001625A1" w:rsidRDefault="001625A1" w:rsidP="00DC6AB0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</w:p>
    <w:p w:rsidR="001625A1" w:rsidRPr="008A5760" w:rsidRDefault="001625A1" w:rsidP="001625A1">
      <w:pPr>
        <w:tabs>
          <w:tab w:val="left" w:pos="1418"/>
        </w:tabs>
        <w:spacing w:after="0" w:line="256" w:lineRule="auto"/>
        <w:ind w:left="85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1.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A.1., A.2., A.3. 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>nedopor</w:t>
      </w:r>
      <w:bookmarkStart w:id="0" w:name="_GoBack"/>
      <w:bookmarkEnd w:id="0"/>
      <w:r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>učuje</w:t>
      </w:r>
    </w:p>
    <w:p w:rsidR="001625A1" w:rsidRPr="008A5760" w:rsidRDefault="00A12668" w:rsidP="001625A1">
      <w:pPr>
        <w:tabs>
          <w:tab w:val="left" w:pos="1276"/>
          <w:tab w:val="left" w:pos="1418"/>
        </w:tabs>
        <w:spacing w:after="0" w:line="256" w:lineRule="auto"/>
        <w:ind w:left="851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>2</w:t>
      </w:r>
      <w:r w:rsidR="001625A1"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r w:rsidR="001625A1"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ab/>
      </w:r>
      <w:r w:rsidR="001625A1"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ab/>
        <w:t xml:space="preserve">B; </w:t>
      </w:r>
      <w:r w:rsidR="001625A1"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ab/>
      </w:r>
      <w:r w:rsidR="001625A1"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ab/>
      </w:r>
      <w:r w:rsidR="001625A1" w:rsidRPr="008A5760">
        <w:rPr>
          <w:rFonts w:ascii="Times New Roman" w:hAnsi="Times New Roman"/>
          <w:color w:val="000000" w:themeColor="text1"/>
          <w:spacing w:val="-3"/>
          <w:sz w:val="24"/>
          <w:szCs w:val="24"/>
        </w:rPr>
        <w:tab/>
        <w:t>doporučuje</w:t>
      </w:r>
    </w:p>
    <w:p w:rsidR="00D5153E" w:rsidRDefault="00D5153E" w:rsidP="001625A1">
      <w:pPr>
        <w:tabs>
          <w:tab w:val="left" w:pos="1276"/>
          <w:tab w:val="left" w:pos="1418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1625A1" w:rsidRDefault="001625A1" w:rsidP="001625A1">
      <w:pPr>
        <w:tabs>
          <w:tab w:val="left" w:pos="1276"/>
          <w:tab w:val="left" w:pos="1418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12668" w:rsidRDefault="00A12668" w:rsidP="001625A1">
      <w:pPr>
        <w:tabs>
          <w:tab w:val="left" w:pos="1276"/>
          <w:tab w:val="left" w:pos="1418"/>
        </w:tabs>
        <w:spacing w:after="0" w:line="256" w:lineRule="auto"/>
        <w:ind w:left="85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5153E" w:rsidRDefault="00D5153E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5153E" w:rsidRDefault="00D5153E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A5A13" w:rsidRDefault="008A5A13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A12668">
        <w:rPr>
          <w:rFonts w:ascii="Times New Roman" w:hAnsi="Times New Roman"/>
          <w:spacing w:val="-3"/>
          <w:sz w:val="24"/>
          <w:szCs w:val="24"/>
        </w:rPr>
        <w:t>I</w:t>
      </w:r>
      <w:r w:rsidR="00A12668">
        <w:rPr>
          <w:rFonts w:ascii="Times New Roman" w:hAnsi="Times New Roman"/>
          <w:spacing w:val="-3"/>
          <w:sz w:val="24"/>
          <w:szCs w:val="24"/>
        </w:rPr>
        <w:t>II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A12668">
        <w:rPr>
          <w:rFonts w:ascii="Times New Roman" w:hAnsi="Times New Roman"/>
          <w:spacing w:val="3"/>
          <w:sz w:val="24"/>
          <w:szCs w:val="24"/>
        </w:rPr>
        <w:t>pověřuje</w:t>
      </w:r>
      <w:r w:rsidR="00A12668" w:rsidRPr="00A12668">
        <w:rPr>
          <w:rFonts w:ascii="Times New Roman" w:hAnsi="Times New Roman"/>
          <w:spacing w:val="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>zpravodaj</w:t>
      </w:r>
      <w:r w:rsidR="00F51EFE" w:rsidRPr="00A12668">
        <w:rPr>
          <w:rFonts w:ascii="Times New Roman" w:hAnsi="Times New Roman"/>
          <w:spacing w:val="-3"/>
          <w:sz w:val="24"/>
          <w:szCs w:val="24"/>
        </w:rPr>
        <w:t>e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F51EFE" w:rsidRPr="00A12668">
        <w:rPr>
          <w:rFonts w:ascii="Times New Roman" w:hAnsi="Times New Roman"/>
          <w:spacing w:val="-3"/>
          <w:sz w:val="24"/>
          <w:szCs w:val="24"/>
        </w:rPr>
        <w:t>Petra Gazdíka</w:t>
      </w:r>
      <w:r w:rsidRPr="00A12668">
        <w:rPr>
          <w:rFonts w:ascii="Times New Roman" w:hAnsi="Times New Roman"/>
          <w:spacing w:val="-3"/>
          <w:sz w:val="24"/>
          <w:szCs w:val="24"/>
        </w:rPr>
        <w:t xml:space="preserve">, aby </w:t>
      </w:r>
      <w:r w:rsidR="00C9781F" w:rsidRPr="00A12668">
        <w:rPr>
          <w:rFonts w:ascii="Times New Roman" w:hAnsi="Times New Roman"/>
          <w:spacing w:val="-3"/>
          <w:sz w:val="24"/>
          <w:szCs w:val="24"/>
        </w:rPr>
        <w:t>ve</w:t>
      </w:r>
      <w:r w:rsidR="00A242F5" w:rsidRPr="00A12668">
        <w:rPr>
          <w:rFonts w:ascii="Times New Roman" w:hAnsi="Times New Roman"/>
          <w:spacing w:val="-3"/>
          <w:sz w:val="24"/>
          <w:szCs w:val="24"/>
        </w:rPr>
        <w:t xml:space="preserve"> schůzi Poslanecké sněmovny</w:t>
      </w:r>
      <w:r w:rsidR="00A12668">
        <w:rPr>
          <w:rFonts w:ascii="Times New Roman" w:hAnsi="Times New Roman"/>
          <w:spacing w:val="-3"/>
          <w:sz w:val="24"/>
          <w:szCs w:val="24"/>
        </w:rPr>
        <w:t xml:space="preserve"> ve třetím čtení návrhu zákona přednesl stanoviska výboru</w:t>
      </w:r>
      <w:r w:rsidR="00A242F5" w:rsidRPr="00A12668">
        <w:rPr>
          <w:rFonts w:ascii="Times New Roman" w:hAnsi="Times New Roman"/>
          <w:spacing w:val="-3"/>
          <w:sz w:val="24"/>
          <w:szCs w:val="24"/>
        </w:rPr>
        <w:t>;</w:t>
      </w:r>
    </w:p>
    <w:p w:rsidR="00BC70D4" w:rsidRDefault="00BC70D4" w:rsidP="00A126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12668" w:rsidRPr="00A12668" w:rsidRDefault="00A12668" w:rsidP="00A12668">
      <w:pPr>
        <w:spacing w:after="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IV. pověřuje</w:t>
      </w:r>
      <w:r w:rsidRPr="001F3A0C">
        <w:rPr>
          <w:rFonts w:ascii="Times New Roman" w:hAnsi="Times New Roman"/>
          <w:color w:val="BFBFBF" w:themeColor="background1" w:themeShade="BF"/>
          <w:spacing w:val="-3"/>
          <w:sz w:val="24"/>
          <w:szCs w:val="24"/>
        </w:rPr>
        <w:tab/>
      </w:r>
      <w:r w:rsidRPr="00A12668">
        <w:rPr>
          <w:rFonts w:ascii="Times New Roman" w:hAnsi="Times New Roman"/>
          <w:spacing w:val="-3"/>
          <w:sz w:val="24"/>
          <w:szCs w:val="24"/>
        </w:rPr>
        <w:t>předsedu výboru posl. Václava Klause, aby toto usnesení předložil předsedovi Poslanecké sněmovny Parlamentu ČR;</w:t>
      </w:r>
    </w:p>
    <w:p w:rsidR="00A12668" w:rsidRPr="00A12668" w:rsidRDefault="00A12668" w:rsidP="00A12668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242F5" w:rsidRPr="001F3A0C" w:rsidRDefault="00A242F5" w:rsidP="00F51EFE">
      <w:pPr>
        <w:spacing w:before="120" w:line="256" w:lineRule="auto"/>
        <w:ind w:left="2552" w:hanging="2552"/>
        <w:jc w:val="both"/>
        <w:rPr>
          <w:rFonts w:ascii="Times New Roman" w:hAnsi="Times New Roman"/>
          <w:color w:val="BFBFBF" w:themeColor="background1" w:themeShade="BF"/>
          <w:spacing w:val="-3"/>
          <w:sz w:val="24"/>
          <w:szCs w:val="24"/>
        </w:rPr>
      </w:pPr>
    </w:p>
    <w:p w:rsidR="00F51EFE" w:rsidRDefault="00F51EFE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color w:val="BFBFBF" w:themeColor="background1" w:themeShade="BF"/>
          <w:sz w:val="24"/>
          <w:szCs w:val="24"/>
        </w:rPr>
      </w:pPr>
    </w:p>
    <w:p w:rsidR="00BC70D4" w:rsidRPr="001F3A0C" w:rsidRDefault="00BC70D4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color w:val="BFBFBF" w:themeColor="background1" w:themeShade="BF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25450E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 Gazdík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70D4" w:rsidRDefault="00BC70D4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C70D4" w:rsidRDefault="00BC70D4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751F" w:rsidRDefault="00F0751F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3A31" w:rsidRDefault="00593A31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C065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10899">
        <w:rPr>
          <w:rFonts w:ascii="Times New Roman" w:hAnsi="Times New Roman"/>
          <w:sz w:val="24"/>
          <w:szCs w:val="24"/>
        </w:rPr>
        <w:t xml:space="preserve">  Ivo Pojezný</w:t>
      </w:r>
      <w:r w:rsidR="00262B3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</w:t>
      </w:r>
      <w:r w:rsidR="00710899">
        <w:rPr>
          <w:rFonts w:ascii="Times New Roman" w:hAnsi="Times New Roman"/>
          <w:sz w:val="24"/>
          <w:szCs w:val="24"/>
        </w:rPr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 </w:t>
      </w:r>
      <w:r w:rsidR="00D01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Václav Klaus, v. r.</w:t>
      </w:r>
      <w:r w:rsidR="00C0652A">
        <w:rPr>
          <w:rFonts w:ascii="Times New Roman" w:hAnsi="Times New Roman"/>
          <w:sz w:val="24"/>
          <w:szCs w:val="24"/>
        </w:rPr>
        <w:tab/>
      </w:r>
      <w:r w:rsidR="00C0652A">
        <w:rPr>
          <w:rFonts w:ascii="Times New Roman" w:hAnsi="Times New Roman"/>
          <w:sz w:val="24"/>
          <w:szCs w:val="24"/>
        </w:rPr>
        <w:tab/>
        <w:t xml:space="preserve">  </w:t>
      </w:r>
      <w:r w:rsidR="00710899">
        <w:rPr>
          <w:rFonts w:ascii="Times New Roman" w:hAnsi="Times New Roman"/>
          <w:sz w:val="24"/>
          <w:szCs w:val="24"/>
        </w:rPr>
        <w:t xml:space="preserve">  </w:t>
      </w:r>
      <w:r w:rsidR="00C0652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652A">
        <w:rPr>
          <w:rFonts w:ascii="Times New Roman" w:hAnsi="Times New Roman"/>
          <w:sz w:val="24"/>
          <w:szCs w:val="24"/>
        </w:rPr>
        <w:t xml:space="preserve">      </w:t>
      </w:r>
      <w:r w:rsidR="00710899">
        <w:rPr>
          <w:rFonts w:ascii="Times New Roman" w:hAnsi="Times New Roman"/>
          <w:sz w:val="24"/>
          <w:szCs w:val="24"/>
        </w:rPr>
        <w:t xml:space="preserve">           </w:t>
      </w:r>
      <w:r w:rsidR="00C0652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668" w:rsidRDefault="00A12668" w:rsidP="00A12668">
      <w:pPr>
        <w:spacing w:after="0" w:line="240" w:lineRule="auto"/>
      </w:pPr>
      <w:r>
        <w:separator/>
      </w:r>
    </w:p>
  </w:endnote>
  <w:endnote w:type="continuationSeparator" w:id="0">
    <w:p w:rsidR="00A12668" w:rsidRDefault="00A12668" w:rsidP="00A12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342836241"/>
      <w:docPartObj>
        <w:docPartGallery w:val="Page Numbers (Bottom of Page)"/>
        <w:docPartUnique/>
      </w:docPartObj>
    </w:sdtPr>
    <w:sdtEndPr/>
    <w:sdtContent>
      <w:p w:rsidR="00A12668" w:rsidRPr="00A12668" w:rsidRDefault="00A12668">
        <w:pPr>
          <w:pStyle w:val="Zpat"/>
          <w:jc w:val="right"/>
          <w:rPr>
            <w:rFonts w:ascii="Times New Roman" w:hAnsi="Times New Roman"/>
          </w:rPr>
        </w:pPr>
        <w:r w:rsidRPr="00A12668">
          <w:rPr>
            <w:rFonts w:ascii="Times New Roman" w:hAnsi="Times New Roman"/>
            <w:sz w:val="18"/>
            <w:szCs w:val="18"/>
          </w:rPr>
          <w:fldChar w:fldCharType="begin"/>
        </w:r>
        <w:r w:rsidRPr="00A1266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A12668">
          <w:rPr>
            <w:rFonts w:ascii="Times New Roman" w:hAnsi="Times New Roman"/>
            <w:sz w:val="18"/>
            <w:szCs w:val="18"/>
          </w:rPr>
          <w:fldChar w:fldCharType="separate"/>
        </w:r>
        <w:r w:rsidR="008A5760">
          <w:rPr>
            <w:rFonts w:ascii="Times New Roman" w:hAnsi="Times New Roman"/>
            <w:noProof/>
            <w:sz w:val="18"/>
            <w:szCs w:val="18"/>
          </w:rPr>
          <w:t>1</w:t>
        </w:r>
        <w:r w:rsidRPr="00A1266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A12668" w:rsidRPr="00A12668" w:rsidRDefault="00A12668">
    <w:pPr>
      <w:pStyle w:val="Zpa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668" w:rsidRDefault="00A12668" w:rsidP="00A12668">
      <w:pPr>
        <w:spacing w:after="0" w:line="240" w:lineRule="auto"/>
      </w:pPr>
      <w:r>
        <w:separator/>
      </w:r>
    </w:p>
  </w:footnote>
  <w:footnote w:type="continuationSeparator" w:id="0">
    <w:p w:rsidR="00A12668" w:rsidRDefault="00A12668" w:rsidP="00A126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107CA8"/>
    <w:rsid w:val="001350A7"/>
    <w:rsid w:val="00141C71"/>
    <w:rsid w:val="001625A1"/>
    <w:rsid w:val="001658E7"/>
    <w:rsid w:val="0019149F"/>
    <w:rsid w:val="001E1982"/>
    <w:rsid w:val="001F3A0C"/>
    <w:rsid w:val="00200ED0"/>
    <w:rsid w:val="00237D5B"/>
    <w:rsid w:val="00251A38"/>
    <w:rsid w:val="0025450E"/>
    <w:rsid w:val="00262B36"/>
    <w:rsid w:val="002655C5"/>
    <w:rsid w:val="002902AB"/>
    <w:rsid w:val="00290487"/>
    <w:rsid w:val="002A06A4"/>
    <w:rsid w:val="002C6C92"/>
    <w:rsid w:val="002E326C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6D7E"/>
    <w:rsid w:val="00534102"/>
    <w:rsid w:val="005512A8"/>
    <w:rsid w:val="00580D7D"/>
    <w:rsid w:val="00593A31"/>
    <w:rsid w:val="005A419C"/>
    <w:rsid w:val="005C26B6"/>
    <w:rsid w:val="005C55CB"/>
    <w:rsid w:val="006158B4"/>
    <w:rsid w:val="00652AB2"/>
    <w:rsid w:val="00680A4A"/>
    <w:rsid w:val="006A3859"/>
    <w:rsid w:val="006C30CA"/>
    <w:rsid w:val="006E59BF"/>
    <w:rsid w:val="00710899"/>
    <w:rsid w:val="007626BC"/>
    <w:rsid w:val="00782100"/>
    <w:rsid w:val="00782ADB"/>
    <w:rsid w:val="00785252"/>
    <w:rsid w:val="00800F30"/>
    <w:rsid w:val="00851B32"/>
    <w:rsid w:val="008558C4"/>
    <w:rsid w:val="00860D99"/>
    <w:rsid w:val="00863F5B"/>
    <w:rsid w:val="00870B73"/>
    <w:rsid w:val="008A5760"/>
    <w:rsid w:val="008A5A13"/>
    <w:rsid w:val="008B1C54"/>
    <w:rsid w:val="008D78E4"/>
    <w:rsid w:val="008F194D"/>
    <w:rsid w:val="00915C68"/>
    <w:rsid w:val="00944472"/>
    <w:rsid w:val="009544E5"/>
    <w:rsid w:val="009850B1"/>
    <w:rsid w:val="009E13DE"/>
    <w:rsid w:val="009E4031"/>
    <w:rsid w:val="00A12668"/>
    <w:rsid w:val="00A15268"/>
    <w:rsid w:val="00A242F5"/>
    <w:rsid w:val="00A31502"/>
    <w:rsid w:val="00A342E8"/>
    <w:rsid w:val="00A53028"/>
    <w:rsid w:val="00A86F36"/>
    <w:rsid w:val="00A94E25"/>
    <w:rsid w:val="00AD26F6"/>
    <w:rsid w:val="00AE6F1A"/>
    <w:rsid w:val="00B12891"/>
    <w:rsid w:val="00B6210E"/>
    <w:rsid w:val="00B84882"/>
    <w:rsid w:val="00BC403D"/>
    <w:rsid w:val="00BC70D4"/>
    <w:rsid w:val="00BD08A6"/>
    <w:rsid w:val="00BE23DF"/>
    <w:rsid w:val="00BE29A1"/>
    <w:rsid w:val="00BF6C2E"/>
    <w:rsid w:val="00C0652A"/>
    <w:rsid w:val="00C66F52"/>
    <w:rsid w:val="00C8759C"/>
    <w:rsid w:val="00C9781F"/>
    <w:rsid w:val="00CB4737"/>
    <w:rsid w:val="00CE4280"/>
    <w:rsid w:val="00CF25D2"/>
    <w:rsid w:val="00CF2B35"/>
    <w:rsid w:val="00D01976"/>
    <w:rsid w:val="00D11D36"/>
    <w:rsid w:val="00D5153E"/>
    <w:rsid w:val="00D60E1D"/>
    <w:rsid w:val="00D710F5"/>
    <w:rsid w:val="00DC6AB0"/>
    <w:rsid w:val="00DF2DA0"/>
    <w:rsid w:val="00E41334"/>
    <w:rsid w:val="00E41B27"/>
    <w:rsid w:val="00E53C10"/>
    <w:rsid w:val="00E6603A"/>
    <w:rsid w:val="00EB25AC"/>
    <w:rsid w:val="00EC17EC"/>
    <w:rsid w:val="00F0751F"/>
    <w:rsid w:val="00F07A0A"/>
    <w:rsid w:val="00F466C5"/>
    <w:rsid w:val="00F5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A12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266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A12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266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7</cp:revision>
  <cp:lastPrinted>2018-06-20T09:15:00Z</cp:lastPrinted>
  <dcterms:created xsi:type="dcterms:W3CDTF">2018-10-31T13:29:00Z</dcterms:created>
  <dcterms:modified xsi:type="dcterms:W3CDTF">2018-11-07T14:42:00Z</dcterms:modified>
</cp:coreProperties>
</file>