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22675C" w:rsidRDefault="000C6893" w:rsidP="0022675C">
      <w:pPr>
        <w:pStyle w:val="Nadpis"/>
        <w:spacing w:before="0" w:after="0"/>
        <w:jc w:val="center"/>
        <w:rPr>
          <w:b/>
          <w:bCs/>
          <w:sz w:val="24"/>
          <w:szCs w:val="24"/>
        </w:rPr>
      </w:pPr>
      <w:r w:rsidRPr="0022675C">
        <w:rPr>
          <w:b/>
          <w:bCs/>
          <w:sz w:val="24"/>
          <w:szCs w:val="24"/>
        </w:rPr>
        <w:t xml:space="preserve">k </w:t>
      </w:r>
      <w:r w:rsidR="0022675C" w:rsidRPr="0022675C">
        <w:rPr>
          <w:b/>
          <w:sz w:val="24"/>
          <w:szCs w:val="24"/>
        </w:rPr>
        <w:t xml:space="preserve"> návrhu poslanců Jana Hamáčka, Jana </w:t>
      </w:r>
      <w:proofErr w:type="spellStart"/>
      <w:r w:rsidR="0022675C" w:rsidRPr="0022675C">
        <w:rPr>
          <w:b/>
          <w:sz w:val="24"/>
          <w:szCs w:val="24"/>
        </w:rPr>
        <w:t>Birke</w:t>
      </w:r>
      <w:proofErr w:type="spellEnd"/>
      <w:r w:rsidR="0022675C" w:rsidRPr="0022675C">
        <w:rPr>
          <w:b/>
          <w:sz w:val="24"/>
          <w:szCs w:val="24"/>
        </w:rPr>
        <w:t>, Kateřiny Valachové a Petra Dolínka na vydání zákona, kterým se mění zákon č. 262/2006 Sb., zákoník práce, ve znění pozdějších předpisů, a některé další zákony</w:t>
      </w:r>
    </w:p>
    <w:p w:rsidR="000C6893" w:rsidRDefault="000C6893">
      <w:pPr>
        <w:pStyle w:val="Nadpis"/>
        <w:spacing w:before="0" w:after="0"/>
        <w:jc w:val="center"/>
        <w:rPr>
          <w:b/>
          <w:bCs/>
        </w:rPr>
      </w:pPr>
      <w:r>
        <w:rPr>
          <w:b/>
          <w:bCs/>
          <w:sz w:val="24"/>
        </w:rPr>
        <w:t xml:space="preserve">(tisk </w:t>
      </w:r>
      <w:r w:rsidR="0022675C">
        <w:rPr>
          <w:b/>
          <w:bCs/>
          <w:sz w:val="24"/>
        </w:rPr>
        <w:t>109)</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rPr>
          <w:b/>
        </w:rPr>
      </w:pPr>
      <w:r>
        <w:rPr>
          <w:b/>
        </w:rPr>
        <w:t xml:space="preserve">Návrh na zamítnutí návrhu zákona </w:t>
      </w:r>
      <w:r w:rsidR="0022675C">
        <w:rPr>
          <w:b/>
        </w:rPr>
        <w:t xml:space="preserve">je obsažen v usnesení hospodářského výboru č. 90 </w:t>
      </w:r>
      <w:proofErr w:type="gramStart"/>
      <w:r w:rsidR="0022675C">
        <w:rPr>
          <w:b/>
        </w:rPr>
        <w:t>ze</w:t>
      </w:r>
      <w:proofErr w:type="gramEnd"/>
      <w:r w:rsidR="0022675C">
        <w:rPr>
          <w:b/>
        </w:rPr>
        <w:t> 16. schůze konané dne 5. září 2018 (tisk 109/3)</w:t>
      </w:r>
    </w:p>
    <w:p w:rsidR="0022675C" w:rsidRPr="0022675C" w:rsidRDefault="0022675C" w:rsidP="0022675C">
      <w:pPr>
        <w:pStyle w:val="Textodstavce"/>
        <w:numPr>
          <w:ilvl w:val="5"/>
          <w:numId w:val="1"/>
        </w:numPr>
      </w:pPr>
    </w:p>
    <w:p w:rsidR="000C6893" w:rsidRDefault="000C6893"/>
    <w:p w:rsidR="000C6893" w:rsidRDefault="000C6893">
      <w:pPr>
        <w:pStyle w:val="Nadpis4"/>
        <w:jc w:val="center"/>
      </w:pPr>
      <w:r>
        <w:rPr>
          <w:b/>
        </w:rPr>
        <w:t xml:space="preserve">Pozměňovací návrhy přednesené ve druhém čtení dne </w:t>
      </w:r>
      <w:r w:rsidR="000870A5">
        <w:rPr>
          <w:b/>
        </w:rPr>
        <w:t>3. října 2018</w:t>
      </w:r>
    </w:p>
    <w:p w:rsidR="000C6893" w:rsidRDefault="000C6893"/>
    <w:p w:rsidR="000C6893" w:rsidRDefault="000C6893"/>
    <w:p w:rsidR="000C6893" w:rsidRDefault="000C6893"/>
    <w:p w:rsidR="000C6893" w:rsidRDefault="000C6893" w:rsidP="00511F8C">
      <w:pPr>
        <w:pStyle w:val="PNposlanec"/>
      </w:pPr>
      <w:r>
        <w:t>Poslanec</w:t>
      </w:r>
      <w:r w:rsidR="000870A5">
        <w:t xml:space="preserve"> Karel Rais</w:t>
      </w:r>
    </w:p>
    <w:p w:rsidR="000C6893" w:rsidRPr="000870A5" w:rsidRDefault="000870A5">
      <w:pPr>
        <w:rPr>
          <w:i/>
        </w:rPr>
      </w:pPr>
      <w:r w:rsidRPr="000870A5">
        <w:rPr>
          <w:i/>
        </w:rPr>
        <w:t>SD 1371</w:t>
      </w:r>
    </w:p>
    <w:p w:rsidR="000C6893" w:rsidRDefault="000C6893"/>
    <w:p w:rsidR="000870A5" w:rsidRPr="000870A5" w:rsidRDefault="000870A5" w:rsidP="004B6F22">
      <w:pPr>
        <w:widowControl/>
        <w:suppressAutoHyphens w:val="0"/>
        <w:spacing w:after="200" w:line="276" w:lineRule="auto"/>
        <w:jc w:val="both"/>
        <w:rPr>
          <w:rFonts w:cs="Times New Roman"/>
          <w:b/>
        </w:rPr>
      </w:pPr>
      <w:r w:rsidRPr="000870A5">
        <w:rPr>
          <w:rFonts w:cs="Times New Roman"/>
          <w:b/>
        </w:rPr>
        <w:t xml:space="preserve">Za Část dvanáctou se vkládá nová Část třináctá, čl. XXI., které zní: </w:t>
      </w:r>
    </w:p>
    <w:p w:rsidR="000870A5" w:rsidRPr="000870A5" w:rsidRDefault="000870A5" w:rsidP="000870A5">
      <w:pPr>
        <w:jc w:val="center"/>
        <w:rPr>
          <w:rFonts w:cs="Times New Roman"/>
          <w:b/>
        </w:rPr>
      </w:pPr>
      <w:r w:rsidRPr="000870A5">
        <w:rPr>
          <w:rFonts w:cs="Times New Roman"/>
          <w:b/>
        </w:rPr>
        <w:t>ČÁST TŘINÁCTÁ</w:t>
      </w:r>
    </w:p>
    <w:p w:rsidR="000870A5" w:rsidRPr="000870A5" w:rsidRDefault="000870A5" w:rsidP="000870A5">
      <w:pPr>
        <w:jc w:val="center"/>
        <w:rPr>
          <w:rFonts w:cs="Times New Roman"/>
          <w:b/>
        </w:rPr>
      </w:pPr>
      <w:r w:rsidRPr="000870A5">
        <w:rPr>
          <w:rFonts w:cs="Times New Roman"/>
          <w:b/>
        </w:rPr>
        <w:t>Změna zákona o vysokých školách</w:t>
      </w:r>
    </w:p>
    <w:p w:rsidR="000870A5" w:rsidRPr="000870A5" w:rsidRDefault="000870A5" w:rsidP="000870A5">
      <w:pPr>
        <w:jc w:val="center"/>
        <w:rPr>
          <w:rFonts w:cs="Times New Roman"/>
          <w:b/>
        </w:rPr>
      </w:pPr>
      <w:r w:rsidRPr="000870A5">
        <w:rPr>
          <w:rFonts w:cs="Times New Roman"/>
          <w:b/>
        </w:rPr>
        <w:t>Čl. XXI.</w:t>
      </w:r>
    </w:p>
    <w:p w:rsidR="000870A5" w:rsidRPr="000870A5" w:rsidRDefault="000870A5" w:rsidP="000870A5">
      <w:pPr>
        <w:jc w:val="both"/>
        <w:rPr>
          <w:rFonts w:cs="Times New Roman"/>
        </w:rPr>
      </w:pPr>
      <w:r w:rsidRPr="000870A5">
        <w:rPr>
          <w:rFonts w:cs="Times New Roman"/>
        </w:rPr>
        <w:t xml:space="preserve">Zákon č. 111/1998 Sb., o vysokých školách a o změně a doplnění dalších zákonů (zákon o vysokých školách), ve znění zákona č. 210/2000 Sb., zákona č. 147/2001 Sb., zákona č. 362/2003 Sb., zákona č. 96/2004 Sb., zákona č. 121/2004 Sb., zákona č. 436/2004 Sb., zákona č. 473/2004 Sb., zákona č. 562/2004 Sb., zákona č. 342/2005 Sb., zákona č. 552/2005 Sb., zákona č. 161/2006 Sb., zákona č. 165/2006 Sb., zákona č. 310/2006 Sb., zákona č. 624/2006 Sb., zákona č. 261/2007 Sb., zákona č. 296/2007 Sb., zákona č. 189/2008 Sb., zákona č. 110/2009 Sb., zákona č. 419/2009 Sb., zákona č. 159/2010 Sb., zákona č. 365/2011 Sb., zákona č. 420/2011 Sb., zákona č. 48/2013 Sb., zákona č. 64/2014 Sb. a zákona č. 137/2016 </w:t>
      </w:r>
      <w:r w:rsidR="004B6F22">
        <w:rPr>
          <w:rFonts w:cs="Times New Roman"/>
        </w:rPr>
        <w:t xml:space="preserve">Sb., </w:t>
      </w:r>
      <w:r w:rsidRPr="000870A5">
        <w:rPr>
          <w:rFonts w:cs="Times New Roman"/>
        </w:rPr>
        <w:t>se mění takto:</w:t>
      </w:r>
    </w:p>
    <w:p w:rsidR="000870A5" w:rsidRPr="000870A5" w:rsidRDefault="000870A5" w:rsidP="000870A5">
      <w:pPr>
        <w:rPr>
          <w:rFonts w:cs="Times New Roman"/>
        </w:rPr>
      </w:pPr>
    </w:p>
    <w:p w:rsidR="000870A5" w:rsidRPr="000870A5" w:rsidRDefault="000870A5" w:rsidP="000870A5">
      <w:pPr>
        <w:pStyle w:val="Odstavecseseznamem"/>
        <w:numPr>
          <w:ilvl w:val="0"/>
          <w:numId w:val="4"/>
        </w:numPr>
        <w:rPr>
          <w:rFonts w:ascii="Times New Roman" w:hAnsi="Times New Roman" w:cs="Times New Roman"/>
          <w:sz w:val="24"/>
          <w:szCs w:val="24"/>
        </w:rPr>
      </w:pPr>
      <w:r w:rsidRPr="000870A5">
        <w:rPr>
          <w:rFonts w:ascii="Times New Roman" w:hAnsi="Times New Roman" w:cs="Times New Roman"/>
          <w:sz w:val="24"/>
          <w:szCs w:val="24"/>
        </w:rPr>
        <w:t xml:space="preserve">Za § 70 se vkládá nový § 70a, který včetně nadpisu zní: </w:t>
      </w:r>
    </w:p>
    <w:p w:rsidR="000870A5" w:rsidRPr="000870A5" w:rsidRDefault="000870A5" w:rsidP="000870A5">
      <w:pPr>
        <w:pStyle w:val="Odstavecseseznamem"/>
        <w:ind w:left="0"/>
        <w:jc w:val="center"/>
        <w:rPr>
          <w:rFonts w:ascii="Times New Roman" w:hAnsi="Times New Roman" w:cs="Times New Roman"/>
          <w:sz w:val="24"/>
          <w:szCs w:val="24"/>
        </w:rPr>
      </w:pPr>
      <w:r w:rsidRPr="000870A5">
        <w:rPr>
          <w:rFonts w:ascii="Times New Roman" w:hAnsi="Times New Roman" w:cs="Times New Roman"/>
          <w:sz w:val="24"/>
          <w:szCs w:val="24"/>
        </w:rPr>
        <w:t>„§ 70a</w:t>
      </w:r>
    </w:p>
    <w:p w:rsidR="000870A5" w:rsidRPr="000870A5" w:rsidRDefault="000870A5" w:rsidP="000870A5">
      <w:pPr>
        <w:pStyle w:val="Odstavecseseznamem"/>
        <w:ind w:left="0"/>
        <w:jc w:val="center"/>
        <w:rPr>
          <w:rFonts w:ascii="Times New Roman" w:hAnsi="Times New Roman" w:cs="Times New Roman"/>
          <w:b/>
          <w:sz w:val="24"/>
          <w:szCs w:val="24"/>
        </w:rPr>
      </w:pPr>
      <w:r w:rsidRPr="000870A5">
        <w:rPr>
          <w:rFonts w:ascii="Times New Roman" w:hAnsi="Times New Roman" w:cs="Times New Roman"/>
          <w:b/>
          <w:sz w:val="24"/>
          <w:szCs w:val="24"/>
        </w:rPr>
        <w:t>Pracovní doba akademických pracovníků</w:t>
      </w:r>
    </w:p>
    <w:p w:rsidR="000870A5" w:rsidRPr="000870A5" w:rsidRDefault="000870A5" w:rsidP="000870A5">
      <w:pPr>
        <w:pStyle w:val="Odstavecseseznamem"/>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0870A5">
        <w:rPr>
          <w:rFonts w:ascii="Times New Roman" w:eastAsia="Times New Roman" w:hAnsi="Times New Roman" w:cs="Times New Roman"/>
          <w:color w:val="000000"/>
          <w:sz w:val="24"/>
          <w:szCs w:val="24"/>
          <w:lang w:eastAsia="cs-CZ"/>
        </w:rPr>
        <w:t>Akademičtí pracovníci vykonávají v pracovní době</w:t>
      </w:r>
    </w:p>
    <w:p w:rsidR="000870A5" w:rsidRPr="000870A5" w:rsidRDefault="000870A5" w:rsidP="000870A5">
      <w:pPr>
        <w:shd w:val="clear" w:color="auto" w:fill="FFFFFF"/>
        <w:ind w:left="720"/>
        <w:jc w:val="both"/>
        <w:rPr>
          <w:rFonts w:eastAsia="Times New Roman" w:cs="Times New Roman"/>
          <w:color w:val="000000"/>
          <w:lang w:eastAsia="cs-CZ"/>
        </w:rPr>
      </w:pPr>
      <w:r w:rsidRPr="000870A5">
        <w:rPr>
          <w:rFonts w:eastAsia="Times New Roman" w:cs="Times New Roman"/>
          <w:bCs/>
          <w:color w:val="000000"/>
          <w:lang w:eastAsia="cs-CZ"/>
        </w:rPr>
        <w:t>a)</w:t>
      </w:r>
      <w:r w:rsidRPr="000870A5">
        <w:rPr>
          <w:rFonts w:eastAsia="Times New Roman" w:cs="Times New Roman"/>
          <w:color w:val="000000"/>
          <w:lang w:eastAsia="cs-CZ"/>
        </w:rPr>
        <w:t> přímou pedagogickou činnost,</w:t>
      </w:r>
    </w:p>
    <w:p w:rsidR="000870A5" w:rsidRPr="000870A5" w:rsidRDefault="000870A5" w:rsidP="000870A5">
      <w:pPr>
        <w:pStyle w:val="Odstavecseseznamem"/>
        <w:shd w:val="clear" w:color="auto" w:fill="FFFFFF"/>
        <w:spacing w:after="0" w:line="240" w:lineRule="auto"/>
        <w:jc w:val="both"/>
        <w:rPr>
          <w:rFonts w:ascii="Times New Roman" w:eastAsia="Times New Roman" w:hAnsi="Times New Roman" w:cs="Times New Roman"/>
          <w:color w:val="000000"/>
          <w:sz w:val="24"/>
          <w:szCs w:val="24"/>
          <w:lang w:eastAsia="cs-CZ"/>
        </w:rPr>
      </w:pPr>
      <w:r w:rsidRPr="000870A5">
        <w:rPr>
          <w:rFonts w:ascii="Times New Roman" w:eastAsia="Times New Roman" w:hAnsi="Times New Roman" w:cs="Times New Roman"/>
          <w:bCs/>
          <w:color w:val="000000"/>
          <w:sz w:val="24"/>
          <w:szCs w:val="24"/>
          <w:lang w:eastAsia="cs-CZ"/>
        </w:rPr>
        <w:t>b)</w:t>
      </w:r>
      <w:r w:rsidRPr="000870A5">
        <w:rPr>
          <w:rFonts w:ascii="Times New Roman" w:eastAsia="Times New Roman" w:hAnsi="Times New Roman" w:cs="Times New Roman"/>
          <w:color w:val="000000"/>
          <w:sz w:val="24"/>
          <w:szCs w:val="24"/>
          <w:lang w:eastAsia="cs-CZ"/>
        </w:rPr>
        <w:t> práce související s přímou pedagogickou činností,</w:t>
      </w:r>
    </w:p>
    <w:p w:rsidR="000870A5" w:rsidRPr="000870A5" w:rsidRDefault="000870A5" w:rsidP="000870A5">
      <w:pPr>
        <w:pStyle w:val="Odstavecseseznamem"/>
        <w:shd w:val="clear" w:color="auto" w:fill="FFFFFF"/>
        <w:spacing w:after="0" w:line="240" w:lineRule="auto"/>
        <w:jc w:val="both"/>
        <w:rPr>
          <w:rFonts w:ascii="Times New Roman" w:eastAsia="Times New Roman" w:hAnsi="Times New Roman" w:cs="Times New Roman"/>
          <w:color w:val="000000"/>
          <w:sz w:val="24"/>
          <w:szCs w:val="24"/>
          <w:lang w:eastAsia="cs-CZ"/>
        </w:rPr>
      </w:pPr>
      <w:r w:rsidRPr="000870A5">
        <w:rPr>
          <w:rFonts w:ascii="Times New Roman" w:eastAsia="Times New Roman" w:hAnsi="Times New Roman" w:cs="Times New Roman"/>
          <w:color w:val="000000"/>
          <w:sz w:val="24"/>
          <w:szCs w:val="24"/>
          <w:lang w:eastAsia="cs-CZ"/>
        </w:rPr>
        <w:t>c) vědeckou, výzkumnou, vývojovou a inovační, uměleckou nebo další tvůrčí činnost.</w:t>
      </w:r>
    </w:p>
    <w:p w:rsidR="000870A5" w:rsidRPr="000870A5" w:rsidRDefault="000870A5" w:rsidP="000870A5">
      <w:pPr>
        <w:pStyle w:val="Odstavecseseznamem"/>
        <w:shd w:val="clear" w:color="auto" w:fill="FFFFFF"/>
        <w:spacing w:after="0" w:line="240" w:lineRule="auto"/>
        <w:jc w:val="both"/>
        <w:rPr>
          <w:rFonts w:ascii="Times New Roman" w:eastAsia="Times New Roman" w:hAnsi="Times New Roman" w:cs="Times New Roman"/>
          <w:color w:val="000000"/>
          <w:sz w:val="24"/>
          <w:szCs w:val="24"/>
          <w:lang w:eastAsia="cs-CZ"/>
        </w:rPr>
      </w:pPr>
    </w:p>
    <w:p w:rsidR="000870A5" w:rsidRPr="000870A5" w:rsidRDefault="000870A5" w:rsidP="000870A5">
      <w:pPr>
        <w:pStyle w:val="Odstavecseseznamem"/>
        <w:numPr>
          <w:ilvl w:val="0"/>
          <w:numId w:val="5"/>
        </w:numPr>
        <w:rPr>
          <w:rFonts w:ascii="Times New Roman" w:hAnsi="Times New Roman" w:cs="Times New Roman"/>
          <w:sz w:val="24"/>
          <w:szCs w:val="24"/>
        </w:rPr>
      </w:pPr>
      <w:r w:rsidRPr="000870A5">
        <w:rPr>
          <w:rFonts w:ascii="Times New Roman" w:eastAsia="Times New Roman" w:hAnsi="Times New Roman" w:cs="Times New Roman"/>
          <w:color w:val="000000"/>
          <w:sz w:val="24"/>
          <w:szCs w:val="24"/>
          <w:lang w:eastAsia="cs-CZ"/>
        </w:rPr>
        <w:t>Akademický pracovník je povinen být na pracovišti zaměstnavatele nebo na jiném dohodnutém místě v době stanovené rozvrhem jeho přímé pedagogické činnosti a v případech, které stanoví v souladu se zákoníkem práce zaměstnavatel.</w:t>
      </w:r>
    </w:p>
    <w:p w:rsidR="000870A5" w:rsidRPr="000870A5" w:rsidRDefault="000870A5" w:rsidP="000870A5">
      <w:pPr>
        <w:pStyle w:val="Odstavecseseznamem"/>
        <w:numPr>
          <w:ilvl w:val="0"/>
          <w:numId w:val="5"/>
        </w:numPr>
        <w:jc w:val="both"/>
        <w:rPr>
          <w:rFonts w:ascii="Times New Roman" w:hAnsi="Times New Roman" w:cs="Times New Roman"/>
          <w:sz w:val="24"/>
          <w:szCs w:val="24"/>
        </w:rPr>
      </w:pPr>
      <w:r w:rsidRPr="000870A5">
        <w:rPr>
          <w:rFonts w:ascii="Times New Roman" w:eastAsia="Times New Roman" w:hAnsi="Times New Roman" w:cs="Times New Roman"/>
          <w:color w:val="000000"/>
          <w:sz w:val="24"/>
          <w:szCs w:val="24"/>
          <w:lang w:eastAsia="cs-CZ"/>
        </w:rPr>
        <w:t xml:space="preserve">Jde-li o výkon jiné práce než podle odstavce 2, vykonává akademický pracovník sjednanou práci v pracovní době, kterou si sám rozvrhuje, a na místě, které si sám určí. Náklady, které akademickému pracovníkovi vzniknou výlučně v souvislosti s výkonem práce na jiném místě </w:t>
      </w:r>
      <w:r w:rsidRPr="000870A5">
        <w:rPr>
          <w:rFonts w:ascii="Times New Roman" w:eastAsia="Times New Roman" w:hAnsi="Times New Roman" w:cs="Times New Roman"/>
          <w:color w:val="000000"/>
          <w:sz w:val="24"/>
          <w:szCs w:val="24"/>
          <w:lang w:eastAsia="cs-CZ"/>
        </w:rPr>
        <w:lastRenderedPageBreak/>
        <w:t>než na pracovišti zaměstnavatele podle věty první, se nepovažují za náklady vzniklé v souvislosti s výkonem závislé práce, a není-li dohodnuto jinak, hradí je akademický pracovník.</w:t>
      </w:r>
    </w:p>
    <w:p w:rsidR="000870A5" w:rsidRPr="000870A5" w:rsidRDefault="000870A5" w:rsidP="000870A5">
      <w:pPr>
        <w:pStyle w:val="Odstavecseseznamem"/>
        <w:numPr>
          <w:ilvl w:val="0"/>
          <w:numId w:val="5"/>
        </w:numPr>
        <w:rPr>
          <w:rFonts w:ascii="Times New Roman" w:eastAsia="Times New Roman" w:hAnsi="Times New Roman" w:cs="Times New Roman"/>
          <w:color w:val="000000"/>
          <w:sz w:val="24"/>
          <w:szCs w:val="24"/>
          <w:lang w:eastAsia="cs-CZ"/>
        </w:rPr>
      </w:pPr>
      <w:r w:rsidRPr="000870A5">
        <w:rPr>
          <w:rFonts w:ascii="Times New Roman" w:eastAsia="Times New Roman" w:hAnsi="Times New Roman" w:cs="Times New Roman"/>
          <w:color w:val="000000"/>
          <w:sz w:val="24"/>
          <w:szCs w:val="24"/>
          <w:lang w:eastAsia="cs-CZ"/>
        </w:rPr>
        <w:t>Zaměstnavatel eviduje jen tu část pracovní doby, kterou sám rozvrhuje</w:t>
      </w:r>
      <w:r w:rsidRPr="000870A5">
        <w:rPr>
          <w:rFonts w:ascii="Times New Roman" w:hAnsi="Times New Roman" w:cs="Times New Roman"/>
          <w:sz w:val="24"/>
          <w:szCs w:val="24"/>
        </w:rPr>
        <w:t>.“.“</w:t>
      </w:r>
      <w:r>
        <w:rPr>
          <w:rFonts w:ascii="Times New Roman" w:hAnsi="Times New Roman" w:cs="Times New Roman"/>
          <w:sz w:val="24"/>
          <w:szCs w:val="24"/>
        </w:rPr>
        <w:t>.</w:t>
      </w:r>
    </w:p>
    <w:p w:rsidR="000870A5" w:rsidRPr="000870A5" w:rsidRDefault="000870A5" w:rsidP="000870A5">
      <w:pPr>
        <w:rPr>
          <w:rFonts w:cs="Times New Roman"/>
        </w:rPr>
      </w:pPr>
      <w:r w:rsidRPr="000870A5">
        <w:rPr>
          <w:rFonts w:cs="Times New Roman"/>
        </w:rPr>
        <w:t xml:space="preserve">Ostatní části a články se přečíslují. </w:t>
      </w:r>
    </w:p>
    <w:p w:rsidR="000C6893" w:rsidRDefault="000C6893"/>
    <w:p w:rsidR="000C6893" w:rsidRDefault="000C6893"/>
    <w:p w:rsidR="000C6893" w:rsidRDefault="000C6893"/>
    <w:p w:rsidR="000C6893" w:rsidRDefault="000870A5" w:rsidP="000870A5">
      <w:pPr>
        <w:pStyle w:val="PNposlanec"/>
      </w:pPr>
      <w:r>
        <w:t>Poslanec Karel Krejza</w:t>
      </w:r>
    </w:p>
    <w:p w:rsidR="000C6893" w:rsidRPr="000870A5" w:rsidRDefault="000870A5">
      <w:pPr>
        <w:rPr>
          <w:i/>
        </w:rPr>
      </w:pPr>
      <w:r w:rsidRPr="000870A5">
        <w:rPr>
          <w:i/>
        </w:rPr>
        <w:t>SD 1368</w:t>
      </w:r>
    </w:p>
    <w:p w:rsidR="000C6893" w:rsidRDefault="000C6893"/>
    <w:p w:rsidR="000870A5" w:rsidRPr="002546B6" w:rsidRDefault="000870A5" w:rsidP="000870A5">
      <w:pPr>
        <w:jc w:val="both"/>
        <w:rPr>
          <w:b/>
          <w:u w:val="single"/>
        </w:rPr>
      </w:pPr>
      <w:r>
        <w:rPr>
          <w:b/>
          <w:u w:val="single"/>
        </w:rPr>
        <w:t xml:space="preserve">K </w:t>
      </w:r>
      <w:r w:rsidRPr="004A489C">
        <w:rPr>
          <w:b/>
          <w:u w:val="single"/>
        </w:rPr>
        <w:t>Čl. I</w:t>
      </w:r>
    </w:p>
    <w:p w:rsidR="000870A5" w:rsidRDefault="004B6F22" w:rsidP="000870A5">
      <w:pPr>
        <w:pStyle w:val="Odstavecseseznamem1"/>
        <w:spacing w:before="360"/>
        <w:ind w:left="0"/>
        <w:rPr>
          <w:rFonts w:cs="Times New Roman"/>
        </w:rPr>
      </w:pPr>
      <w:r>
        <w:rPr>
          <w:rFonts w:cs="Times New Roman"/>
        </w:rPr>
        <w:t>Z</w:t>
      </w:r>
      <w:r w:rsidR="000870A5">
        <w:rPr>
          <w:rFonts w:cs="Times New Roman"/>
        </w:rPr>
        <w:t xml:space="preserve">a bod 1 </w:t>
      </w:r>
      <w:r>
        <w:rPr>
          <w:rFonts w:cs="Times New Roman"/>
        </w:rPr>
        <w:t xml:space="preserve">se </w:t>
      </w:r>
      <w:r w:rsidR="000870A5">
        <w:rPr>
          <w:rFonts w:cs="Times New Roman"/>
        </w:rPr>
        <w:t xml:space="preserve">vkládá nový bod </w:t>
      </w:r>
      <w:r>
        <w:rPr>
          <w:rFonts w:cs="Times New Roman"/>
        </w:rPr>
        <w:t>X</w:t>
      </w:r>
      <w:r w:rsidR="000870A5">
        <w:rPr>
          <w:rFonts w:cs="Times New Roman"/>
        </w:rPr>
        <w:t>, který zní:</w:t>
      </w:r>
    </w:p>
    <w:p w:rsidR="000870A5" w:rsidRDefault="000870A5" w:rsidP="000870A5">
      <w:pPr>
        <w:pStyle w:val="Odstavecseseznamem1"/>
        <w:spacing w:before="360"/>
        <w:ind w:left="426"/>
        <w:rPr>
          <w:rFonts w:cs="Times New Roman"/>
        </w:rPr>
      </w:pPr>
    </w:p>
    <w:p w:rsidR="000870A5" w:rsidRDefault="00622B90" w:rsidP="00622B90">
      <w:pPr>
        <w:pStyle w:val="Odstavecseseznamem1"/>
        <w:spacing w:before="360"/>
        <w:ind w:left="0"/>
        <w:jc w:val="both"/>
        <w:rPr>
          <w:rFonts w:cs="Times New Roman"/>
        </w:rPr>
      </w:pPr>
      <w:r>
        <w:rPr>
          <w:rFonts w:cs="Times New Roman"/>
        </w:rPr>
        <w:t>„</w:t>
      </w:r>
      <w:r w:rsidR="004B6F22">
        <w:rPr>
          <w:rFonts w:cs="Times New Roman"/>
        </w:rPr>
        <w:t>X.</w:t>
      </w:r>
      <w:r>
        <w:rPr>
          <w:rFonts w:cs="Times New Roman"/>
        </w:rPr>
        <w:t xml:space="preserve"> </w:t>
      </w:r>
      <w:r w:rsidR="000870A5">
        <w:rPr>
          <w:rFonts w:cs="Times New Roman"/>
        </w:rPr>
        <w:t xml:space="preserve">V § 103 se </w:t>
      </w:r>
      <w:r w:rsidR="004B6F22">
        <w:rPr>
          <w:rFonts w:cs="Times New Roman"/>
        </w:rPr>
        <w:t xml:space="preserve">za odstavec 2 </w:t>
      </w:r>
      <w:r w:rsidR="000870A5">
        <w:rPr>
          <w:rFonts w:cs="Times New Roman"/>
        </w:rPr>
        <w:t xml:space="preserve">vkládá nový odstavec 3, který včetně poznámky pod čarou </w:t>
      </w:r>
      <w:r w:rsidR="004B6F22">
        <w:rPr>
          <w:rFonts w:cs="Times New Roman"/>
        </w:rPr>
        <w:t xml:space="preserve">č. 34b </w:t>
      </w:r>
      <w:r w:rsidR="000870A5">
        <w:rPr>
          <w:rFonts w:cs="Times New Roman"/>
        </w:rPr>
        <w:t>zní:</w:t>
      </w:r>
    </w:p>
    <w:p w:rsidR="000870A5" w:rsidRDefault="000870A5" w:rsidP="004B6F22">
      <w:pPr>
        <w:pStyle w:val="Odstavecseseznamem1"/>
        <w:spacing w:before="360"/>
        <w:ind w:left="426" w:firstLine="283"/>
        <w:jc w:val="both"/>
        <w:rPr>
          <w:rFonts w:cs="Times New Roman"/>
        </w:rPr>
      </w:pPr>
      <w:r>
        <w:rPr>
          <w:rFonts w:cs="Times New Roman"/>
        </w:rPr>
        <w:t>„</w:t>
      </w:r>
      <w:r w:rsidR="004B6F22">
        <w:rPr>
          <w:rFonts w:cs="Times New Roman"/>
        </w:rPr>
        <w:t>(3) Odsta</w:t>
      </w:r>
      <w:r w:rsidRPr="0029086B">
        <w:rPr>
          <w:rFonts w:cs="Times New Roman"/>
        </w:rPr>
        <w:t xml:space="preserve">vec 2 se nepoužije v případě, že zaměstnanec prokázal znalost právních a ostatních předpisů k zajištění bezpečnosti a ochrany zdraví při práci, které doplňují jeho odborné předpoklady a požadavky pro výkon práce, které se týkají jím vykonávané práce a vztahují se k rizikům, s nimiž může přijít zaměstnanec do styku na pracovišti, na kterém je práce vykonávána, úspěšným složením </w:t>
      </w:r>
      <w:r>
        <w:rPr>
          <w:rFonts w:cs="Times New Roman"/>
        </w:rPr>
        <w:t xml:space="preserve">odborné </w:t>
      </w:r>
      <w:r w:rsidRPr="0029086B">
        <w:rPr>
          <w:rFonts w:cs="Times New Roman"/>
        </w:rPr>
        <w:t>zkouš</w:t>
      </w:r>
      <w:r>
        <w:rPr>
          <w:rFonts w:cs="Times New Roman"/>
        </w:rPr>
        <w:t>ky dle jiných právních předpisů</w:t>
      </w:r>
      <w:r w:rsidR="00622B90" w:rsidRPr="00622B90">
        <w:rPr>
          <w:rFonts w:cs="Times New Roman"/>
          <w:vertAlign w:val="superscript"/>
        </w:rPr>
        <w:t>34</w:t>
      </w:r>
      <w:r w:rsidR="004B6F22">
        <w:rPr>
          <w:rFonts w:cs="Times New Roman"/>
          <w:vertAlign w:val="superscript"/>
        </w:rPr>
        <w:t>b</w:t>
      </w:r>
      <w:r w:rsidR="00622B90">
        <w:rPr>
          <w:rFonts w:cs="Times New Roman"/>
        </w:rPr>
        <w:t>)</w:t>
      </w:r>
      <w:r>
        <w:rPr>
          <w:rFonts w:cs="Times New Roman"/>
        </w:rPr>
        <w:t>.</w:t>
      </w:r>
    </w:p>
    <w:p w:rsidR="000870A5" w:rsidRDefault="00622B90" w:rsidP="00622B90">
      <w:pPr>
        <w:pStyle w:val="Odstavecseseznamem1"/>
        <w:spacing w:after="0"/>
        <w:ind w:left="0"/>
        <w:contextualSpacing w:val="0"/>
        <w:rPr>
          <w:rFonts w:cs="Times New Roman"/>
        </w:rPr>
      </w:pPr>
      <w:r>
        <w:rPr>
          <w:rFonts w:cs="Times New Roman"/>
        </w:rPr>
        <w:t>_________</w:t>
      </w:r>
    </w:p>
    <w:p w:rsidR="00622B90" w:rsidRDefault="00622B90" w:rsidP="00622B90">
      <w:pPr>
        <w:pStyle w:val="Textpoznpodarou"/>
        <w:ind w:left="709" w:hanging="709"/>
        <w:rPr>
          <w:iCs/>
          <w:color w:val="070707"/>
          <w:shd w:val="clear" w:color="auto" w:fill="FFFFFF"/>
        </w:rPr>
      </w:pPr>
      <w:r w:rsidRPr="00622B90">
        <w:rPr>
          <w:vertAlign w:val="superscript"/>
        </w:rPr>
        <w:t>34</w:t>
      </w:r>
      <w:r w:rsidR="004B6F22">
        <w:rPr>
          <w:vertAlign w:val="superscript"/>
        </w:rPr>
        <w:t>b</w:t>
      </w:r>
      <w:r w:rsidRPr="00622B90">
        <w:t>)</w:t>
      </w:r>
      <w:r>
        <w:tab/>
      </w:r>
      <w:r w:rsidRPr="0029086B">
        <w:t xml:space="preserve">Například zákon č. 247/2000 Sb., </w:t>
      </w:r>
      <w:r w:rsidRPr="0029086B">
        <w:rPr>
          <w:iCs/>
          <w:color w:val="070707"/>
          <w:shd w:val="clear" w:color="auto" w:fill="FFFFFF"/>
        </w:rPr>
        <w:t>o získávání a zdokonalování odborné způsobilosti k řízení motorových vozidel a o změnách některých zákonů, ve znění pozdějších předpisů.</w:t>
      </w:r>
      <w:r w:rsidR="004B6F22" w:rsidRPr="004B6F22">
        <w:rPr>
          <w:iCs/>
          <w:color w:val="070707"/>
          <w:sz w:val="24"/>
          <w:szCs w:val="24"/>
          <w:shd w:val="clear" w:color="auto" w:fill="FFFFFF"/>
        </w:rPr>
        <w:t>“.</w:t>
      </w:r>
    </w:p>
    <w:p w:rsidR="000870A5" w:rsidRDefault="000870A5" w:rsidP="000870A5">
      <w:pPr>
        <w:pStyle w:val="Odstavecseseznamem1"/>
        <w:spacing w:before="360"/>
        <w:ind w:left="426"/>
        <w:rPr>
          <w:rFonts w:cs="Times New Roman"/>
        </w:rPr>
      </w:pPr>
      <w:r>
        <w:rPr>
          <w:rFonts w:cs="Times New Roman"/>
        </w:rPr>
        <w:t>Dosavadní odstavce 3) až 5) se nově označují jako odstavce 4) až 6).</w:t>
      </w:r>
      <w:r w:rsidR="00622B90">
        <w:rPr>
          <w:rFonts w:cs="Times New Roman"/>
        </w:rPr>
        <w:t>“.</w:t>
      </w:r>
    </w:p>
    <w:p w:rsidR="000C6893" w:rsidRDefault="000C6893"/>
    <w:p w:rsidR="008F34E1" w:rsidRDefault="008F34E1"/>
    <w:p w:rsidR="000C6893" w:rsidRDefault="000C6893"/>
    <w:p w:rsidR="000C6893" w:rsidRDefault="00311B30" w:rsidP="00311B30">
      <w:pPr>
        <w:pStyle w:val="PNposlanec"/>
      </w:pPr>
      <w:r>
        <w:t>Poslankyně Lucie Šafránková</w:t>
      </w:r>
    </w:p>
    <w:p w:rsidR="00311B30" w:rsidRPr="00311B30" w:rsidRDefault="00311B30" w:rsidP="00311B30">
      <w:pPr>
        <w:rPr>
          <w:i/>
        </w:rPr>
      </w:pPr>
      <w:r w:rsidRPr="00311B30">
        <w:rPr>
          <w:i/>
        </w:rPr>
        <w:t>SD 1383</w:t>
      </w:r>
    </w:p>
    <w:p w:rsidR="000C6893" w:rsidRDefault="000C6893"/>
    <w:p w:rsidR="00311B30" w:rsidRPr="00311B30" w:rsidRDefault="00973A8B" w:rsidP="00311B30">
      <w:pPr>
        <w:rPr>
          <w:rFonts w:cs="Times New Roman"/>
          <w:b/>
        </w:rPr>
      </w:pPr>
      <w:r>
        <w:rPr>
          <w:rFonts w:cs="Times New Roman"/>
          <w:b/>
        </w:rPr>
        <w:t xml:space="preserve">C1. </w:t>
      </w:r>
      <w:r w:rsidR="00311B30" w:rsidRPr="00311B30">
        <w:rPr>
          <w:rFonts w:cs="Times New Roman"/>
          <w:b/>
        </w:rPr>
        <w:t>V části sedmé (změna zákona o obcích) text § 72 odst. 7 zní:</w:t>
      </w:r>
    </w:p>
    <w:p w:rsidR="00311B30" w:rsidRDefault="00311B30" w:rsidP="00622B90">
      <w:pPr>
        <w:ind w:firstLine="709"/>
        <w:jc w:val="both"/>
        <w:rPr>
          <w:rFonts w:cs="Times New Roman"/>
        </w:rPr>
      </w:pPr>
      <w:r w:rsidRPr="00311B30">
        <w:rPr>
          <w:rFonts w:cs="Times New Roman"/>
        </w:rPr>
        <w:t xml:space="preserve">„(7) Uvolněnému členovi zastupitelstva obce náleží od </w:t>
      </w:r>
      <w:r w:rsidRPr="00311B30">
        <w:rPr>
          <w:rFonts w:cs="Times New Roman"/>
          <w:b/>
        </w:rPr>
        <w:t>čtvrtého</w:t>
      </w:r>
      <w:r w:rsidRPr="00311B30">
        <w:rPr>
          <w:rFonts w:cs="Times New Roman"/>
        </w:rPr>
        <w:t xml:space="preserve"> do čtrnáctého kalendářního dne dočasné pracovní neschopnosti a karantény odměna ve výši 60% jedné třicetiny měsíční odměny za každý kalendářní den. Pro účely stanovení výše odměny ve snížené výši podle věty první se jedna třicetina odměny upraví obdobným způsobem, jakým se upravuje denní vyměřovací základ pro stanovení nemocenského z nemocenského pojištění </w:t>
      </w:r>
      <w:r w:rsidRPr="00311B30">
        <w:rPr>
          <w:rFonts w:cs="Times New Roman"/>
          <w:vertAlign w:val="superscript"/>
        </w:rPr>
        <w:t>52</w:t>
      </w:r>
      <w:r w:rsidRPr="00311B30">
        <w:rPr>
          <w:rFonts w:cs="Times New Roman"/>
        </w:rPr>
        <w:t>).”</w:t>
      </w:r>
      <w:r w:rsidR="00622B90">
        <w:rPr>
          <w:rFonts w:cs="Times New Roman"/>
        </w:rPr>
        <w:t>.</w:t>
      </w:r>
    </w:p>
    <w:p w:rsidR="00622B90" w:rsidRPr="00311B30" w:rsidRDefault="00622B90" w:rsidP="00622B90">
      <w:pPr>
        <w:ind w:firstLine="709"/>
        <w:jc w:val="both"/>
        <w:rPr>
          <w:rFonts w:cs="Times New Roman"/>
        </w:rPr>
      </w:pPr>
    </w:p>
    <w:p w:rsidR="00622B90" w:rsidRDefault="00622B90" w:rsidP="00311B30">
      <w:pPr>
        <w:rPr>
          <w:rFonts w:cs="Times New Roman"/>
          <w:b/>
        </w:rPr>
      </w:pPr>
    </w:p>
    <w:p w:rsidR="00311B30" w:rsidRPr="00311B30" w:rsidRDefault="00973A8B" w:rsidP="00311B30">
      <w:pPr>
        <w:rPr>
          <w:rFonts w:cs="Times New Roman"/>
          <w:b/>
        </w:rPr>
      </w:pPr>
      <w:r>
        <w:rPr>
          <w:rFonts w:cs="Times New Roman"/>
          <w:b/>
        </w:rPr>
        <w:t xml:space="preserve">C2. </w:t>
      </w:r>
      <w:r w:rsidR="00311B30" w:rsidRPr="00311B30">
        <w:rPr>
          <w:rFonts w:cs="Times New Roman"/>
          <w:b/>
        </w:rPr>
        <w:t>V části osmé (změna zákona o krajích) text § 47 odst. 7 zní:</w:t>
      </w:r>
    </w:p>
    <w:p w:rsidR="00311B30" w:rsidRPr="00311B30" w:rsidRDefault="00311B30" w:rsidP="00622B90">
      <w:pPr>
        <w:ind w:firstLine="709"/>
        <w:jc w:val="both"/>
        <w:rPr>
          <w:rFonts w:cs="Times New Roman"/>
        </w:rPr>
      </w:pPr>
      <w:r w:rsidRPr="00311B30">
        <w:rPr>
          <w:rFonts w:cs="Times New Roman"/>
        </w:rPr>
        <w:t xml:space="preserve">„(7) Uvolněnému členovi zastupitelstva náleží od </w:t>
      </w:r>
      <w:r w:rsidRPr="00311B30">
        <w:rPr>
          <w:rFonts w:cs="Times New Roman"/>
          <w:b/>
        </w:rPr>
        <w:t>čtvrtého</w:t>
      </w:r>
      <w:r w:rsidRPr="00311B30">
        <w:rPr>
          <w:rFonts w:cs="Times New Roman"/>
        </w:rPr>
        <w:t xml:space="preserve"> do čtrnáctého kalendářního dne dočasné pracovní neschopnosti a karantény odměna ve výši 60% jedné třicetiny měsíční odměny za každý kalendářní den. Pro účely stanovení výše odměny ve snížené výši podle věty první se jedna třicetina odměny upraví obdobným způsobem, jakým se upravuje denní vyměřovací základ pro stanovení nemocenského z nemocenského pojištění </w:t>
      </w:r>
      <w:r w:rsidRPr="00311B30">
        <w:rPr>
          <w:rFonts w:cs="Times New Roman"/>
          <w:vertAlign w:val="superscript"/>
        </w:rPr>
        <w:t>33</w:t>
      </w:r>
      <w:r w:rsidRPr="00311B30">
        <w:rPr>
          <w:rFonts w:cs="Times New Roman"/>
        </w:rPr>
        <w:t>).”</w:t>
      </w:r>
    </w:p>
    <w:p w:rsidR="00622B90" w:rsidRDefault="00622B90" w:rsidP="00311B30">
      <w:pPr>
        <w:rPr>
          <w:rFonts w:cs="Times New Roman"/>
          <w:b/>
        </w:rPr>
      </w:pPr>
    </w:p>
    <w:p w:rsidR="004B6F22" w:rsidRDefault="004B6F22">
      <w:pPr>
        <w:widowControl/>
        <w:suppressAutoHyphens w:val="0"/>
        <w:rPr>
          <w:rFonts w:cs="Times New Roman"/>
          <w:b/>
        </w:rPr>
      </w:pPr>
      <w:r>
        <w:rPr>
          <w:rFonts w:cs="Times New Roman"/>
          <w:b/>
        </w:rPr>
        <w:br w:type="page"/>
      </w:r>
    </w:p>
    <w:p w:rsidR="00311B30" w:rsidRPr="00311B30" w:rsidRDefault="00973A8B" w:rsidP="00311B30">
      <w:pPr>
        <w:rPr>
          <w:rFonts w:cs="Times New Roman"/>
          <w:b/>
        </w:rPr>
      </w:pPr>
      <w:r>
        <w:rPr>
          <w:rFonts w:cs="Times New Roman"/>
          <w:b/>
        </w:rPr>
        <w:lastRenderedPageBreak/>
        <w:t xml:space="preserve">C3. </w:t>
      </w:r>
      <w:r w:rsidR="00311B30" w:rsidRPr="00311B30">
        <w:rPr>
          <w:rFonts w:cs="Times New Roman"/>
          <w:b/>
        </w:rPr>
        <w:t>V části deváté (změna zákona o hlavním městě Praze) text § 53 odst. 4 zní:</w:t>
      </w:r>
    </w:p>
    <w:p w:rsidR="00311B30" w:rsidRPr="00311B30" w:rsidRDefault="00311B30" w:rsidP="00622B90">
      <w:pPr>
        <w:ind w:firstLine="709"/>
        <w:jc w:val="both"/>
        <w:rPr>
          <w:rFonts w:cs="Times New Roman"/>
        </w:rPr>
      </w:pPr>
      <w:r w:rsidRPr="00311B30">
        <w:rPr>
          <w:rFonts w:cs="Times New Roman"/>
        </w:rPr>
        <w:t xml:space="preserve">„(4) Uvolněnému členovi zastupitelstva hlavního města Prahy náleží od </w:t>
      </w:r>
      <w:r w:rsidRPr="00311B30">
        <w:rPr>
          <w:rFonts w:cs="Times New Roman"/>
          <w:b/>
        </w:rPr>
        <w:t>čtvrtého</w:t>
      </w:r>
      <w:r w:rsidRPr="00311B30">
        <w:rPr>
          <w:rFonts w:cs="Times New Roman"/>
        </w:rPr>
        <w:t xml:space="preserve"> do čtrnáctého kalendářního dne dočasné pracovní neschopnosti a karantény odměna ve výši 60% jedné třicetiny měsíční odměny za každý kalendářní den. Pro účely stanovení výše odměny ve snížené výši podle věty první se jedna třicetina odměny upraví obdobným způsobem, jakým se upravuje denní vyměřovací základ pro stanovení nemocenského z nemocenského pojištění </w:t>
      </w:r>
      <w:r w:rsidRPr="00311B30">
        <w:rPr>
          <w:rFonts w:cs="Times New Roman"/>
          <w:vertAlign w:val="superscript"/>
        </w:rPr>
        <w:t>35</w:t>
      </w:r>
      <w:r w:rsidRPr="00311B30">
        <w:rPr>
          <w:rFonts w:cs="Times New Roman"/>
        </w:rPr>
        <w:t>).”</w:t>
      </w:r>
    </w:p>
    <w:p w:rsidR="00622B90" w:rsidRDefault="00622B90" w:rsidP="00311B30">
      <w:pPr>
        <w:jc w:val="both"/>
        <w:rPr>
          <w:rFonts w:cs="Times New Roman"/>
          <w:b/>
        </w:rPr>
      </w:pPr>
    </w:p>
    <w:p w:rsidR="00311B30" w:rsidRPr="00311B30" w:rsidRDefault="00973A8B" w:rsidP="00311B30">
      <w:pPr>
        <w:jc w:val="both"/>
        <w:rPr>
          <w:rFonts w:cs="Times New Roman"/>
          <w:b/>
        </w:rPr>
      </w:pPr>
      <w:r>
        <w:rPr>
          <w:rFonts w:cs="Times New Roman"/>
          <w:b/>
        </w:rPr>
        <w:t xml:space="preserve">C4. </w:t>
      </w:r>
      <w:r w:rsidR="00311B30" w:rsidRPr="00311B30">
        <w:rPr>
          <w:rFonts w:cs="Times New Roman"/>
          <w:b/>
        </w:rPr>
        <w:t>V části dvanácté (změna zákona o pojistném na sociální zabezpečení a příspěvku na státní politiku zaměstnanosti) text v § 7 odst. 1 písm. a) až c) zní:</w:t>
      </w:r>
    </w:p>
    <w:p w:rsidR="00311B30" w:rsidRPr="00311B30" w:rsidRDefault="00311B30" w:rsidP="00311B30">
      <w:pPr>
        <w:pStyle w:val="Odstavecseseznamem"/>
        <w:numPr>
          <w:ilvl w:val="0"/>
          <w:numId w:val="6"/>
        </w:numPr>
        <w:spacing w:line="240" w:lineRule="auto"/>
        <w:contextualSpacing/>
        <w:jc w:val="both"/>
        <w:rPr>
          <w:rFonts w:ascii="Times New Roman" w:hAnsi="Times New Roman" w:cs="Times New Roman"/>
          <w:sz w:val="24"/>
          <w:szCs w:val="24"/>
        </w:rPr>
      </w:pPr>
      <w:r w:rsidRPr="00311B30">
        <w:rPr>
          <w:rFonts w:ascii="Times New Roman" w:hAnsi="Times New Roman" w:cs="Times New Roman"/>
          <w:sz w:val="24"/>
          <w:szCs w:val="24"/>
        </w:rPr>
        <w:t xml:space="preserve">u zaměstnavatele </w:t>
      </w:r>
      <w:r w:rsidRPr="00311B30">
        <w:rPr>
          <w:rFonts w:ascii="Times New Roman" w:hAnsi="Times New Roman" w:cs="Times New Roman"/>
          <w:b/>
          <w:sz w:val="24"/>
          <w:szCs w:val="24"/>
        </w:rPr>
        <w:t>25</w:t>
      </w:r>
      <w:r w:rsidRPr="00311B30">
        <w:rPr>
          <w:rFonts w:ascii="Times New Roman" w:hAnsi="Times New Roman" w:cs="Times New Roman"/>
          <w:sz w:val="24"/>
          <w:szCs w:val="24"/>
        </w:rPr>
        <w:t xml:space="preserve"> % z vyměřovacího základu, z toho 2,3 % na nemocenské pojištění, </w:t>
      </w:r>
      <w:r w:rsidRPr="00311B30">
        <w:rPr>
          <w:rFonts w:ascii="Times New Roman" w:hAnsi="Times New Roman" w:cs="Times New Roman"/>
          <w:b/>
          <w:sz w:val="24"/>
          <w:szCs w:val="24"/>
        </w:rPr>
        <w:t>21,5</w:t>
      </w:r>
      <w:r w:rsidRPr="00311B30">
        <w:rPr>
          <w:rFonts w:ascii="Times New Roman" w:hAnsi="Times New Roman" w:cs="Times New Roman"/>
          <w:sz w:val="24"/>
          <w:szCs w:val="24"/>
        </w:rPr>
        <w:t xml:space="preserve"> % na důchodové pojištění a 1,2 % na státní politiku zaměstnanosti,</w:t>
      </w:r>
    </w:p>
    <w:p w:rsidR="00311B30" w:rsidRPr="00311B30" w:rsidRDefault="00311B30" w:rsidP="00311B30">
      <w:pPr>
        <w:pStyle w:val="Odstavecseseznamem"/>
        <w:numPr>
          <w:ilvl w:val="0"/>
          <w:numId w:val="6"/>
        </w:numPr>
        <w:spacing w:line="240" w:lineRule="auto"/>
        <w:contextualSpacing/>
        <w:jc w:val="both"/>
        <w:rPr>
          <w:rFonts w:ascii="Times New Roman" w:hAnsi="Times New Roman" w:cs="Times New Roman"/>
          <w:sz w:val="24"/>
          <w:szCs w:val="24"/>
        </w:rPr>
      </w:pPr>
      <w:r w:rsidRPr="00311B30">
        <w:rPr>
          <w:rFonts w:ascii="Times New Roman" w:hAnsi="Times New Roman" w:cs="Times New Roman"/>
          <w:sz w:val="24"/>
          <w:szCs w:val="24"/>
        </w:rPr>
        <w:t xml:space="preserve">u zaměstnance 6,5 % z vyměřovacího základu, </w:t>
      </w:r>
    </w:p>
    <w:p w:rsidR="00311B30" w:rsidRPr="00311B30" w:rsidRDefault="00311B30" w:rsidP="00311B30">
      <w:pPr>
        <w:pStyle w:val="Odstavecseseznamem"/>
        <w:numPr>
          <w:ilvl w:val="0"/>
          <w:numId w:val="6"/>
        </w:numPr>
        <w:spacing w:line="240" w:lineRule="auto"/>
        <w:contextualSpacing/>
        <w:jc w:val="both"/>
        <w:rPr>
          <w:rFonts w:ascii="Times New Roman" w:hAnsi="Times New Roman" w:cs="Times New Roman"/>
          <w:sz w:val="24"/>
          <w:szCs w:val="24"/>
        </w:rPr>
      </w:pPr>
      <w:r w:rsidRPr="00311B30">
        <w:rPr>
          <w:rFonts w:ascii="Times New Roman" w:hAnsi="Times New Roman" w:cs="Times New Roman"/>
          <w:sz w:val="24"/>
          <w:szCs w:val="24"/>
        </w:rPr>
        <w:t>u osoby samostatně výdělečně činné</w:t>
      </w:r>
    </w:p>
    <w:p w:rsidR="00311B30" w:rsidRPr="00311B30" w:rsidRDefault="00311B30" w:rsidP="00311B30">
      <w:pPr>
        <w:pStyle w:val="Odstavecseseznamem"/>
        <w:numPr>
          <w:ilvl w:val="0"/>
          <w:numId w:val="7"/>
        </w:numPr>
        <w:spacing w:line="240" w:lineRule="auto"/>
        <w:ind w:left="1134"/>
        <w:contextualSpacing/>
        <w:jc w:val="both"/>
        <w:rPr>
          <w:rFonts w:ascii="Times New Roman" w:hAnsi="Times New Roman" w:cs="Times New Roman"/>
          <w:sz w:val="24"/>
          <w:szCs w:val="24"/>
        </w:rPr>
      </w:pPr>
      <w:r w:rsidRPr="00311B30">
        <w:rPr>
          <w:rFonts w:ascii="Times New Roman" w:hAnsi="Times New Roman" w:cs="Times New Roman"/>
          <w:sz w:val="24"/>
          <w:szCs w:val="24"/>
        </w:rPr>
        <w:t xml:space="preserve">29,2 % z vyměřovacího základu uvedeného v § 5 odst. 1 a 2, z toho 28 % na důchodové pojištění a 1,2 % na státní politiku zaměstnanosti, jde-li o osobu samostatně výdělečně činnou účastnou důchodového pojištění, </w:t>
      </w:r>
    </w:p>
    <w:p w:rsidR="00311B30" w:rsidRPr="00311B30" w:rsidRDefault="00311B30" w:rsidP="00311B30">
      <w:pPr>
        <w:pStyle w:val="Odstavecseseznamem"/>
        <w:numPr>
          <w:ilvl w:val="0"/>
          <w:numId w:val="7"/>
        </w:numPr>
        <w:spacing w:line="240" w:lineRule="auto"/>
        <w:ind w:left="1134"/>
        <w:contextualSpacing/>
        <w:jc w:val="both"/>
        <w:rPr>
          <w:rFonts w:ascii="Times New Roman" w:hAnsi="Times New Roman" w:cs="Times New Roman"/>
          <w:sz w:val="24"/>
          <w:szCs w:val="24"/>
        </w:rPr>
      </w:pPr>
      <w:r w:rsidRPr="00311B30">
        <w:rPr>
          <w:rFonts w:ascii="Times New Roman" w:hAnsi="Times New Roman" w:cs="Times New Roman"/>
          <w:b/>
          <w:sz w:val="24"/>
          <w:szCs w:val="24"/>
        </w:rPr>
        <w:t>2,3</w:t>
      </w:r>
      <w:r w:rsidRPr="00311B30">
        <w:rPr>
          <w:rFonts w:ascii="Times New Roman" w:hAnsi="Times New Roman" w:cs="Times New Roman"/>
          <w:sz w:val="24"/>
          <w:szCs w:val="24"/>
        </w:rPr>
        <w:t xml:space="preserve"> % z vyměřovacího základu uvedeného v § 5b odst. 3, jde-li o osobu samostatně výdělečně činnou účastnou nemocenského pojištění,</w:t>
      </w:r>
    </w:p>
    <w:p w:rsidR="00311B30" w:rsidRPr="00311B30" w:rsidRDefault="00973A8B" w:rsidP="00311B30">
      <w:pPr>
        <w:jc w:val="both"/>
        <w:rPr>
          <w:rFonts w:cs="Times New Roman"/>
          <w:b/>
        </w:rPr>
      </w:pPr>
      <w:r>
        <w:rPr>
          <w:rFonts w:cs="Times New Roman"/>
          <w:b/>
        </w:rPr>
        <w:t xml:space="preserve">C5. </w:t>
      </w:r>
      <w:r w:rsidR="00311B30" w:rsidRPr="00311B30">
        <w:rPr>
          <w:rFonts w:cs="Times New Roman"/>
          <w:b/>
        </w:rPr>
        <w:t>Za část dvanáctou se vkládá část třináctá (původní část třináctá se přečísluje) měnící zákon č. 187/2006 Sb., zákon o nemocenském pojištění, ve znění pozdějších předpisů, která zní:</w:t>
      </w:r>
    </w:p>
    <w:p w:rsidR="00311B30" w:rsidRPr="00311B30" w:rsidRDefault="00973A8B" w:rsidP="00311B30">
      <w:pPr>
        <w:jc w:val="center"/>
        <w:rPr>
          <w:rFonts w:cs="Times New Roman"/>
          <w:b/>
        </w:rPr>
      </w:pPr>
      <w:r w:rsidRPr="00973A8B">
        <w:rPr>
          <w:rFonts w:cs="Times New Roman"/>
        </w:rPr>
        <w:t>„</w:t>
      </w:r>
      <w:r w:rsidR="00311B30" w:rsidRPr="00311B30">
        <w:rPr>
          <w:rFonts w:cs="Times New Roman"/>
          <w:b/>
        </w:rPr>
        <w:t>Část třináctá</w:t>
      </w:r>
    </w:p>
    <w:p w:rsidR="00311B30" w:rsidRPr="00973A8B" w:rsidRDefault="00311B30" w:rsidP="00973A8B">
      <w:pPr>
        <w:ind w:firstLine="709"/>
        <w:jc w:val="both"/>
        <w:rPr>
          <w:rFonts w:cs="Times New Roman"/>
        </w:rPr>
      </w:pPr>
      <w:r w:rsidRPr="00973A8B">
        <w:rPr>
          <w:rFonts w:cs="Times New Roman"/>
        </w:rPr>
        <w:t xml:space="preserve">Zákon č. 187/2006 Sb., zákon o nemocenském pojištění, ve znění pozdějších předpisů, se mění takto: </w:t>
      </w:r>
    </w:p>
    <w:p w:rsidR="00973A8B" w:rsidRDefault="00973A8B" w:rsidP="00311B30">
      <w:pPr>
        <w:jc w:val="both"/>
        <w:rPr>
          <w:rFonts w:cs="Times New Roman"/>
        </w:rPr>
      </w:pPr>
    </w:p>
    <w:p w:rsidR="00311B30" w:rsidRPr="00311B30" w:rsidRDefault="00973A8B" w:rsidP="00311B30">
      <w:pPr>
        <w:jc w:val="both"/>
        <w:rPr>
          <w:rFonts w:cs="Times New Roman"/>
        </w:rPr>
      </w:pPr>
      <w:r>
        <w:rPr>
          <w:rFonts w:cs="Times New Roman"/>
        </w:rPr>
        <w:t xml:space="preserve">1. </w:t>
      </w:r>
      <w:r w:rsidR="00311B30" w:rsidRPr="00311B30">
        <w:rPr>
          <w:rFonts w:cs="Times New Roman"/>
        </w:rPr>
        <w:t>V § 18 odst. 7 písm. b) zní:</w:t>
      </w:r>
    </w:p>
    <w:p w:rsidR="00311B30" w:rsidRPr="00311B30" w:rsidRDefault="00311B30" w:rsidP="00311B30">
      <w:pPr>
        <w:jc w:val="both"/>
        <w:rPr>
          <w:rFonts w:cs="Times New Roman"/>
        </w:rPr>
      </w:pPr>
      <w:r w:rsidRPr="00311B30">
        <w:rPr>
          <w:rFonts w:cs="Times New Roman"/>
        </w:rPr>
        <w:t>b) kalendářní dny dočasné pracovní neschopnosti nebo karantény, v nichž náleží zaměstnanci náhrada mzdy, platu nebo odměny v období od čtvrtého do čtrnáctého kalendářního dne dočasné pracovní neschopnosti (karantény) nebo snížený plat (snížená měsíční odměna) v období od čtvrtého do čtrnáctého kalendářního dne dočasné pracovní neschopnosti (karantény)</w:t>
      </w:r>
      <w:r w:rsidRPr="00311B30">
        <w:rPr>
          <w:rFonts w:cs="Times New Roman"/>
          <w:vertAlign w:val="superscript"/>
        </w:rPr>
        <w:t>19</w:t>
      </w:r>
      <w:r w:rsidRPr="00311B30">
        <w:rPr>
          <w:rFonts w:cs="Times New Roman"/>
        </w:rPr>
        <w:t>),</w:t>
      </w:r>
    </w:p>
    <w:p w:rsidR="00622B90" w:rsidRDefault="00622B90" w:rsidP="00311B30">
      <w:pPr>
        <w:jc w:val="both"/>
        <w:rPr>
          <w:rFonts w:cs="Times New Roman"/>
        </w:rPr>
      </w:pPr>
    </w:p>
    <w:p w:rsidR="00311B30" w:rsidRPr="00311B30" w:rsidRDefault="00973A8B" w:rsidP="00311B30">
      <w:pPr>
        <w:jc w:val="both"/>
        <w:rPr>
          <w:rFonts w:cs="Times New Roman"/>
        </w:rPr>
      </w:pPr>
      <w:r>
        <w:rPr>
          <w:rFonts w:cs="Times New Roman"/>
        </w:rPr>
        <w:t xml:space="preserve">2. </w:t>
      </w:r>
      <w:r w:rsidR="00311B30" w:rsidRPr="00311B30">
        <w:rPr>
          <w:rFonts w:cs="Times New Roman"/>
        </w:rPr>
        <w:t>Ustanovení § 23 zní:</w:t>
      </w:r>
    </w:p>
    <w:p w:rsidR="00311B30" w:rsidRPr="00311B30" w:rsidRDefault="00311B30" w:rsidP="00973A8B">
      <w:pPr>
        <w:ind w:firstLine="709"/>
        <w:jc w:val="both"/>
        <w:rPr>
          <w:rFonts w:cs="Times New Roman"/>
        </w:rPr>
      </w:pPr>
      <w:r w:rsidRPr="00311B30">
        <w:rPr>
          <w:rFonts w:cs="Times New Roman"/>
        </w:rPr>
        <w:t>Nárok na nemocenské má pojištěnec, který byl uznán dočasně práce neschopným nebo kterému byla nařízena karanténa podle zvláštního právního předpisu</w:t>
      </w:r>
      <w:r w:rsidRPr="00311B30">
        <w:rPr>
          <w:rFonts w:cs="Times New Roman"/>
          <w:vertAlign w:val="superscript"/>
        </w:rPr>
        <w:t>21</w:t>
      </w:r>
      <w:r w:rsidRPr="00311B30">
        <w:rPr>
          <w:rFonts w:cs="Times New Roman"/>
        </w:rPr>
        <w:t>), po dobu od prvního do třetího kalendářního dne trvání pracovní neschopnosti nebo nařízené karantény a rovněž má nárok na nemocenské pojištěnec, jehož dočasná pracovní neschopnost nebo nařízená karanténa trvá déle než 14 kalendářních dní.</w:t>
      </w:r>
    </w:p>
    <w:p w:rsidR="00622B90" w:rsidRDefault="00622B90" w:rsidP="00311B30">
      <w:pPr>
        <w:jc w:val="both"/>
        <w:rPr>
          <w:rFonts w:cs="Times New Roman"/>
        </w:rPr>
      </w:pPr>
    </w:p>
    <w:p w:rsidR="00311B30" w:rsidRPr="00311B30" w:rsidRDefault="00973A8B" w:rsidP="00311B30">
      <w:pPr>
        <w:jc w:val="both"/>
        <w:rPr>
          <w:rFonts w:cs="Times New Roman"/>
        </w:rPr>
      </w:pPr>
      <w:r>
        <w:rPr>
          <w:rFonts w:cs="Times New Roman"/>
        </w:rPr>
        <w:t xml:space="preserve">3. </w:t>
      </w:r>
      <w:r w:rsidR="00311B30" w:rsidRPr="00311B30">
        <w:rPr>
          <w:rFonts w:cs="Times New Roman"/>
        </w:rPr>
        <w:t>V ustanovení § 26 odst. 1 zní:</w:t>
      </w:r>
    </w:p>
    <w:p w:rsidR="00311B30" w:rsidRPr="00311B30" w:rsidRDefault="00311B30" w:rsidP="00973A8B">
      <w:pPr>
        <w:ind w:firstLine="425"/>
        <w:jc w:val="both"/>
        <w:rPr>
          <w:rFonts w:cs="Times New Roman"/>
        </w:rPr>
      </w:pPr>
      <w:r w:rsidRPr="00311B30">
        <w:rPr>
          <w:rFonts w:cs="Times New Roman"/>
        </w:rPr>
        <w:t>(1) Podpůrčí doba u nemocenského začíná 1. kalendářním dnem trvání dočasné pracovní neschopnosti nebo nařízené karantény a končí dnem, jímž končí dočasná pracovní neschopnost nebo nařízená karanténa, pokud nárok na nemocenské trvá až do tohoto dne; podpůrčí doba však trvá nejdéle 380 kalendářních dnů ode dne vzniku dočasné pracovní neschopnosti nebo nařízení karantény, pokud se dále nestanoví jinak. Podpůrčí doba se přerušuje od 4. do 14. kalendářního dne trvání dočasné pracovní neschopnosti nebo nařízené karantény.</w:t>
      </w:r>
      <w:r w:rsidR="00973A8B">
        <w:rPr>
          <w:rFonts w:cs="Times New Roman"/>
        </w:rPr>
        <w:t>“.</w:t>
      </w:r>
    </w:p>
    <w:p w:rsidR="00311B30" w:rsidRDefault="00311B30">
      <w:pPr>
        <w:rPr>
          <w:rFonts w:cs="Times New Roman"/>
        </w:rPr>
      </w:pPr>
    </w:p>
    <w:p w:rsidR="008F34E1" w:rsidRDefault="008F34E1">
      <w:pPr>
        <w:rPr>
          <w:rFonts w:cs="Times New Roman"/>
        </w:rPr>
      </w:pPr>
    </w:p>
    <w:p w:rsidR="008F34E1" w:rsidRDefault="008F34E1">
      <w:pPr>
        <w:widowControl/>
        <w:suppressAutoHyphens w:val="0"/>
        <w:rPr>
          <w:rFonts w:cs="Times New Roman"/>
        </w:rPr>
      </w:pPr>
      <w:r>
        <w:rPr>
          <w:rFonts w:cs="Times New Roman"/>
        </w:rPr>
        <w:br w:type="page"/>
      </w:r>
    </w:p>
    <w:p w:rsidR="008F34E1" w:rsidRPr="00311B30" w:rsidRDefault="008F34E1">
      <w:pPr>
        <w:rPr>
          <w:rFonts w:cs="Times New Roman"/>
        </w:rPr>
      </w:pPr>
    </w:p>
    <w:p w:rsidR="00311B30" w:rsidRPr="00311B30" w:rsidRDefault="001B63C2" w:rsidP="00622B90">
      <w:pPr>
        <w:pStyle w:val="PNposlanec"/>
      </w:pPr>
      <w:r>
        <w:t>Poslankyně Kateřina Valachová</w:t>
      </w:r>
    </w:p>
    <w:p w:rsidR="00311B30" w:rsidRPr="00973A8B" w:rsidRDefault="001B63C2">
      <w:pPr>
        <w:rPr>
          <w:rFonts w:cs="Times New Roman"/>
          <w:i/>
        </w:rPr>
      </w:pPr>
      <w:r w:rsidRPr="00973A8B">
        <w:rPr>
          <w:rFonts w:cs="Times New Roman"/>
          <w:i/>
        </w:rPr>
        <w:t>SD 1255</w:t>
      </w:r>
    </w:p>
    <w:p w:rsidR="001B63C2" w:rsidRDefault="001B63C2">
      <w:pPr>
        <w:rPr>
          <w:rFonts w:cs="Times New Roman"/>
        </w:rPr>
      </w:pPr>
    </w:p>
    <w:p w:rsidR="001B63C2" w:rsidRDefault="00973A8B" w:rsidP="001B63C2">
      <w:pPr>
        <w:spacing w:line="360" w:lineRule="auto"/>
        <w:jc w:val="both"/>
        <w:rPr>
          <w:rFonts w:cs="Times New Roman"/>
        </w:rPr>
      </w:pPr>
      <w:r w:rsidRPr="00973A8B">
        <w:rPr>
          <w:rFonts w:cs="Times New Roman"/>
          <w:b/>
        </w:rPr>
        <w:t>D1</w:t>
      </w:r>
      <w:r>
        <w:rPr>
          <w:rFonts w:cs="Times New Roman"/>
          <w:b/>
        </w:rPr>
        <w:t>.</w:t>
      </w:r>
      <w:r>
        <w:rPr>
          <w:rFonts w:cs="Times New Roman"/>
        </w:rPr>
        <w:t xml:space="preserve"> </w:t>
      </w:r>
      <w:r w:rsidR="001B63C2">
        <w:rPr>
          <w:rFonts w:cs="Times New Roman"/>
        </w:rPr>
        <w:t>Část třináctá, čl. XXI, včetně nadpisu zní:</w:t>
      </w:r>
    </w:p>
    <w:p w:rsidR="001B63C2" w:rsidRDefault="001B63C2" w:rsidP="001B63C2">
      <w:pPr>
        <w:spacing w:line="360" w:lineRule="auto"/>
        <w:jc w:val="center"/>
        <w:rPr>
          <w:rFonts w:cs="Times New Roman"/>
          <w:b/>
          <w:bCs/>
          <w:caps/>
          <w:lang w:eastAsia="en-US"/>
        </w:rPr>
      </w:pPr>
      <w:r>
        <w:rPr>
          <w:rFonts w:cs="Times New Roman"/>
          <w:b/>
          <w:bCs/>
          <w:lang w:eastAsia="en-US"/>
        </w:rPr>
        <w:t xml:space="preserve">„ČÁST </w:t>
      </w:r>
      <w:r>
        <w:rPr>
          <w:rFonts w:cs="Times New Roman"/>
          <w:b/>
          <w:bCs/>
          <w:caps/>
          <w:lang w:eastAsia="en-US"/>
        </w:rPr>
        <w:t>třináctá</w:t>
      </w:r>
    </w:p>
    <w:p w:rsidR="001B63C2" w:rsidRDefault="001B63C2" w:rsidP="001B63C2">
      <w:pPr>
        <w:spacing w:line="360" w:lineRule="auto"/>
        <w:jc w:val="center"/>
        <w:rPr>
          <w:rFonts w:cs="Times New Roman"/>
          <w:b/>
          <w:bCs/>
          <w:lang w:eastAsia="en-US"/>
        </w:rPr>
      </w:pPr>
      <w:r>
        <w:rPr>
          <w:rFonts w:cs="Times New Roman"/>
          <w:b/>
          <w:bCs/>
          <w:lang w:eastAsia="en-US"/>
        </w:rPr>
        <w:t>ÚČINNOST</w:t>
      </w:r>
    </w:p>
    <w:p w:rsidR="001B63C2" w:rsidRDefault="001B63C2" w:rsidP="001B63C2">
      <w:pPr>
        <w:tabs>
          <w:tab w:val="left" w:pos="1095"/>
        </w:tabs>
        <w:spacing w:line="360" w:lineRule="auto"/>
        <w:jc w:val="center"/>
        <w:rPr>
          <w:rFonts w:cs="Times New Roman"/>
          <w:lang w:eastAsia="en-US"/>
        </w:rPr>
      </w:pPr>
      <w:r>
        <w:rPr>
          <w:rFonts w:cs="Times New Roman"/>
          <w:lang w:eastAsia="en-US"/>
        </w:rPr>
        <w:t>Čl. XXI</w:t>
      </w:r>
    </w:p>
    <w:p w:rsidR="001B63C2" w:rsidRDefault="001B63C2" w:rsidP="001B63C2">
      <w:pPr>
        <w:tabs>
          <w:tab w:val="left" w:pos="1095"/>
        </w:tabs>
        <w:spacing w:line="360" w:lineRule="auto"/>
        <w:jc w:val="both"/>
        <w:rPr>
          <w:rFonts w:cs="Times New Roman"/>
          <w:lang w:eastAsia="en-US"/>
        </w:rPr>
      </w:pPr>
      <w:r>
        <w:rPr>
          <w:rFonts w:cs="Times New Roman"/>
          <w:lang w:eastAsia="en-US"/>
        </w:rPr>
        <w:tab/>
        <w:t>Tento zákon nabývá účinnosti dnem 1. července 2019.“.</w:t>
      </w:r>
    </w:p>
    <w:p w:rsidR="001B63C2" w:rsidRDefault="001B63C2">
      <w:pPr>
        <w:rPr>
          <w:rFonts w:cs="Times New Roman"/>
        </w:rPr>
      </w:pPr>
    </w:p>
    <w:p w:rsidR="001B63C2" w:rsidRPr="00311B30" w:rsidRDefault="001B63C2">
      <w:pPr>
        <w:rPr>
          <w:rFonts w:cs="Times New Roman"/>
        </w:rPr>
      </w:pPr>
    </w:p>
    <w:p w:rsidR="00311B30" w:rsidRPr="001B63C2" w:rsidRDefault="001B63C2">
      <w:pPr>
        <w:rPr>
          <w:i/>
        </w:rPr>
      </w:pPr>
      <w:r w:rsidRPr="001B63C2">
        <w:rPr>
          <w:i/>
        </w:rPr>
        <w:t>SD 1256</w:t>
      </w:r>
    </w:p>
    <w:p w:rsidR="001B63C2" w:rsidRDefault="001B63C2" w:rsidP="001B63C2">
      <w:pPr>
        <w:keepNext/>
        <w:contextualSpacing/>
        <w:jc w:val="both"/>
        <w:rPr>
          <w:rFonts w:eastAsia="Times New Roman" w:cs="Times New Roman"/>
          <w:b/>
          <w:color w:val="000000"/>
          <w:lang w:eastAsia="ar-SA"/>
        </w:rPr>
      </w:pPr>
    </w:p>
    <w:p w:rsidR="001B63C2" w:rsidRPr="00973A8B" w:rsidRDefault="00973A8B" w:rsidP="00973A8B">
      <w:pPr>
        <w:contextualSpacing/>
        <w:jc w:val="both"/>
        <w:rPr>
          <w:rFonts w:eastAsia="Times New Roman" w:cs="Times New Roman"/>
          <w:b/>
          <w:color w:val="000000"/>
          <w:u w:val="single"/>
          <w:lang w:eastAsia="cs-CZ"/>
        </w:rPr>
      </w:pPr>
      <w:r>
        <w:rPr>
          <w:rFonts w:eastAsia="Times New Roman" w:cs="Times New Roman"/>
          <w:b/>
          <w:color w:val="000000"/>
          <w:u w:val="single"/>
          <w:lang w:eastAsia="cs-CZ"/>
        </w:rPr>
        <w:t xml:space="preserve">D2. </w:t>
      </w:r>
      <w:r w:rsidR="001B63C2" w:rsidRPr="00973A8B">
        <w:rPr>
          <w:rFonts w:eastAsia="Times New Roman" w:cs="Times New Roman"/>
          <w:b/>
          <w:color w:val="000000"/>
          <w:u w:val="single"/>
          <w:lang w:eastAsia="cs-CZ"/>
        </w:rPr>
        <w:t>V část třetí čl. IV § 5 odstavci 1 písm. b) bod 5 zní:</w:t>
      </w:r>
    </w:p>
    <w:p w:rsidR="001B63C2" w:rsidRDefault="001B63C2" w:rsidP="001B63C2">
      <w:pPr>
        <w:jc w:val="both"/>
        <w:rPr>
          <w:rFonts w:eastAsia="Times New Roman" w:cs="Times New Roman"/>
          <w:color w:val="000000"/>
          <w:lang w:eastAsia="cs-CZ"/>
        </w:rPr>
      </w:pPr>
    </w:p>
    <w:p w:rsidR="001B63C2" w:rsidRDefault="001B63C2" w:rsidP="001B63C2">
      <w:pPr>
        <w:jc w:val="both"/>
        <w:rPr>
          <w:rFonts w:eastAsia="Times New Roman" w:cs="Times New Roman"/>
          <w:color w:val="000000"/>
          <w:lang w:eastAsia="cs-CZ"/>
        </w:rPr>
      </w:pPr>
      <w:r>
        <w:rPr>
          <w:rFonts w:eastAsia="Times New Roman" w:cs="Times New Roman"/>
          <w:color w:val="000000"/>
          <w:lang w:eastAsia="cs-CZ"/>
        </w:rPr>
        <w:t xml:space="preserve"> „5. náhrada mzdy, platu nebo odměny nebo sníženého platu nebo snížené odměny od prvního do čtrnáctého kalendářního dne dočasné pracovní neschopnosti (karantény) podle zvláštních právních předpisů</w:t>
      </w:r>
      <w:r>
        <w:rPr>
          <w:rFonts w:eastAsia="Times New Roman" w:cs="Times New Roman"/>
          <w:color w:val="000000"/>
          <w:vertAlign w:val="superscript"/>
          <w:lang w:eastAsia="cs-CZ"/>
        </w:rPr>
        <w:t>3i)</w:t>
      </w:r>
      <w:r>
        <w:rPr>
          <w:rFonts w:eastAsia="Times New Roman" w:cs="Times New Roman"/>
          <w:color w:val="000000"/>
          <w:lang w:eastAsia="cs-CZ"/>
        </w:rPr>
        <w:t>,“.</w:t>
      </w:r>
    </w:p>
    <w:p w:rsidR="001B63C2" w:rsidRDefault="001B63C2" w:rsidP="001B63C2">
      <w:pPr>
        <w:jc w:val="both"/>
        <w:rPr>
          <w:rFonts w:eastAsia="Times New Roman" w:cs="Times New Roman"/>
          <w:color w:val="000000"/>
          <w:lang w:eastAsia="cs-CZ"/>
        </w:rPr>
      </w:pPr>
    </w:p>
    <w:p w:rsidR="001B63C2" w:rsidRPr="00973A8B" w:rsidRDefault="00973A8B" w:rsidP="00973A8B">
      <w:pPr>
        <w:contextualSpacing/>
        <w:jc w:val="both"/>
        <w:rPr>
          <w:rFonts w:eastAsia="Times New Roman" w:cs="Times New Roman"/>
          <w:color w:val="000000"/>
          <w:lang w:eastAsia="cs-CZ"/>
        </w:rPr>
      </w:pPr>
      <w:r>
        <w:rPr>
          <w:rFonts w:eastAsia="Times New Roman" w:cs="Times New Roman"/>
          <w:b/>
          <w:color w:val="000000"/>
          <w:u w:val="single"/>
          <w:lang w:eastAsia="cs-CZ"/>
        </w:rPr>
        <w:t xml:space="preserve">D3. </w:t>
      </w:r>
      <w:r w:rsidR="001B63C2" w:rsidRPr="00973A8B">
        <w:rPr>
          <w:rFonts w:eastAsia="Times New Roman" w:cs="Times New Roman"/>
          <w:b/>
          <w:color w:val="000000"/>
          <w:u w:val="single"/>
          <w:lang w:eastAsia="cs-CZ"/>
        </w:rPr>
        <w:t>V části čtvrté se za článek V vkládá nový článek VI, který zní</w:t>
      </w:r>
      <w:r w:rsidR="001B63C2" w:rsidRPr="00973A8B">
        <w:rPr>
          <w:rFonts w:eastAsia="Times New Roman" w:cs="Times New Roman"/>
          <w:color w:val="000000"/>
          <w:lang w:eastAsia="cs-CZ"/>
        </w:rPr>
        <w:t xml:space="preserve">: </w:t>
      </w:r>
    </w:p>
    <w:p w:rsidR="001B63C2" w:rsidRDefault="001B63C2" w:rsidP="001B63C2">
      <w:pPr>
        <w:jc w:val="both"/>
        <w:rPr>
          <w:rFonts w:eastAsia="Times New Roman" w:cs="Times New Roman"/>
          <w:color w:val="000000"/>
          <w:lang w:eastAsia="cs-CZ"/>
        </w:rPr>
      </w:pPr>
    </w:p>
    <w:p w:rsidR="001B63C2" w:rsidRDefault="001B63C2" w:rsidP="001B63C2">
      <w:pPr>
        <w:jc w:val="center"/>
        <w:rPr>
          <w:rFonts w:eastAsia="Times New Roman" w:cs="Times New Roman"/>
          <w:color w:val="000000"/>
          <w:lang w:eastAsia="cs-CZ"/>
        </w:rPr>
      </w:pPr>
      <w:r>
        <w:rPr>
          <w:rFonts w:eastAsia="Times New Roman" w:cs="Times New Roman"/>
          <w:color w:val="000000"/>
          <w:lang w:eastAsia="cs-CZ"/>
        </w:rPr>
        <w:t>„Čl. VI</w:t>
      </w:r>
    </w:p>
    <w:p w:rsidR="001B63C2" w:rsidRDefault="001B63C2" w:rsidP="001B63C2">
      <w:pPr>
        <w:jc w:val="center"/>
        <w:rPr>
          <w:rFonts w:eastAsia="Times New Roman" w:cs="Times New Roman"/>
          <w:color w:val="000000"/>
          <w:lang w:eastAsia="cs-CZ"/>
        </w:rPr>
      </w:pPr>
      <w:r>
        <w:rPr>
          <w:rFonts w:eastAsia="Times New Roman" w:cs="Times New Roman"/>
          <w:color w:val="000000"/>
          <w:lang w:eastAsia="cs-CZ"/>
        </w:rPr>
        <w:t>Přechodné ustanovení</w:t>
      </w:r>
    </w:p>
    <w:p w:rsidR="001B63C2" w:rsidRDefault="001B63C2" w:rsidP="001B63C2">
      <w:pPr>
        <w:ind w:firstLine="708"/>
        <w:jc w:val="both"/>
        <w:rPr>
          <w:rFonts w:eastAsia="Times New Roman" w:cs="Times New Roman"/>
          <w:color w:val="000000"/>
          <w:lang w:eastAsia="cs-CZ"/>
        </w:rPr>
      </w:pPr>
    </w:p>
    <w:p w:rsidR="001B63C2" w:rsidRDefault="001B63C2" w:rsidP="001B63C2">
      <w:pPr>
        <w:ind w:firstLine="708"/>
        <w:jc w:val="both"/>
        <w:rPr>
          <w:rFonts w:eastAsia="Times New Roman" w:cs="Times New Roman"/>
          <w:color w:val="000000"/>
          <w:lang w:eastAsia="cs-CZ"/>
        </w:rPr>
      </w:pPr>
      <w:r>
        <w:rPr>
          <w:rFonts w:eastAsia="Times New Roman" w:cs="Times New Roman"/>
          <w:color w:val="000000"/>
          <w:lang w:eastAsia="cs-CZ"/>
        </w:rPr>
        <w:t>Pro účely § 65 zákona č. 155/1995 Sb. se za pobírání náhrady mzdy v období přede dnem nabytí účinnosti tohoto zákona považují i první 3 dny, po které nebyla náhrada mzdy vyplácena podle § 192 odst. 1 části věty druhé za středníkem zákona č. 262/2006 Sb., ve znění účinném přede dnem nabytí účinnosti tohoto zákona.“.</w:t>
      </w:r>
    </w:p>
    <w:p w:rsidR="001B63C2" w:rsidRDefault="001B63C2" w:rsidP="001B63C2">
      <w:pPr>
        <w:jc w:val="both"/>
        <w:rPr>
          <w:rFonts w:eastAsia="Times New Roman" w:cs="Times New Roman"/>
          <w:color w:val="000000"/>
          <w:lang w:eastAsia="cs-CZ"/>
        </w:rPr>
      </w:pPr>
    </w:p>
    <w:p w:rsidR="001B63C2" w:rsidRDefault="001B63C2" w:rsidP="001B63C2">
      <w:pPr>
        <w:jc w:val="both"/>
        <w:rPr>
          <w:rFonts w:eastAsia="Times New Roman" w:cs="Times New Roman"/>
          <w:color w:val="000000"/>
          <w:lang w:eastAsia="cs-CZ"/>
        </w:rPr>
      </w:pPr>
      <w:r>
        <w:rPr>
          <w:rFonts w:eastAsia="Times New Roman" w:cs="Times New Roman"/>
          <w:color w:val="000000"/>
          <w:lang w:eastAsia="cs-CZ"/>
        </w:rPr>
        <w:t>Následující články se přečíslují.</w:t>
      </w:r>
    </w:p>
    <w:p w:rsidR="001B63C2" w:rsidRDefault="001B63C2" w:rsidP="001B63C2">
      <w:pPr>
        <w:jc w:val="both"/>
        <w:rPr>
          <w:rFonts w:eastAsia="Times New Roman" w:cs="Times New Roman"/>
          <w:color w:val="000000"/>
          <w:lang w:eastAsia="cs-CZ"/>
        </w:rPr>
      </w:pPr>
    </w:p>
    <w:p w:rsidR="001B63C2" w:rsidRPr="00973A8B" w:rsidRDefault="00973A8B" w:rsidP="00973A8B">
      <w:pPr>
        <w:spacing w:line="300" w:lineRule="exact"/>
        <w:contextualSpacing/>
        <w:jc w:val="both"/>
        <w:rPr>
          <w:rFonts w:eastAsia="Times New Roman" w:cs="Times New Roman"/>
          <w:color w:val="000000"/>
          <w:lang w:eastAsia="cs-CZ"/>
        </w:rPr>
      </w:pPr>
      <w:r>
        <w:rPr>
          <w:rFonts w:eastAsia="Times New Roman" w:cs="Times New Roman"/>
          <w:b/>
          <w:color w:val="000000"/>
          <w:u w:val="single"/>
          <w:lang w:eastAsia="cs-CZ"/>
        </w:rPr>
        <w:t xml:space="preserve">D4. </w:t>
      </w:r>
      <w:r w:rsidR="001B63C2" w:rsidRPr="00973A8B">
        <w:rPr>
          <w:rFonts w:eastAsia="Times New Roman" w:cs="Times New Roman"/>
          <w:b/>
          <w:color w:val="000000"/>
          <w:u w:val="single"/>
          <w:lang w:eastAsia="cs-CZ"/>
        </w:rPr>
        <w:t xml:space="preserve">V části páté dosavadní článek VII zní: </w:t>
      </w:r>
    </w:p>
    <w:p w:rsidR="001B63C2" w:rsidRDefault="001B63C2" w:rsidP="001B63C2">
      <w:pPr>
        <w:spacing w:line="300" w:lineRule="exact"/>
        <w:rPr>
          <w:rFonts w:eastAsia="Times New Roman" w:cs="Times New Roman"/>
          <w:color w:val="000000"/>
          <w:lang w:eastAsia="cs-CZ"/>
        </w:rPr>
      </w:pPr>
    </w:p>
    <w:p w:rsidR="001B63C2" w:rsidRDefault="001B63C2" w:rsidP="001B63C2">
      <w:pPr>
        <w:spacing w:line="300" w:lineRule="exact"/>
        <w:jc w:val="center"/>
        <w:rPr>
          <w:rFonts w:eastAsia="Times New Roman" w:cs="Times New Roman"/>
          <w:color w:val="000000"/>
          <w:lang w:eastAsia="cs-CZ"/>
        </w:rPr>
      </w:pPr>
      <w:r>
        <w:rPr>
          <w:rFonts w:eastAsia="Times New Roman" w:cs="Times New Roman"/>
          <w:color w:val="000000"/>
          <w:lang w:eastAsia="cs-CZ"/>
        </w:rPr>
        <w:t>„Čl. VII</w:t>
      </w:r>
    </w:p>
    <w:p w:rsidR="001B63C2" w:rsidRDefault="001B63C2" w:rsidP="001B63C2">
      <w:pPr>
        <w:spacing w:line="300" w:lineRule="exact"/>
        <w:jc w:val="center"/>
        <w:rPr>
          <w:rFonts w:eastAsia="Times New Roman" w:cs="Times New Roman"/>
          <w:color w:val="000000"/>
          <w:lang w:eastAsia="cs-CZ"/>
        </w:rPr>
      </w:pPr>
      <w:r>
        <w:rPr>
          <w:rFonts w:eastAsia="Times New Roman" w:cs="Times New Roman"/>
          <w:color w:val="000000"/>
          <w:lang w:eastAsia="cs-CZ"/>
        </w:rPr>
        <w:t>Přechodné ustanovení</w:t>
      </w:r>
    </w:p>
    <w:p w:rsidR="001B63C2" w:rsidRDefault="001B63C2" w:rsidP="001B63C2">
      <w:pPr>
        <w:spacing w:line="300" w:lineRule="exact"/>
        <w:jc w:val="center"/>
        <w:rPr>
          <w:rFonts w:eastAsia="Times New Roman" w:cs="Times New Roman"/>
          <w:color w:val="000000"/>
          <w:lang w:eastAsia="cs-CZ"/>
        </w:rPr>
      </w:pPr>
    </w:p>
    <w:p w:rsidR="001B63C2" w:rsidRDefault="001B63C2" w:rsidP="001B63C2">
      <w:pPr>
        <w:spacing w:line="300" w:lineRule="exact"/>
        <w:ind w:firstLine="708"/>
        <w:jc w:val="both"/>
        <w:rPr>
          <w:rFonts w:eastAsia="Times New Roman" w:cs="Times New Roman"/>
          <w:color w:val="000000"/>
          <w:lang w:eastAsia="cs-CZ"/>
        </w:rPr>
      </w:pPr>
      <w:r>
        <w:rPr>
          <w:rFonts w:eastAsia="Times New Roman" w:cs="Times New Roman"/>
          <w:color w:val="000000"/>
          <w:lang w:eastAsia="cs-CZ"/>
        </w:rPr>
        <w:t>Plat ve snížené výši příslušející představiteli, poslanci Evropského parlamentu a soudci v době jeho dočasné pracovní neschopnosti nebo nařízené karantény, která vznikla před účinností tohoto zákona a trvá za jeho účinnosti, se řídí podle dosavadních předpisů.“.</w:t>
      </w:r>
    </w:p>
    <w:p w:rsidR="001B63C2" w:rsidRDefault="001B63C2" w:rsidP="001B63C2">
      <w:pPr>
        <w:spacing w:line="300" w:lineRule="exact"/>
        <w:jc w:val="both"/>
        <w:rPr>
          <w:rFonts w:eastAsia="Times New Roman" w:cs="Times New Roman"/>
          <w:color w:val="000000"/>
          <w:lang w:eastAsia="cs-CZ"/>
        </w:rPr>
      </w:pPr>
    </w:p>
    <w:p w:rsidR="001B63C2" w:rsidRPr="00973A8B" w:rsidRDefault="00973A8B" w:rsidP="00973A8B">
      <w:pPr>
        <w:contextualSpacing/>
        <w:jc w:val="both"/>
        <w:rPr>
          <w:rFonts w:eastAsia="Times New Roman" w:cs="Times New Roman"/>
          <w:b/>
          <w:bCs/>
          <w:color w:val="000000" w:themeColor="text1"/>
          <w:u w:val="single"/>
          <w:lang w:eastAsia="ar-SA"/>
        </w:rPr>
      </w:pPr>
      <w:r>
        <w:rPr>
          <w:rFonts w:eastAsia="Times New Roman" w:cs="Times New Roman"/>
          <w:b/>
          <w:bCs/>
          <w:color w:val="000000" w:themeColor="text1"/>
          <w:u w:val="single"/>
          <w:lang w:eastAsia="ar-SA"/>
        </w:rPr>
        <w:t xml:space="preserve">D5. </w:t>
      </w:r>
      <w:r w:rsidR="001B63C2" w:rsidRPr="00973A8B">
        <w:rPr>
          <w:rFonts w:eastAsia="Times New Roman" w:cs="Times New Roman"/>
          <w:b/>
          <w:bCs/>
          <w:color w:val="000000" w:themeColor="text1"/>
          <w:u w:val="single"/>
          <w:lang w:eastAsia="ar-SA"/>
        </w:rPr>
        <w:t>Části sedmá až jedenáctá znějí:</w:t>
      </w:r>
    </w:p>
    <w:p w:rsidR="001B63C2" w:rsidRDefault="001B63C2" w:rsidP="001B63C2">
      <w:pPr>
        <w:contextualSpacing/>
        <w:jc w:val="both"/>
        <w:rPr>
          <w:rFonts w:eastAsia="Times New Roman" w:cs="Times New Roman"/>
          <w:bCs/>
          <w:color w:val="000000" w:themeColor="text1"/>
          <w:lang w:eastAsia="ar-SA"/>
        </w:rPr>
      </w:pPr>
    </w:p>
    <w:p w:rsidR="001B63C2" w:rsidRDefault="001B63C2" w:rsidP="001B63C2">
      <w:pPr>
        <w:spacing w:after="120"/>
        <w:jc w:val="center"/>
        <w:rPr>
          <w:rFonts w:eastAsia="Times New Roman" w:cs="Times New Roman"/>
          <w:b/>
          <w:color w:val="000000"/>
          <w:lang w:eastAsia="cs-CZ"/>
        </w:rPr>
      </w:pPr>
      <w:r>
        <w:rPr>
          <w:rFonts w:eastAsia="Times New Roman" w:cs="Times New Roman"/>
          <w:b/>
          <w:color w:val="000000"/>
          <w:lang w:eastAsia="cs-CZ"/>
        </w:rPr>
        <w:t>„</w:t>
      </w:r>
      <w:r>
        <w:rPr>
          <w:rFonts w:eastAsia="Times New Roman" w:cs="Times New Roman"/>
          <w:b/>
          <w:caps/>
          <w:color w:val="000000"/>
          <w:lang w:eastAsia="cs-CZ"/>
        </w:rPr>
        <w:t>Část sedmá</w:t>
      </w:r>
      <w:r>
        <w:rPr>
          <w:rFonts w:eastAsia="Times New Roman" w:cs="Times New Roman"/>
          <w:b/>
          <w:color w:val="000000"/>
          <w:lang w:eastAsia="cs-CZ"/>
        </w:rPr>
        <w:t xml:space="preserve"> </w:t>
      </w:r>
    </w:p>
    <w:p w:rsidR="001B63C2" w:rsidRDefault="001B63C2" w:rsidP="001B63C2">
      <w:pPr>
        <w:spacing w:after="120"/>
        <w:jc w:val="center"/>
        <w:rPr>
          <w:rFonts w:eastAsia="Times New Roman" w:cs="Times New Roman"/>
          <w:b/>
          <w:color w:val="000000"/>
          <w:lang w:eastAsia="cs-CZ"/>
        </w:rPr>
      </w:pPr>
      <w:r>
        <w:rPr>
          <w:rFonts w:eastAsia="Times New Roman" w:cs="Times New Roman"/>
          <w:b/>
          <w:color w:val="000000"/>
          <w:lang w:eastAsia="cs-CZ"/>
        </w:rPr>
        <w:t>Změna zákona o obcích (obecní zřízení)</w:t>
      </w:r>
    </w:p>
    <w:p w:rsidR="001B63C2" w:rsidRDefault="001B63C2" w:rsidP="001B63C2">
      <w:pPr>
        <w:spacing w:after="120"/>
        <w:jc w:val="center"/>
        <w:rPr>
          <w:rFonts w:eastAsia="Times New Roman" w:cs="Times New Roman"/>
          <w:color w:val="000000"/>
          <w:lang w:eastAsia="cs-CZ"/>
        </w:rPr>
      </w:pPr>
      <w:r>
        <w:rPr>
          <w:rFonts w:eastAsia="Times New Roman" w:cs="Times New Roman"/>
          <w:color w:val="000000"/>
          <w:lang w:eastAsia="cs-CZ"/>
        </w:rPr>
        <w:t>Čl. X</w:t>
      </w:r>
    </w:p>
    <w:p w:rsidR="001B63C2" w:rsidRDefault="001B63C2" w:rsidP="001B63C2">
      <w:pPr>
        <w:ind w:firstLine="708"/>
        <w:jc w:val="both"/>
      </w:pPr>
      <w:r>
        <w:rPr>
          <w:rFonts w:eastAsia="Times New Roman" w:cs="Times New Roman"/>
          <w:color w:val="000000"/>
          <w:lang w:eastAsia="cs-CZ"/>
        </w:rPr>
        <w:t>V § 72</w:t>
      </w:r>
      <w:r>
        <w:rPr>
          <w:rFonts w:eastAsia="Times New Roman" w:cs="Times New Roman"/>
          <w:b/>
          <w:color w:val="000000"/>
          <w:lang w:eastAsia="cs-CZ"/>
        </w:rPr>
        <w:t xml:space="preserve"> </w:t>
      </w:r>
      <w:r>
        <w:rPr>
          <w:rFonts w:eastAsia="Times New Roman" w:cs="Times New Roman"/>
          <w:color w:val="000000"/>
          <w:lang w:eastAsia="cs-CZ"/>
        </w:rPr>
        <w:t xml:space="preserve">odst. 7 zákona č. </w:t>
      </w:r>
      <w:hyperlink r:id="rId7">
        <w:r>
          <w:rPr>
            <w:rStyle w:val="Internetovodkaz"/>
            <w:rFonts w:eastAsia="Times New Roman" w:cs="Times New Roman"/>
            <w:color w:val="000000"/>
            <w:lang w:eastAsia="cs-CZ"/>
          </w:rPr>
          <w:t>128/2000 Sb.</w:t>
        </w:r>
      </w:hyperlink>
      <w:r>
        <w:rPr>
          <w:rFonts w:eastAsia="Times New Roman" w:cs="Times New Roman"/>
          <w:color w:val="000000"/>
          <w:lang w:eastAsia="cs-CZ"/>
        </w:rPr>
        <w:t xml:space="preserve">, o obcích (obecní zřízení), ve znění zákona č. 99/2017 Sb., se věta první nahrazuje větou „Uvolněnému členovi zastupitelstva obce za každý kalendářní den </w:t>
      </w:r>
      <w:r>
        <w:rPr>
          <w:rFonts w:eastAsia="Times New Roman" w:cs="Times New Roman"/>
          <w:color w:val="000000"/>
          <w:lang w:eastAsia="cs-CZ"/>
        </w:rPr>
        <w:lastRenderedPageBreak/>
        <w:t>od prvního do čtrnáctého kalendářního dne dočasné pracovní neschopnosti nebo karantény náleží odměna ve výši 60 % jedné třicetiny odměny.“.</w:t>
      </w:r>
    </w:p>
    <w:p w:rsidR="001B63C2" w:rsidRDefault="001B63C2" w:rsidP="001B63C2">
      <w:pPr>
        <w:jc w:val="both"/>
        <w:rPr>
          <w:rFonts w:eastAsia="Times New Roman" w:cs="Times New Roman"/>
          <w:color w:val="000000"/>
          <w:lang w:eastAsia="cs-CZ"/>
        </w:rPr>
      </w:pPr>
    </w:p>
    <w:p w:rsidR="001B63C2" w:rsidRDefault="001B63C2" w:rsidP="001B63C2">
      <w:pPr>
        <w:spacing w:after="120"/>
        <w:jc w:val="center"/>
        <w:rPr>
          <w:rFonts w:eastAsia="Times New Roman" w:cs="Times New Roman"/>
          <w:color w:val="000000"/>
          <w:lang w:eastAsia="cs-CZ"/>
        </w:rPr>
      </w:pPr>
      <w:r>
        <w:rPr>
          <w:rFonts w:eastAsia="Times New Roman" w:cs="Times New Roman"/>
          <w:color w:val="000000"/>
          <w:lang w:eastAsia="cs-CZ"/>
        </w:rPr>
        <w:t>Čl. XI</w:t>
      </w:r>
    </w:p>
    <w:p w:rsidR="001B63C2" w:rsidRDefault="001B63C2" w:rsidP="001B63C2">
      <w:pPr>
        <w:spacing w:after="120"/>
        <w:jc w:val="center"/>
        <w:rPr>
          <w:rFonts w:eastAsia="Times New Roman" w:cs="Times New Roman"/>
          <w:b/>
          <w:color w:val="000000"/>
          <w:lang w:eastAsia="cs-CZ"/>
        </w:rPr>
      </w:pPr>
      <w:r>
        <w:rPr>
          <w:rFonts w:eastAsia="Times New Roman" w:cs="Times New Roman"/>
          <w:b/>
          <w:color w:val="000000"/>
          <w:lang w:eastAsia="cs-CZ"/>
        </w:rPr>
        <w:t>Přechodné ustanovení</w:t>
      </w:r>
    </w:p>
    <w:p w:rsidR="001B63C2" w:rsidRDefault="001B63C2" w:rsidP="00F51A6D">
      <w:pPr>
        <w:ind w:firstLine="708"/>
        <w:jc w:val="both"/>
        <w:rPr>
          <w:rFonts w:eastAsia="Times New Roman" w:cs="Times New Roman"/>
          <w:color w:val="000000"/>
          <w:lang w:eastAsia="cs-CZ"/>
        </w:rPr>
      </w:pPr>
      <w:r>
        <w:rPr>
          <w:rFonts w:eastAsia="Times New Roman" w:cs="Times New Roman"/>
          <w:color w:val="000000"/>
          <w:lang w:eastAsia="cs-CZ"/>
        </w:rPr>
        <w:t>Odměna v době dočasné pracovní neschopnosti nebo nařízené karantény člena zastupitelstva obce, která vznikla před účinností tohoto zákona a trvá za jeho účinnosti, se řídí podle dosavadních právních předpisů.</w:t>
      </w:r>
    </w:p>
    <w:p w:rsidR="001B63C2" w:rsidRDefault="001B63C2" w:rsidP="00F51A6D">
      <w:pPr>
        <w:jc w:val="both"/>
        <w:rPr>
          <w:rFonts w:eastAsia="Times New Roman" w:cs="Times New Roman"/>
          <w:color w:val="000000"/>
          <w:lang w:eastAsia="cs-CZ"/>
        </w:rPr>
      </w:pPr>
    </w:p>
    <w:p w:rsidR="001B63C2" w:rsidRDefault="001B63C2" w:rsidP="001B63C2">
      <w:pPr>
        <w:spacing w:after="120"/>
        <w:jc w:val="center"/>
        <w:rPr>
          <w:rFonts w:eastAsia="Times New Roman" w:cs="Times New Roman"/>
          <w:b/>
          <w:caps/>
          <w:color w:val="000000"/>
          <w:lang w:eastAsia="cs-CZ"/>
        </w:rPr>
      </w:pPr>
      <w:r>
        <w:rPr>
          <w:rFonts w:eastAsia="Times New Roman" w:cs="Times New Roman"/>
          <w:b/>
          <w:caps/>
          <w:color w:val="000000"/>
          <w:lang w:eastAsia="cs-CZ"/>
        </w:rPr>
        <w:t>Část osmá</w:t>
      </w:r>
    </w:p>
    <w:p w:rsidR="001B63C2" w:rsidRDefault="001B63C2" w:rsidP="001B63C2">
      <w:pPr>
        <w:spacing w:after="120"/>
        <w:jc w:val="center"/>
        <w:rPr>
          <w:rFonts w:eastAsia="Times New Roman" w:cs="Times New Roman"/>
          <w:b/>
          <w:color w:val="000000"/>
          <w:lang w:eastAsia="cs-CZ"/>
        </w:rPr>
      </w:pPr>
      <w:r>
        <w:rPr>
          <w:rFonts w:eastAsia="Times New Roman" w:cs="Times New Roman"/>
          <w:b/>
          <w:color w:val="000000"/>
          <w:lang w:eastAsia="cs-CZ"/>
        </w:rPr>
        <w:t>Změna zákona o krajích (krajské zřízení)</w:t>
      </w:r>
    </w:p>
    <w:p w:rsidR="001B63C2" w:rsidRDefault="001B63C2" w:rsidP="001B63C2">
      <w:pPr>
        <w:spacing w:after="120"/>
        <w:jc w:val="center"/>
        <w:rPr>
          <w:rFonts w:eastAsia="Times New Roman" w:cs="Times New Roman"/>
          <w:color w:val="000000"/>
          <w:lang w:eastAsia="cs-CZ"/>
        </w:rPr>
      </w:pPr>
      <w:r>
        <w:rPr>
          <w:rFonts w:eastAsia="Times New Roman" w:cs="Times New Roman"/>
          <w:color w:val="000000"/>
          <w:lang w:eastAsia="cs-CZ"/>
        </w:rPr>
        <w:t>Čl. XII</w:t>
      </w:r>
    </w:p>
    <w:p w:rsidR="001B63C2" w:rsidRDefault="001B63C2" w:rsidP="001B63C2">
      <w:pPr>
        <w:ind w:firstLine="708"/>
        <w:jc w:val="both"/>
        <w:rPr>
          <w:rFonts w:eastAsia="Times New Roman" w:cs="Times New Roman"/>
          <w:color w:val="000000"/>
          <w:lang w:eastAsia="cs-CZ"/>
        </w:rPr>
      </w:pPr>
      <w:r>
        <w:rPr>
          <w:rFonts w:eastAsia="Times New Roman" w:cs="Times New Roman"/>
          <w:color w:val="000000"/>
          <w:lang w:eastAsia="cs-CZ"/>
        </w:rPr>
        <w:t>V § 47 odst. 7 zákona č. 129/2000 Sb., o krajích (krajské zřízení), ve znění zákona č. 99/2017 Sb., se věta první nahrazuje větou „Uvolněnému členovi zastupitelstva za každý kalendářní den od</w:t>
      </w:r>
      <w:r w:rsidR="00F51A6D">
        <w:rPr>
          <w:rFonts w:eastAsia="Times New Roman" w:cs="Times New Roman"/>
          <w:color w:val="000000"/>
          <w:lang w:eastAsia="cs-CZ"/>
        </w:rPr>
        <w:t> </w:t>
      </w:r>
      <w:r>
        <w:rPr>
          <w:rFonts w:eastAsia="Times New Roman" w:cs="Times New Roman"/>
          <w:color w:val="000000"/>
          <w:lang w:eastAsia="cs-CZ"/>
        </w:rPr>
        <w:t>prvního do čtrnáctého kalendářního dne dočasné pracovní neschopnosti nebo karantény náleží odměna ve výši 60 % jedné třicetiny odměny.“.</w:t>
      </w:r>
    </w:p>
    <w:p w:rsidR="001B63C2" w:rsidRDefault="001B63C2" w:rsidP="001B63C2">
      <w:pPr>
        <w:jc w:val="both"/>
        <w:rPr>
          <w:rFonts w:eastAsia="Times New Roman" w:cs="Times New Roman"/>
          <w:color w:val="000000"/>
          <w:lang w:eastAsia="cs-CZ"/>
        </w:rPr>
      </w:pPr>
    </w:p>
    <w:p w:rsidR="001B63C2" w:rsidRDefault="001B63C2" w:rsidP="001B63C2">
      <w:pPr>
        <w:spacing w:after="120"/>
        <w:jc w:val="center"/>
        <w:rPr>
          <w:rFonts w:eastAsia="Times New Roman" w:cs="Times New Roman"/>
          <w:color w:val="000000"/>
          <w:lang w:eastAsia="cs-CZ"/>
        </w:rPr>
      </w:pPr>
      <w:r>
        <w:rPr>
          <w:rFonts w:eastAsia="Times New Roman" w:cs="Times New Roman"/>
          <w:color w:val="000000"/>
          <w:lang w:eastAsia="cs-CZ"/>
        </w:rPr>
        <w:t>Čl. XIII</w:t>
      </w:r>
    </w:p>
    <w:p w:rsidR="001B63C2" w:rsidRDefault="001B63C2" w:rsidP="001B63C2">
      <w:pPr>
        <w:spacing w:after="120"/>
        <w:jc w:val="center"/>
        <w:rPr>
          <w:rFonts w:eastAsia="Times New Roman" w:cs="Times New Roman"/>
          <w:b/>
          <w:color w:val="000000"/>
          <w:lang w:eastAsia="cs-CZ"/>
        </w:rPr>
      </w:pPr>
      <w:r>
        <w:rPr>
          <w:rFonts w:eastAsia="Times New Roman" w:cs="Times New Roman"/>
          <w:b/>
          <w:color w:val="000000"/>
          <w:lang w:eastAsia="cs-CZ"/>
        </w:rPr>
        <w:t>Přechodné ustanovení</w:t>
      </w:r>
    </w:p>
    <w:p w:rsidR="001B63C2" w:rsidRDefault="001B63C2" w:rsidP="001B63C2">
      <w:pPr>
        <w:spacing w:after="120"/>
        <w:ind w:firstLine="708"/>
        <w:jc w:val="both"/>
        <w:rPr>
          <w:rFonts w:eastAsia="Times New Roman" w:cs="Times New Roman"/>
          <w:color w:val="000000"/>
          <w:lang w:eastAsia="cs-CZ"/>
        </w:rPr>
      </w:pPr>
      <w:r>
        <w:rPr>
          <w:rFonts w:eastAsia="Times New Roman" w:cs="Times New Roman"/>
          <w:color w:val="000000"/>
          <w:lang w:eastAsia="cs-CZ"/>
        </w:rPr>
        <w:t>Odměna v době dočasné pracovní neschopnosti nebo nařízené karantény člena zastupitelstva kraje, která vznikla před účinností tohoto zákona a trvá za jeho účinnosti, se řídí podle dosavadních právních předpisů.</w:t>
      </w:r>
    </w:p>
    <w:p w:rsidR="001B63C2" w:rsidRDefault="001B63C2" w:rsidP="001B63C2">
      <w:pPr>
        <w:jc w:val="center"/>
        <w:rPr>
          <w:rFonts w:eastAsia="Times New Roman" w:cs="Times New Roman"/>
          <w:b/>
          <w:color w:val="000000"/>
          <w:sz w:val="28"/>
          <w:szCs w:val="28"/>
          <w:lang w:eastAsia="cs-CZ"/>
        </w:rPr>
      </w:pPr>
    </w:p>
    <w:p w:rsidR="001B63C2" w:rsidRDefault="001B63C2" w:rsidP="001B63C2">
      <w:pPr>
        <w:keepNext/>
        <w:spacing w:after="120"/>
        <w:jc w:val="center"/>
        <w:rPr>
          <w:rFonts w:eastAsia="Times New Roman" w:cs="Times New Roman"/>
          <w:b/>
          <w:caps/>
          <w:color w:val="000000"/>
          <w:lang w:eastAsia="cs-CZ"/>
        </w:rPr>
      </w:pPr>
      <w:r>
        <w:rPr>
          <w:rFonts w:eastAsia="Times New Roman" w:cs="Times New Roman"/>
          <w:b/>
          <w:caps/>
          <w:color w:val="000000"/>
          <w:lang w:eastAsia="cs-CZ"/>
        </w:rPr>
        <w:t>Část devátá</w:t>
      </w:r>
    </w:p>
    <w:p w:rsidR="001B63C2" w:rsidRDefault="001B63C2" w:rsidP="001B63C2">
      <w:pPr>
        <w:keepNext/>
        <w:spacing w:after="120"/>
        <w:jc w:val="center"/>
        <w:rPr>
          <w:rFonts w:eastAsia="Times New Roman" w:cs="Times New Roman"/>
          <w:b/>
          <w:color w:val="000000"/>
          <w:lang w:eastAsia="cs-CZ"/>
        </w:rPr>
      </w:pPr>
      <w:r>
        <w:rPr>
          <w:rFonts w:eastAsia="Times New Roman" w:cs="Times New Roman"/>
          <w:b/>
          <w:color w:val="000000"/>
          <w:lang w:eastAsia="cs-CZ"/>
        </w:rPr>
        <w:t>Změna zákona o hlavním městě Praze</w:t>
      </w:r>
    </w:p>
    <w:p w:rsidR="001B63C2" w:rsidRDefault="001B63C2" w:rsidP="001B63C2">
      <w:pPr>
        <w:spacing w:after="120"/>
        <w:jc w:val="center"/>
        <w:rPr>
          <w:rFonts w:eastAsia="Times New Roman" w:cs="Times New Roman"/>
          <w:color w:val="000000"/>
          <w:lang w:eastAsia="cs-CZ"/>
        </w:rPr>
      </w:pPr>
      <w:r>
        <w:rPr>
          <w:rFonts w:eastAsia="Times New Roman" w:cs="Times New Roman"/>
          <w:color w:val="000000"/>
          <w:lang w:eastAsia="cs-CZ"/>
        </w:rPr>
        <w:t>Čl. XIV</w:t>
      </w:r>
    </w:p>
    <w:p w:rsidR="001B63C2" w:rsidRDefault="001B63C2" w:rsidP="001B63C2">
      <w:pPr>
        <w:ind w:firstLine="708"/>
        <w:jc w:val="both"/>
      </w:pPr>
      <w:r>
        <w:rPr>
          <w:rFonts w:eastAsia="Times New Roman" w:cs="Times New Roman"/>
          <w:color w:val="000000"/>
          <w:lang w:eastAsia="cs-CZ"/>
        </w:rPr>
        <w:t xml:space="preserve">V § 53 odst. 7 zákona č. </w:t>
      </w:r>
      <w:hyperlink r:id="rId8">
        <w:r w:rsidRPr="00F51A6D">
          <w:rPr>
            <w:rStyle w:val="Internetovodkaz"/>
            <w:rFonts w:eastAsia="Times New Roman" w:cs="Times New Roman"/>
            <w:color w:val="000000"/>
            <w:u w:val="none"/>
            <w:lang w:eastAsia="cs-CZ"/>
          </w:rPr>
          <w:t>131/2000 Sb.</w:t>
        </w:r>
      </w:hyperlink>
      <w:r>
        <w:rPr>
          <w:rFonts w:eastAsia="Times New Roman" w:cs="Times New Roman"/>
          <w:color w:val="000000"/>
          <w:lang w:eastAsia="cs-CZ"/>
        </w:rPr>
        <w:t>, o hlavním městě Praze, ve znění zákona č. 99/2017 Sb., se věta první nahrazuje větou „Uvolněnému členovi zastupitelstva hlavního města Prahy za každý kalendářní den od prvního do čtrnáctého kalendářního dne dočasné pracovní neschopnosti nebo karantény náleží odměna ve výši 60 % jedné třicetiny odměny.“.</w:t>
      </w:r>
    </w:p>
    <w:p w:rsidR="001B63C2" w:rsidRDefault="001B63C2" w:rsidP="00F51A6D">
      <w:pPr>
        <w:keepNext/>
        <w:spacing w:before="120" w:after="120"/>
        <w:jc w:val="center"/>
        <w:rPr>
          <w:rFonts w:eastAsia="Times New Roman" w:cs="Times New Roman"/>
          <w:color w:val="000000"/>
          <w:lang w:eastAsia="cs-CZ"/>
        </w:rPr>
      </w:pPr>
      <w:r>
        <w:rPr>
          <w:rFonts w:eastAsia="Times New Roman" w:cs="Times New Roman"/>
          <w:color w:val="000000"/>
          <w:lang w:eastAsia="cs-CZ"/>
        </w:rPr>
        <w:t>Čl. XV</w:t>
      </w:r>
    </w:p>
    <w:p w:rsidR="001B63C2" w:rsidRDefault="001B63C2" w:rsidP="001B63C2">
      <w:pPr>
        <w:keepNext/>
        <w:spacing w:after="120"/>
        <w:jc w:val="center"/>
        <w:rPr>
          <w:rFonts w:eastAsia="Times New Roman" w:cs="Times New Roman"/>
          <w:b/>
          <w:color w:val="000000"/>
          <w:lang w:eastAsia="cs-CZ"/>
        </w:rPr>
      </w:pPr>
      <w:r>
        <w:rPr>
          <w:rFonts w:eastAsia="Times New Roman" w:cs="Times New Roman"/>
          <w:b/>
          <w:color w:val="000000"/>
          <w:lang w:eastAsia="cs-CZ"/>
        </w:rPr>
        <w:t>Přechodné ustanovení</w:t>
      </w:r>
    </w:p>
    <w:p w:rsidR="001B63C2" w:rsidRDefault="001B63C2" w:rsidP="001B63C2">
      <w:pPr>
        <w:spacing w:after="120"/>
        <w:ind w:firstLine="708"/>
        <w:jc w:val="both"/>
        <w:rPr>
          <w:rFonts w:eastAsia="Times New Roman" w:cs="Times New Roman"/>
          <w:b/>
          <w:color w:val="000000"/>
          <w:sz w:val="28"/>
          <w:szCs w:val="28"/>
          <w:lang w:eastAsia="cs-CZ"/>
        </w:rPr>
      </w:pPr>
      <w:r>
        <w:rPr>
          <w:rFonts w:eastAsia="Times New Roman" w:cs="Times New Roman"/>
          <w:color w:val="000000"/>
          <w:lang w:eastAsia="cs-CZ"/>
        </w:rPr>
        <w:t>Odměna v době dočasné pracovní neschopnosti nebo nařízené karantény člena zastupitelstva hlavního města Prahy, která vznikla před účinností tohoto zákona a trvá za jeho účinnosti, se řídí podle dosavadních právních předpisů.</w:t>
      </w:r>
    </w:p>
    <w:p w:rsidR="001B63C2" w:rsidRDefault="001B63C2" w:rsidP="001B63C2">
      <w:pPr>
        <w:spacing w:after="120"/>
        <w:jc w:val="center"/>
        <w:rPr>
          <w:rFonts w:eastAsia="Times New Roman" w:cs="Times New Roman"/>
          <w:b/>
          <w:color w:val="000000"/>
          <w:lang w:eastAsia="cs-CZ"/>
        </w:rPr>
      </w:pPr>
    </w:p>
    <w:p w:rsidR="001B63C2" w:rsidRDefault="001B63C2" w:rsidP="001B63C2">
      <w:pPr>
        <w:spacing w:after="120"/>
        <w:jc w:val="center"/>
        <w:rPr>
          <w:rFonts w:eastAsia="Times New Roman" w:cs="Times New Roman"/>
          <w:b/>
          <w:caps/>
          <w:color w:val="000000"/>
          <w:lang w:eastAsia="cs-CZ"/>
        </w:rPr>
      </w:pPr>
      <w:r>
        <w:rPr>
          <w:rFonts w:eastAsia="Times New Roman" w:cs="Times New Roman"/>
          <w:b/>
          <w:caps/>
          <w:color w:val="000000"/>
          <w:lang w:eastAsia="cs-CZ"/>
        </w:rPr>
        <w:t>Část desátá</w:t>
      </w:r>
    </w:p>
    <w:p w:rsidR="001B63C2" w:rsidRDefault="001B63C2" w:rsidP="001B63C2">
      <w:pPr>
        <w:spacing w:after="120"/>
        <w:jc w:val="center"/>
        <w:rPr>
          <w:rFonts w:eastAsia="Times New Roman" w:cs="Times New Roman"/>
          <w:b/>
          <w:color w:val="000000"/>
          <w:lang w:eastAsia="cs-CZ"/>
        </w:rPr>
      </w:pPr>
      <w:r>
        <w:rPr>
          <w:rFonts w:eastAsia="Times New Roman" w:cs="Times New Roman"/>
          <w:b/>
          <w:color w:val="000000"/>
          <w:lang w:eastAsia="cs-CZ"/>
        </w:rPr>
        <w:t>Změna zákona o služebním poměru příslušníků bezpečnostních sborů</w:t>
      </w:r>
    </w:p>
    <w:p w:rsidR="001B63C2" w:rsidRDefault="001B63C2" w:rsidP="001B63C2">
      <w:pPr>
        <w:spacing w:after="120"/>
        <w:jc w:val="center"/>
        <w:rPr>
          <w:rFonts w:eastAsia="Times New Roman" w:cs="Times New Roman"/>
          <w:color w:val="000000"/>
          <w:lang w:eastAsia="cs-CZ"/>
        </w:rPr>
      </w:pPr>
      <w:r>
        <w:rPr>
          <w:rFonts w:eastAsia="Times New Roman" w:cs="Times New Roman"/>
          <w:color w:val="000000"/>
          <w:lang w:eastAsia="cs-CZ"/>
        </w:rPr>
        <w:t>Čl. XVI</w:t>
      </w:r>
    </w:p>
    <w:p w:rsidR="001B63C2" w:rsidRPr="00F51A6D" w:rsidRDefault="001B63C2" w:rsidP="001B63C2">
      <w:pPr>
        <w:jc w:val="both"/>
      </w:pPr>
      <w:r>
        <w:rPr>
          <w:rFonts w:eastAsia="Times New Roman" w:cs="Times New Roman"/>
          <w:b/>
          <w:color w:val="000000"/>
          <w:lang w:eastAsia="cs-CZ"/>
        </w:rPr>
        <w:tab/>
      </w:r>
      <w:r>
        <w:rPr>
          <w:rFonts w:eastAsia="Times New Roman" w:cs="Times New Roman"/>
          <w:color w:val="000000"/>
          <w:lang w:eastAsia="cs-CZ"/>
        </w:rPr>
        <w:t xml:space="preserve">V § 124 odst. 5 zákona č. </w:t>
      </w:r>
      <w:hyperlink r:id="rId9">
        <w:r w:rsidRPr="00F51A6D">
          <w:rPr>
            <w:rStyle w:val="Internetovodkaz"/>
            <w:rFonts w:eastAsia="Times New Roman" w:cs="Times New Roman"/>
            <w:color w:val="000000"/>
            <w:u w:val="none"/>
            <w:lang w:eastAsia="cs-CZ"/>
          </w:rPr>
          <w:t>361/2003 Sb.</w:t>
        </w:r>
      </w:hyperlink>
      <w:r w:rsidRPr="00F51A6D">
        <w:rPr>
          <w:rFonts w:eastAsia="Times New Roman" w:cs="Times New Roman"/>
          <w:color w:val="000000"/>
          <w:lang w:eastAsia="cs-CZ"/>
        </w:rPr>
        <w:t xml:space="preserve">, o služebním poměru příslušníků bezpečnostních sborů, ve znění zákona č. </w:t>
      </w:r>
      <w:hyperlink r:id="rId10">
        <w:r w:rsidRPr="00F51A6D">
          <w:rPr>
            <w:rStyle w:val="Internetovodkaz"/>
            <w:rFonts w:eastAsia="Times New Roman" w:cs="Times New Roman"/>
            <w:color w:val="000000"/>
            <w:u w:val="none"/>
            <w:lang w:eastAsia="cs-CZ"/>
          </w:rPr>
          <w:t>530/2005 Sb.</w:t>
        </w:r>
      </w:hyperlink>
      <w:r w:rsidRPr="00F51A6D">
        <w:rPr>
          <w:rFonts w:eastAsia="Times New Roman" w:cs="Times New Roman"/>
          <w:color w:val="000000"/>
          <w:lang w:eastAsia="cs-CZ"/>
        </w:rPr>
        <w:t xml:space="preserve">, zákona č. </w:t>
      </w:r>
      <w:hyperlink r:id="rId11">
        <w:r w:rsidRPr="00F51A6D">
          <w:rPr>
            <w:rStyle w:val="Internetovodkaz"/>
            <w:rFonts w:eastAsia="Times New Roman" w:cs="Times New Roman"/>
            <w:color w:val="000000"/>
            <w:u w:val="none"/>
            <w:lang w:eastAsia="cs-CZ"/>
          </w:rPr>
          <w:t>261/2007 Sb.</w:t>
        </w:r>
      </w:hyperlink>
      <w:r w:rsidRPr="00F51A6D">
        <w:rPr>
          <w:rFonts w:eastAsia="Times New Roman" w:cs="Times New Roman"/>
          <w:color w:val="000000"/>
          <w:lang w:eastAsia="cs-CZ"/>
        </w:rPr>
        <w:t>, zákona č. </w:t>
      </w:r>
      <w:hyperlink r:id="rId12">
        <w:r w:rsidRPr="00F51A6D">
          <w:rPr>
            <w:rStyle w:val="Internetovodkaz"/>
            <w:rFonts w:eastAsia="Times New Roman" w:cs="Times New Roman"/>
            <w:color w:val="000000"/>
            <w:u w:val="none"/>
            <w:lang w:eastAsia="cs-CZ"/>
          </w:rPr>
          <w:t>305/2008 Sb.</w:t>
        </w:r>
      </w:hyperlink>
      <w:r w:rsidRPr="00F51A6D">
        <w:rPr>
          <w:rFonts w:eastAsia="Times New Roman" w:cs="Times New Roman"/>
          <w:color w:val="000000"/>
          <w:lang w:eastAsia="cs-CZ"/>
        </w:rPr>
        <w:t xml:space="preserve"> a zákona č.</w:t>
      </w:r>
      <w:r w:rsidR="00F51A6D">
        <w:rPr>
          <w:rFonts w:eastAsia="Times New Roman" w:cs="Times New Roman"/>
          <w:color w:val="000000"/>
          <w:lang w:eastAsia="cs-CZ"/>
        </w:rPr>
        <w:t> </w:t>
      </w:r>
      <w:hyperlink r:id="rId13">
        <w:r w:rsidRPr="00F51A6D">
          <w:rPr>
            <w:rStyle w:val="Internetovodkaz"/>
            <w:rFonts w:eastAsia="Times New Roman" w:cs="Times New Roman"/>
            <w:color w:val="000000"/>
            <w:u w:val="none"/>
            <w:lang w:eastAsia="cs-CZ"/>
          </w:rPr>
          <w:t>326/2009 Sb.</w:t>
        </w:r>
      </w:hyperlink>
      <w:r w:rsidRPr="00F51A6D">
        <w:rPr>
          <w:rFonts w:eastAsia="Times New Roman" w:cs="Times New Roman"/>
          <w:color w:val="000000"/>
          <w:lang w:eastAsia="cs-CZ"/>
        </w:rPr>
        <w:t>, písmeno a) zní:</w:t>
      </w:r>
    </w:p>
    <w:p w:rsidR="001B63C2" w:rsidRDefault="001B63C2" w:rsidP="001B63C2">
      <w:pPr>
        <w:jc w:val="both"/>
        <w:rPr>
          <w:rFonts w:eastAsia="Times New Roman" w:cs="Times New Roman"/>
          <w:color w:val="000000"/>
          <w:lang w:eastAsia="cs-CZ"/>
        </w:rPr>
      </w:pPr>
      <w:r>
        <w:rPr>
          <w:rFonts w:eastAsia="Times New Roman" w:cs="Times New Roman"/>
          <w:color w:val="000000"/>
          <w:lang w:eastAsia="cs-CZ"/>
        </w:rPr>
        <w:t>„a)</w:t>
      </w:r>
      <w:r>
        <w:rPr>
          <w:rFonts w:ascii="Arial" w:eastAsia="Times New Roman" w:hAnsi="Arial" w:cs="Arial"/>
          <w:color w:val="000000"/>
          <w:sz w:val="16"/>
          <w:szCs w:val="16"/>
          <w:lang w:eastAsia="cs-CZ"/>
        </w:rPr>
        <w:t xml:space="preserve">  </w:t>
      </w:r>
      <w:r>
        <w:rPr>
          <w:rFonts w:eastAsia="Times New Roman" w:cs="Times New Roman"/>
          <w:color w:val="000000"/>
          <w:lang w:eastAsia="cs-CZ"/>
        </w:rPr>
        <w:t>po dobu prvního měsíce neschopnosti ke službě nebo nařízené karantény, nebo“.</w:t>
      </w:r>
    </w:p>
    <w:p w:rsidR="001B63C2" w:rsidRDefault="001B63C2" w:rsidP="001B63C2">
      <w:pPr>
        <w:jc w:val="center"/>
        <w:rPr>
          <w:rFonts w:eastAsia="Times New Roman" w:cs="Times New Roman"/>
          <w:b/>
          <w:color w:val="000000"/>
          <w:sz w:val="28"/>
          <w:szCs w:val="28"/>
          <w:lang w:eastAsia="cs-CZ"/>
        </w:rPr>
      </w:pPr>
    </w:p>
    <w:p w:rsidR="001B63C2" w:rsidRDefault="001B63C2" w:rsidP="001B63C2">
      <w:pPr>
        <w:spacing w:after="120"/>
        <w:jc w:val="center"/>
        <w:rPr>
          <w:rFonts w:eastAsia="Times New Roman" w:cs="Times New Roman"/>
          <w:color w:val="000000"/>
          <w:lang w:eastAsia="cs-CZ"/>
        </w:rPr>
      </w:pPr>
      <w:r>
        <w:rPr>
          <w:rFonts w:eastAsia="Times New Roman" w:cs="Times New Roman"/>
          <w:color w:val="000000"/>
          <w:lang w:eastAsia="cs-CZ"/>
        </w:rPr>
        <w:t>Čl. XVII</w:t>
      </w:r>
    </w:p>
    <w:p w:rsidR="001B63C2" w:rsidRDefault="001B63C2" w:rsidP="001B63C2">
      <w:pPr>
        <w:spacing w:after="120"/>
        <w:jc w:val="center"/>
        <w:rPr>
          <w:rFonts w:eastAsia="Times New Roman" w:cs="Times New Roman"/>
          <w:b/>
          <w:color w:val="000000"/>
          <w:lang w:eastAsia="cs-CZ"/>
        </w:rPr>
      </w:pPr>
      <w:r>
        <w:rPr>
          <w:rFonts w:eastAsia="Times New Roman" w:cs="Times New Roman"/>
          <w:b/>
          <w:color w:val="000000"/>
          <w:lang w:eastAsia="cs-CZ"/>
        </w:rPr>
        <w:t>Přechodné ustanovení</w:t>
      </w:r>
    </w:p>
    <w:p w:rsidR="001B63C2" w:rsidRDefault="001B63C2" w:rsidP="001B63C2">
      <w:pPr>
        <w:spacing w:after="120"/>
        <w:ind w:firstLine="708"/>
        <w:jc w:val="both"/>
        <w:rPr>
          <w:rFonts w:eastAsia="Times New Roman" w:cs="Times New Roman"/>
          <w:color w:val="000000"/>
          <w:lang w:eastAsia="cs-CZ"/>
        </w:rPr>
      </w:pPr>
      <w:r>
        <w:rPr>
          <w:rFonts w:eastAsia="Times New Roman" w:cs="Times New Roman"/>
          <w:color w:val="000000"/>
          <w:lang w:eastAsia="cs-CZ"/>
        </w:rPr>
        <w:t>Služební příjem v době neschopnosti ke službě nebo nařízené karantény, která vznikla před účinností tohoto zákona a trvá za jeho účinnosti, se řídí podle dosavadních právních předpisů.</w:t>
      </w:r>
    </w:p>
    <w:p w:rsidR="001B63C2" w:rsidRPr="00F51A6D" w:rsidRDefault="001B63C2" w:rsidP="00F51A6D">
      <w:pPr>
        <w:jc w:val="center"/>
        <w:rPr>
          <w:rFonts w:cs="Times New Roman"/>
          <w:color w:val="000000"/>
        </w:rPr>
      </w:pPr>
    </w:p>
    <w:p w:rsidR="001B63C2" w:rsidRDefault="001B63C2" w:rsidP="001B63C2">
      <w:pPr>
        <w:keepNext/>
        <w:spacing w:after="120"/>
        <w:jc w:val="center"/>
        <w:rPr>
          <w:rFonts w:eastAsia="Times New Roman" w:cs="Times New Roman"/>
          <w:b/>
          <w:caps/>
          <w:color w:val="000000"/>
          <w:szCs w:val="28"/>
          <w:lang w:eastAsia="cs-CZ"/>
        </w:rPr>
      </w:pPr>
      <w:r>
        <w:rPr>
          <w:rFonts w:eastAsia="Times New Roman" w:cs="Times New Roman"/>
          <w:b/>
          <w:caps/>
          <w:color w:val="000000"/>
          <w:szCs w:val="28"/>
          <w:lang w:eastAsia="cs-CZ"/>
        </w:rPr>
        <w:t>Část jedenáctá</w:t>
      </w:r>
    </w:p>
    <w:p w:rsidR="001B63C2" w:rsidRDefault="001B63C2" w:rsidP="001B63C2">
      <w:pPr>
        <w:keepNext/>
        <w:spacing w:after="120"/>
        <w:jc w:val="center"/>
        <w:rPr>
          <w:rFonts w:eastAsia="Times New Roman" w:cs="Times New Roman"/>
          <w:b/>
          <w:color w:val="000000"/>
          <w:szCs w:val="28"/>
          <w:lang w:eastAsia="cs-CZ"/>
        </w:rPr>
      </w:pPr>
      <w:r>
        <w:rPr>
          <w:rFonts w:eastAsia="Times New Roman" w:cs="Times New Roman"/>
          <w:b/>
          <w:color w:val="000000"/>
          <w:szCs w:val="28"/>
          <w:lang w:eastAsia="cs-CZ"/>
        </w:rPr>
        <w:t>Změna zákona o státní službě</w:t>
      </w:r>
    </w:p>
    <w:p w:rsidR="001B63C2" w:rsidRDefault="001B63C2" w:rsidP="001B63C2">
      <w:pPr>
        <w:spacing w:after="120"/>
        <w:jc w:val="center"/>
        <w:rPr>
          <w:rFonts w:eastAsia="Times New Roman" w:cs="Times New Roman"/>
          <w:color w:val="000000"/>
          <w:szCs w:val="28"/>
          <w:lang w:eastAsia="cs-CZ"/>
        </w:rPr>
      </w:pPr>
      <w:r>
        <w:rPr>
          <w:rFonts w:eastAsia="Times New Roman" w:cs="Times New Roman"/>
          <w:color w:val="000000"/>
          <w:szCs w:val="28"/>
          <w:lang w:eastAsia="cs-CZ"/>
        </w:rPr>
        <w:t>Čl. XVIII</w:t>
      </w:r>
    </w:p>
    <w:p w:rsidR="001B63C2" w:rsidRDefault="001B63C2" w:rsidP="001B63C2">
      <w:pPr>
        <w:ind w:firstLine="708"/>
        <w:jc w:val="both"/>
        <w:rPr>
          <w:rFonts w:eastAsia="Times New Roman" w:cs="Times New Roman"/>
          <w:color w:val="000000"/>
          <w:lang w:eastAsia="cs-CZ"/>
        </w:rPr>
      </w:pPr>
      <w:r>
        <w:rPr>
          <w:rFonts w:eastAsia="Times New Roman" w:cs="Times New Roman"/>
          <w:color w:val="000000"/>
          <w:lang w:eastAsia="cs-CZ"/>
        </w:rPr>
        <w:t xml:space="preserve">V § 128 odstavci 1 zákona č. 234/2014 Sb., o státní službě, se </w:t>
      </w:r>
      <w:proofErr w:type="gramStart"/>
      <w:r>
        <w:rPr>
          <w:rFonts w:eastAsia="Times New Roman" w:cs="Times New Roman"/>
          <w:color w:val="000000"/>
          <w:lang w:eastAsia="cs-CZ"/>
        </w:rPr>
        <w:t>slova „</w:t>
      </w:r>
      <w:r w:rsidR="00F51A6D">
        <w:rPr>
          <w:rFonts w:eastAsia="Times New Roman" w:cs="Times New Roman"/>
          <w:color w:val="000000"/>
          <w:lang w:eastAsia="cs-CZ"/>
        </w:rPr>
        <w:t xml:space="preserve"> </w:t>
      </w:r>
      <w:r>
        <w:rPr>
          <w:rFonts w:eastAsia="Times New Roman" w:cs="Times New Roman"/>
          <w:color w:val="000000"/>
          <w:lang w:eastAsia="cs-CZ"/>
        </w:rPr>
        <w:t>,</w:t>
      </w:r>
      <w:r w:rsidR="00F51A6D">
        <w:rPr>
          <w:rFonts w:eastAsia="Times New Roman" w:cs="Times New Roman"/>
          <w:color w:val="000000"/>
          <w:lang w:eastAsia="cs-CZ"/>
        </w:rPr>
        <w:t xml:space="preserve"> </w:t>
      </w:r>
      <w:r>
        <w:rPr>
          <w:rFonts w:eastAsia="Times New Roman" w:cs="Times New Roman"/>
          <w:color w:val="000000"/>
          <w:lang w:eastAsia="cs-CZ"/>
        </w:rPr>
        <w:t>s výjimkou</w:t>
      </w:r>
      <w:proofErr w:type="gramEnd"/>
      <w:r>
        <w:rPr>
          <w:rFonts w:eastAsia="Times New Roman" w:cs="Times New Roman"/>
          <w:color w:val="000000"/>
          <w:lang w:eastAsia="cs-CZ"/>
        </w:rPr>
        <w:t xml:space="preserve"> prvních 3 dnů, které jsou dny výkonu služby, za které plat při dočasné pracovní neschopnosti nepřísluší“ zrušují.</w:t>
      </w:r>
    </w:p>
    <w:p w:rsidR="001B63C2" w:rsidRDefault="001B63C2" w:rsidP="001B63C2">
      <w:pPr>
        <w:jc w:val="both"/>
        <w:rPr>
          <w:rFonts w:eastAsia="Times New Roman" w:cs="Times New Roman"/>
          <w:color w:val="000000"/>
          <w:lang w:eastAsia="cs-CZ"/>
        </w:rPr>
      </w:pPr>
    </w:p>
    <w:p w:rsidR="001B63C2" w:rsidRDefault="001B63C2" w:rsidP="001B63C2">
      <w:pPr>
        <w:spacing w:after="120"/>
        <w:jc w:val="center"/>
        <w:rPr>
          <w:rFonts w:eastAsia="Times New Roman" w:cs="Times New Roman"/>
          <w:color w:val="000000"/>
          <w:lang w:eastAsia="cs-CZ"/>
        </w:rPr>
      </w:pPr>
      <w:r>
        <w:rPr>
          <w:rFonts w:eastAsia="Times New Roman" w:cs="Times New Roman"/>
          <w:color w:val="000000"/>
          <w:lang w:eastAsia="cs-CZ"/>
        </w:rPr>
        <w:t>Čl. XIX</w:t>
      </w:r>
    </w:p>
    <w:p w:rsidR="001B63C2" w:rsidRDefault="001B63C2" w:rsidP="001B63C2">
      <w:pPr>
        <w:spacing w:after="120"/>
        <w:jc w:val="center"/>
        <w:rPr>
          <w:rFonts w:eastAsia="Times New Roman" w:cs="Times New Roman"/>
          <w:b/>
          <w:color w:val="000000"/>
          <w:lang w:eastAsia="cs-CZ"/>
        </w:rPr>
      </w:pPr>
      <w:r>
        <w:rPr>
          <w:rFonts w:eastAsia="Times New Roman" w:cs="Times New Roman"/>
          <w:b/>
          <w:color w:val="000000"/>
          <w:lang w:eastAsia="cs-CZ"/>
        </w:rPr>
        <w:t>Přechodné ustanovení</w:t>
      </w:r>
    </w:p>
    <w:p w:rsidR="001B63C2" w:rsidRDefault="001B63C2" w:rsidP="001B63C2">
      <w:pPr>
        <w:spacing w:after="120"/>
        <w:ind w:firstLine="708"/>
        <w:jc w:val="both"/>
        <w:rPr>
          <w:rFonts w:eastAsia="Times New Roman" w:cs="Times New Roman"/>
          <w:color w:val="000000"/>
          <w:lang w:eastAsia="cs-CZ"/>
        </w:rPr>
      </w:pPr>
      <w:r>
        <w:rPr>
          <w:rFonts w:eastAsia="Times New Roman" w:cs="Times New Roman"/>
          <w:color w:val="000000"/>
          <w:lang w:eastAsia="cs-CZ"/>
        </w:rPr>
        <w:t xml:space="preserve">Plat ve snížené výši v době dočasné neschopnosti k výkonu služby, která vznikla před účinností tohoto zákona a trvá </w:t>
      </w:r>
      <w:r>
        <w:rPr>
          <w:rFonts w:eastAsia="Times New Roman" w:cs="Times New Roman"/>
          <w:strike/>
          <w:color w:val="000000"/>
          <w:lang w:eastAsia="cs-CZ"/>
        </w:rPr>
        <w:t>po</w:t>
      </w:r>
      <w:r>
        <w:rPr>
          <w:rFonts w:eastAsia="Times New Roman" w:cs="Times New Roman"/>
          <w:color w:val="000000"/>
          <w:lang w:eastAsia="cs-CZ"/>
        </w:rPr>
        <w:t xml:space="preserve"> za jeho účinnosti, se řídí podle dosavadních právních předpisů.“.</w:t>
      </w:r>
    </w:p>
    <w:p w:rsidR="00BE441F" w:rsidRDefault="00BE441F" w:rsidP="001B63C2">
      <w:pPr>
        <w:spacing w:after="120"/>
        <w:jc w:val="both"/>
        <w:rPr>
          <w:rFonts w:eastAsia="Times New Roman" w:cs="Times New Roman"/>
          <w:b/>
          <w:color w:val="000000"/>
          <w:lang w:eastAsia="cs-CZ"/>
        </w:rPr>
      </w:pPr>
    </w:p>
    <w:p w:rsidR="001B63C2" w:rsidRPr="00EC72E7" w:rsidRDefault="00F51A6D" w:rsidP="001B63C2">
      <w:pPr>
        <w:spacing w:after="120"/>
        <w:jc w:val="both"/>
        <w:rPr>
          <w:rFonts w:eastAsia="Times New Roman" w:cs="Times New Roman"/>
          <w:color w:val="FF0000"/>
          <w:u w:val="single"/>
          <w:lang w:eastAsia="cs-CZ"/>
        </w:rPr>
      </w:pPr>
      <w:r w:rsidRPr="00EC72E7">
        <w:rPr>
          <w:rFonts w:eastAsia="Times New Roman" w:cs="Times New Roman"/>
          <w:b/>
          <w:color w:val="000000"/>
          <w:u w:val="single"/>
          <w:lang w:eastAsia="cs-CZ"/>
        </w:rPr>
        <w:t>D6</w:t>
      </w:r>
      <w:r w:rsidR="001B63C2" w:rsidRPr="00EC72E7">
        <w:rPr>
          <w:rFonts w:eastAsia="Times New Roman" w:cs="Times New Roman"/>
          <w:b/>
          <w:color w:val="000000"/>
          <w:u w:val="single"/>
          <w:lang w:eastAsia="cs-CZ"/>
        </w:rPr>
        <w:t>. V části dvanácté k dosavadnímu čl. XX:</w:t>
      </w:r>
      <w:r w:rsidR="001B63C2" w:rsidRPr="00EC72E7">
        <w:rPr>
          <w:rFonts w:eastAsia="Times New Roman" w:cs="Times New Roman"/>
          <w:color w:val="000000"/>
          <w:u w:val="single"/>
          <w:lang w:eastAsia="cs-CZ"/>
        </w:rPr>
        <w:t xml:space="preserve"> </w:t>
      </w:r>
    </w:p>
    <w:p w:rsidR="001B63C2" w:rsidRDefault="001B63C2" w:rsidP="001B63C2">
      <w:pPr>
        <w:spacing w:after="120"/>
        <w:jc w:val="both"/>
        <w:rPr>
          <w:rFonts w:eastAsia="Times New Roman" w:cs="Times New Roman"/>
          <w:color w:val="FF0000"/>
          <w:lang w:eastAsia="cs-CZ"/>
        </w:rPr>
      </w:pPr>
      <w:r>
        <w:rPr>
          <w:rFonts w:eastAsia="Times New Roman" w:cs="Times New Roman"/>
          <w:color w:val="000000"/>
          <w:lang w:eastAsia="cs-CZ"/>
        </w:rPr>
        <w:t>V bodu 2 za slova „písm. c) bodu 2“ doplňuje text „a písm. e)“.</w:t>
      </w:r>
    </w:p>
    <w:p w:rsidR="00311B30" w:rsidRDefault="00311B30"/>
    <w:p w:rsidR="00311B30" w:rsidRDefault="00311B30"/>
    <w:p w:rsidR="00BE441F" w:rsidRDefault="00BE441F"/>
    <w:p w:rsidR="00BE441F" w:rsidRDefault="00BE441F" w:rsidP="00BE441F">
      <w:pPr>
        <w:pStyle w:val="PNposlanec"/>
      </w:pPr>
      <w:r>
        <w:t xml:space="preserve">Poslanec Zbyněk </w:t>
      </w:r>
      <w:proofErr w:type="spellStart"/>
      <w:r>
        <w:t>Stanjura</w:t>
      </w:r>
      <w:proofErr w:type="spellEnd"/>
    </w:p>
    <w:p w:rsidR="000C6893" w:rsidRPr="00BE441F" w:rsidRDefault="00BE441F">
      <w:pPr>
        <w:rPr>
          <w:i/>
        </w:rPr>
      </w:pPr>
      <w:r w:rsidRPr="00BE441F">
        <w:rPr>
          <w:i/>
        </w:rPr>
        <w:t>SD 1384</w:t>
      </w:r>
    </w:p>
    <w:p w:rsidR="00BE441F" w:rsidRPr="00BE441F" w:rsidRDefault="00EC72E7" w:rsidP="00EC72E7">
      <w:pPr>
        <w:spacing w:before="120"/>
        <w:rPr>
          <w:rFonts w:cs="Times New Roman"/>
        </w:rPr>
      </w:pPr>
      <w:r>
        <w:rPr>
          <w:rFonts w:cs="Times New Roman"/>
          <w:b/>
        </w:rPr>
        <w:t>E1.</w:t>
      </w:r>
      <w:r w:rsidR="00BE441F" w:rsidRPr="00BE441F">
        <w:rPr>
          <w:rFonts w:cs="Times New Roman"/>
        </w:rPr>
        <w:t xml:space="preserve"> </w:t>
      </w:r>
      <w:r w:rsidR="00BE441F" w:rsidRPr="00BE441F">
        <w:rPr>
          <w:rFonts w:cs="Times New Roman"/>
          <w:b/>
        </w:rPr>
        <w:t xml:space="preserve">Část první, změna zákoníku práce, nově </w:t>
      </w:r>
      <w:r w:rsidR="00BE441F" w:rsidRPr="00BE441F">
        <w:rPr>
          <w:rFonts w:cs="Times New Roman"/>
        </w:rPr>
        <w:t>zní:</w:t>
      </w:r>
    </w:p>
    <w:p w:rsidR="00BE441F" w:rsidRPr="00BE441F" w:rsidRDefault="00BE441F" w:rsidP="00BE441F">
      <w:pPr>
        <w:rPr>
          <w:rFonts w:cs="Times New Roman"/>
        </w:rPr>
      </w:pPr>
    </w:p>
    <w:p w:rsidR="00BE441F" w:rsidRPr="00BE441F" w:rsidRDefault="00BE441F" w:rsidP="00BE441F">
      <w:pPr>
        <w:jc w:val="center"/>
        <w:rPr>
          <w:rFonts w:cs="Times New Roman"/>
        </w:rPr>
      </w:pPr>
      <w:r w:rsidRPr="00BE441F">
        <w:rPr>
          <w:rFonts w:cs="Times New Roman"/>
        </w:rPr>
        <w:t xml:space="preserve"> „ČÁST PRVNÍ</w:t>
      </w:r>
    </w:p>
    <w:p w:rsidR="00BE441F" w:rsidRPr="00BE441F" w:rsidRDefault="00BE441F" w:rsidP="00BE441F">
      <w:pPr>
        <w:autoSpaceDE w:val="0"/>
        <w:autoSpaceDN w:val="0"/>
        <w:adjustRightInd w:val="0"/>
        <w:spacing w:after="120"/>
        <w:jc w:val="center"/>
        <w:rPr>
          <w:rFonts w:cs="Times New Roman"/>
          <w:b/>
        </w:rPr>
      </w:pPr>
      <w:r w:rsidRPr="00BE441F">
        <w:rPr>
          <w:rFonts w:cs="Times New Roman"/>
          <w:b/>
        </w:rPr>
        <w:t>Změna zákoníku práce</w:t>
      </w:r>
    </w:p>
    <w:p w:rsidR="00BE441F" w:rsidRPr="00BE441F" w:rsidRDefault="00BE441F" w:rsidP="00BE441F">
      <w:pPr>
        <w:autoSpaceDE w:val="0"/>
        <w:autoSpaceDN w:val="0"/>
        <w:adjustRightInd w:val="0"/>
        <w:spacing w:after="120"/>
        <w:jc w:val="center"/>
        <w:rPr>
          <w:rFonts w:cs="Times New Roman"/>
          <w:b/>
        </w:rPr>
      </w:pPr>
      <w:r w:rsidRPr="00BE441F">
        <w:rPr>
          <w:rFonts w:cs="Times New Roman"/>
          <w:b/>
        </w:rPr>
        <w:t>Čl. I</w:t>
      </w:r>
    </w:p>
    <w:p w:rsidR="00BE441F" w:rsidRPr="00BE441F" w:rsidRDefault="00BE441F" w:rsidP="00BE441F">
      <w:pPr>
        <w:jc w:val="both"/>
        <w:rPr>
          <w:rFonts w:cs="Times New Roman"/>
        </w:rPr>
      </w:pPr>
      <w:r w:rsidRPr="00BE441F">
        <w:rPr>
          <w:rFonts w:cs="Times New Roman"/>
        </w:rPr>
        <w:t>Zákon č. 262/2006 Sb., zákoník práce, ve znění zákona č. 585/2006 Sb., zákona 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347/2010 Sb., zákona č. 427/2010 Sb., zákona č. 73/2011 Sb., zákona č. 180/2011 Sb., zákona č. 185/2011 Sb., zákona č. 341/2011 Sb., zákona č. 364/2011 Sb., zákona č. 365/2011 Sb., zákona č. 367/2011 Sb., zákona č. 375/2011 Sb., zákona č. 458/2011 Sb., zákona č. 466/2011 Sb., zákona č. 167/2012 Sb., zákona č. 385/2012 Sb., zákona č. 396/2012 Sb., zákona č. 399/2012 Sb., zákona č. 155/2013 Sb., zákona č. 303/2013 Sb., zákona č. 101/2014 Sb., zákona č. 182/2014 Sb., zákona č. 250/2014 Sb., zákona č. 205/2015 Sb., zákona č. 298/2015 Sb., zákona č. 377/2015 Sb., zákona č. 47/2016 Sb., zákona č. 264/2016 Sb., zákona č. 298/2016 Sb., zákona č. 460/2016 Sb., zákona č. 93/2017 Sb., zákona č. 99/2017 Sb., zákona č. 148/2017 Sb., zákona č. 202/2017 Sb., zákona č. 203/2017 Sb., zákona č. 206/2017 Sb., zákona č. 222/2017 Sb., zákona č. 292/2017 Sb., zákona č. 310/2017 Sb. a zákona č. 181/2018 Sb., se mění takto:</w:t>
      </w:r>
    </w:p>
    <w:p w:rsidR="00BE441F" w:rsidRPr="00BE441F" w:rsidRDefault="00BE441F" w:rsidP="00BE441F">
      <w:pPr>
        <w:jc w:val="both"/>
        <w:rPr>
          <w:rFonts w:cs="Times New Roman"/>
        </w:rPr>
      </w:pPr>
    </w:p>
    <w:p w:rsidR="00BE441F" w:rsidRPr="00BE441F" w:rsidRDefault="00BE441F" w:rsidP="00BE441F">
      <w:pPr>
        <w:jc w:val="both"/>
        <w:rPr>
          <w:rFonts w:cs="Times New Roman"/>
        </w:rPr>
      </w:pPr>
      <w:r w:rsidRPr="00BE441F">
        <w:rPr>
          <w:rFonts w:cs="Times New Roman"/>
        </w:rPr>
        <w:lastRenderedPageBreak/>
        <w:t>1. V § 66 odst. 1 větě druhé a § 192 odst. 1 větě první se slova „a v období od 1. ledna 2012 do 31. prosince 2013 v době prvních 21 kalendářních dnů“ zrušují.</w:t>
      </w:r>
    </w:p>
    <w:p w:rsidR="00BE441F" w:rsidRPr="00BE441F" w:rsidRDefault="00BE441F" w:rsidP="00BE441F">
      <w:pPr>
        <w:jc w:val="both"/>
        <w:rPr>
          <w:rFonts w:cs="Times New Roman"/>
        </w:rPr>
      </w:pPr>
    </w:p>
    <w:p w:rsidR="00BE441F" w:rsidRPr="00BE441F" w:rsidRDefault="00BE441F" w:rsidP="00BE441F">
      <w:pPr>
        <w:jc w:val="both"/>
        <w:rPr>
          <w:rFonts w:cs="Times New Roman"/>
        </w:rPr>
      </w:pPr>
      <w:r w:rsidRPr="00BE441F">
        <w:rPr>
          <w:rFonts w:cs="Times New Roman"/>
        </w:rPr>
        <w:t>2. V § 66 odst. 1 větě druhé, § 192 odst. 1, § 192 odst. 5 větě první, § 192 odst. 6 větě první, § 194 větě první a § 301a se číslo „14“ nahrazuje číslem „11“.</w:t>
      </w:r>
    </w:p>
    <w:p w:rsidR="00BE441F" w:rsidRPr="00BE441F" w:rsidRDefault="00BE441F" w:rsidP="00BE441F">
      <w:pPr>
        <w:jc w:val="both"/>
        <w:rPr>
          <w:rFonts w:cs="Times New Roman"/>
        </w:rPr>
      </w:pPr>
      <w:r w:rsidRPr="00BE441F">
        <w:rPr>
          <w:rFonts w:cs="Times New Roman"/>
        </w:rPr>
        <w:t xml:space="preserve"> </w:t>
      </w:r>
    </w:p>
    <w:p w:rsidR="00BE441F" w:rsidRPr="00BE441F" w:rsidRDefault="00BE441F" w:rsidP="00BE441F">
      <w:pPr>
        <w:autoSpaceDE w:val="0"/>
        <w:autoSpaceDN w:val="0"/>
        <w:adjustRightInd w:val="0"/>
        <w:spacing w:after="120"/>
        <w:jc w:val="both"/>
        <w:rPr>
          <w:rFonts w:cs="Times New Roman"/>
        </w:rPr>
      </w:pPr>
      <w:r w:rsidRPr="00BE441F">
        <w:rPr>
          <w:rFonts w:cs="Times New Roman"/>
        </w:rPr>
        <w:t>3. V § 192 odst. 1 se část věty druhé za středníkem včetně středníku zrušuje.</w:t>
      </w:r>
    </w:p>
    <w:p w:rsidR="00BE441F" w:rsidRPr="00BE441F" w:rsidRDefault="00BE441F" w:rsidP="00BE441F">
      <w:pPr>
        <w:autoSpaceDE w:val="0"/>
        <w:autoSpaceDN w:val="0"/>
        <w:adjustRightInd w:val="0"/>
        <w:spacing w:after="120"/>
        <w:jc w:val="both"/>
        <w:rPr>
          <w:rFonts w:cs="Times New Roman"/>
        </w:rPr>
      </w:pPr>
      <w:r w:rsidRPr="00BE441F">
        <w:rPr>
          <w:rFonts w:cs="Times New Roman"/>
        </w:rPr>
        <w:t>4. V § 192 odst. 1 větě třetí se slova „a v období od 1. ledna 2012 do 31. prosince 2013 období 21 kalendářních dnů“ zrušují.</w:t>
      </w:r>
    </w:p>
    <w:p w:rsidR="00BE441F" w:rsidRPr="00BE441F" w:rsidRDefault="00BE441F" w:rsidP="00BE441F">
      <w:pPr>
        <w:autoSpaceDE w:val="0"/>
        <w:autoSpaceDN w:val="0"/>
        <w:adjustRightInd w:val="0"/>
        <w:jc w:val="both"/>
        <w:rPr>
          <w:rFonts w:cs="Times New Roman"/>
        </w:rPr>
      </w:pPr>
      <w:r w:rsidRPr="00BE441F">
        <w:rPr>
          <w:rFonts w:cs="Times New Roman"/>
        </w:rPr>
        <w:t>5. V § 192 odst. 1 větě čtvrté se slova „a v období od 1. ledna 2012 do 31. prosince 2013 v období prvních 21 kalendářních dnů“ zrušují.</w:t>
      </w:r>
    </w:p>
    <w:p w:rsidR="00BE441F" w:rsidRPr="00BE441F" w:rsidRDefault="00BE441F" w:rsidP="00BE441F">
      <w:pPr>
        <w:autoSpaceDE w:val="0"/>
        <w:autoSpaceDN w:val="0"/>
        <w:adjustRightInd w:val="0"/>
        <w:jc w:val="both"/>
        <w:rPr>
          <w:rFonts w:cs="Times New Roman"/>
        </w:rPr>
      </w:pPr>
      <w:r w:rsidRPr="00BE441F">
        <w:rPr>
          <w:rFonts w:cs="Times New Roman"/>
        </w:rPr>
        <w:t>6. V § 192 odst. 3 se slova „i za dobu uvedenou v odstavci 1 části věty druhé za středníkem nebo“ zrušují.</w:t>
      </w:r>
    </w:p>
    <w:p w:rsidR="00BE441F" w:rsidRPr="00BE441F" w:rsidRDefault="00BE441F" w:rsidP="00BE441F">
      <w:pPr>
        <w:autoSpaceDE w:val="0"/>
        <w:autoSpaceDN w:val="0"/>
        <w:adjustRightInd w:val="0"/>
        <w:jc w:val="both"/>
        <w:rPr>
          <w:rFonts w:cs="Times New Roman"/>
        </w:rPr>
      </w:pPr>
      <w:r w:rsidRPr="00BE441F">
        <w:rPr>
          <w:rFonts w:cs="Times New Roman"/>
        </w:rPr>
        <w:t>7. V § 192 odst. 5 větě první a § 192 odst. 6 větě první se slova „a v období od 1. ledna 2012 do 31. prosince 2013 v období prvních 21 kalendářních dnů“ zrušují.</w:t>
      </w:r>
    </w:p>
    <w:p w:rsidR="00BE441F" w:rsidRPr="00BE441F" w:rsidRDefault="00BE441F" w:rsidP="00BE441F">
      <w:pPr>
        <w:autoSpaceDE w:val="0"/>
        <w:autoSpaceDN w:val="0"/>
        <w:adjustRightInd w:val="0"/>
        <w:jc w:val="both"/>
        <w:rPr>
          <w:rFonts w:cs="Times New Roman"/>
        </w:rPr>
      </w:pPr>
      <w:r w:rsidRPr="00BE441F">
        <w:rPr>
          <w:rFonts w:cs="Times New Roman"/>
        </w:rPr>
        <w:t>8. V § 194 se slova „a v období od 1. ledna 2012 do 31. prosince 2013 v době prvních 21 kalendářních dnů“ zrušují.</w:t>
      </w:r>
    </w:p>
    <w:p w:rsidR="00BE441F" w:rsidRPr="00BE441F" w:rsidRDefault="00BE441F" w:rsidP="00BE441F">
      <w:pPr>
        <w:autoSpaceDE w:val="0"/>
        <w:autoSpaceDN w:val="0"/>
        <w:adjustRightInd w:val="0"/>
        <w:jc w:val="both"/>
        <w:rPr>
          <w:rFonts w:cs="Times New Roman"/>
        </w:rPr>
      </w:pPr>
      <w:r w:rsidRPr="00BE441F">
        <w:rPr>
          <w:rFonts w:cs="Times New Roman"/>
        </w:rPr>
        <w:t>9. V § 271a odst. 1 se věta druhá zrušuje.</w:t>
      </w:r>
    </w:p>
    <w:p w:rsidR="00BE441F" w:rsidRPr="00BE441F" w:rsidRDefault="00BE441F" w:rsidP="00BE441F">
      <w:pPr>
        <w:spacing w:after="120"/>
        <w:jc w:val="both"/>
        <w:rPr>
          <w:rFonts w:cs="Times New Roman"/>
        </w:rPr>
      </w:pPr>
      <w:r w:rsidRPr="00BE441F">
        <w:rPr>
          <w:rFonts w:cs="Times New Roman"/>
        </w:rPr>
        <w:t>10.  V § 301a se slova „a v období od 1. ledna 2011 do 31. prosince 2013 v době prvních 21 kalendářních dnů“ zrušují.</w:t>
      </w:r>
    </w:p>
    <w:p w:rsidR="00BE441F" w:rsidRPr="00BE441F" w:rsidRDefault="00BE441F" w:rsidP="00BE441F">
      <w:pPr>
        <w:spacing w:after="120"/>
        <w:jc w:val="center"/>
        <w:rPr>
          <w:rFonts w:cs="Times New Roman"/>
          <w:b/>
        </w:rPr>
      </w:pPr>
      <w:r w:rsidRPr="00BE441F">
        <w:rPr>
          <w:rFonts w:cs="Times New Roman"/>
          <w:b/>
        </w:rPr>
        <w:t>Čl. II</w:t>
      </w:r>
    </w:p>
    <w:p w:rsidR="00BE441F" w:rsidRPr="00BE441F" w:rsidRDefault="00BE441F" w:rsidP="00BE441F">
      <w:pPr>
        <w:spacing w:after="120"/>
        <w:jc w:val="center"/>
        <w:rPr>
          <w:rFonts w:cs="Times New Roman"/>
          <w:b/>
        </w:rPr>
      </w:pPr>
      <w:r w:rsidRPr="00BE441F">
        <w:rPr>
          <w:rFonts w:cs="Times New Roman"/>
          <w:b/>
        </w:rPr>
        <w:t xml:space="preserve">Přechodná ustanovení </w:t>
      </w:r>
    </w:p>
    <w:p w:rsidR="00BE441F" w:rsidRPr="00BE441F" w:rsidRDefault="00BE441F" w:rsidP="00BE441F">
      <w:pPr>
        <w:spacing w:after="120"/>
        <w:jc w:val="both"/>
        <w:rPr>
          <w:rFonts w:cs="Times New Roman"/>
        </w:rPr>
      </w:pPr>
      <w:r w:rsidRPr="00BE441F">
        <w:rPr>
          <w:rFonts w:cs="Times New Roman"/>
        </w:rPr>
        <w:t>1. Náhrada mzdy nebo platu v době dočasné pracovní neschopnosti (karantény), která vznikla přede dnem nabytí účinností tohoto zákona a trvá i po dni nabytí jeho účinnosti, se řídí dosavadními právními předpisy.</w:t>
      </w:r>
    </w:p>
    <w:p w:rsidR="00BE441F" w:rsidRPr="00BE441F" w:rsidRDefault="00BE441F" w:rsidP="00BE441F">
      <w:pPr>
        <w:autoSpaceDE w:val="0"/>
        <w:autoSpaceDN w:val="0"/>
        <w:adjustRightInd w:val="0"/>
        <w:jc w:val="both"/>
        <w:rPr>
          <w:rFonts w:cs="Times New Roman"/>
        </w:rPr>
      </w:pPr>
      <w:r w:rsidRPr="00BE441F">
        <w:rPr>
          <w:rFonts w:cs="Times New Roman"/>
        </w:rPr>
        <w:t xml:space="preserve">2. Náhrada za ztrátu na výdělku po dobu dočasné pracovní neschopnosti (karantény), která vznikla přede dnem nabytí účinností tohoto zákona a trvá i po dni nabytí jeho účinnosti, se řídí dosavadními právními předpisy.“ </w:t>
      </w:r>
    </w:p>
    <w:p w:rsidR="00BE441F" w:rsidRPr="00BE441F" w:rsidRDefault="00BE441F" w:rsidP="00BE441F">
      <w:pPr>
        <w:autoSpaceDE w:val="0"/>
        <w:autoSpaceDN w:val="0"/>
        <w:adjustRightInd w:val="0"/>
        <w:jc w:val="both"/>
        <w:rPr>
          <w:rFonts w:cs="Times New Roman"/>
        </w:rPr>
      </w:pPr>
    </w:p>
    <w:p w:rsidR="00BE441F" w:rsidRPr="00BE441F" w:rsidRDefault="00EC72E7" w:rsidP="00BE441F">
      <w:pPr>
        <w:rPr>
          <w:rFonts w:cs="Times New Roman"/>
        </w:rPr>
      </w:pPr>
      <w:r>
        <w:rPr>
          <w:rFonts w:cs="Times New Roman"/>
          <w:b/>
        </w:rPr>
        <w:t>E2.</w:t>
      </w:r>
      <w:r w:rsidR="00BE441F" w:rsidRPr="00BE441F">
        <w:rPr>
          <w:rFonts w:cs="Times New Roman"/>
        </w:rPr>
        <w:t xml:space="preserve"> </w:t>
      </w:r>
      <w:r w:rsidR="00BE441F" w:rsidRPr="00BE441F">
        <w:rPr>
          <w:rFonts w:cs="Times New Roman"/>
          <w:b/>
        </w:rPr>
        <w:t>Část třetí, změna zákona o státní sociální podpoře,</w:t>
      </w:r>
      <w:r w:rsidR="00BE441F" w:rsidRPr="00BE441F">
        <w:rPr>
          <w:rFonts w:cs="Times New Roman"/>
        </w:rPr>
        <w:t xml:space="preserve"> nově zní: </w:t>
      </w:r>
    </w:p>
    <w:p w:rsidR="00BE441F" w:rsidRPr="00BE441F" w:rsidRDefault="00BE441F" w:rsidP="00BE441F">
      <w:pPr>
        <w:autoSpaceDE w:val="0"/>
        <w:autoSpaceDN w:val="0"/>
        <w:adjustRightInd w:val="0"/>
        <w:spacing w:before="120" w:after="120"/>
        <w:jc w:val="center"/>
        <w:rPr>
          <w:rFonts w:cs="Times New Roman"/>
          <w:b/>
        </w:rPr>
      </w:pPr>
      <w:r w:rsidRPr="00BE441F">
        <w:rPr>
          <w:rFonts w:cs="Times New Roman"/>
          <w:b/>
        </w:rPr>
        <w:t>„</w:t>
      </w:r>
      <w:r w:rsidRPr="00BE441F">
        <w:rPr>
          <w:rFonts w:cs="Times New Roman"/>
        </w:rPr>
        <w:t>ČÁST TŘETÍ</w:t>
      </w:r>
    </w:p>
    <w:p w:rsidR="00BE441F" w:rsidRPr="00BE441F" w:rsidRDefault="00BE441F" w:rsidP="00BE441F">
      <w:pPr>
        <w:autoSpaceDE w:val="0"/>
        <w:autoSpaceDN w:val="0"/>
        <w:adjustRightInd w:val="0"/>
        <w:spacing w:after="120"/>
        <w:jc w:val="center"/>
        <w:rPr>
          <w:rFonts w:cs="Times New Roman"/>
          <w:b/>
        </w:rPr>
      </w:pPr>
      <w:r w:rsidRPr="00BE441F">
        <w:rPr>
          <w:rFonts w:cs="Times New Roman"/>
          <w:b/>
        </w:rPr>
        <w:t>Změna zákona o státní sociální podpoře</w:t>
      </w:r>
    </w:p>
    <w:p w:rsidR="00BE441F" w:rsidRPr="00BE441F" w:rsidRDefault="00BE441F" w:rsidP="00BE441F">
      <w:pPr>
        <w:autoSpaceDE w:val="0"/>
        <w:autoSpaceDN w:val="0"/>
        <w:adjustRightInd w:val="0"/>
        <w:spacing w:after="120"/>
        <w:jc w:val="center"/>
        <w:rPr>
          <w:rFonts w:cs="Times New Roman"/>
          <w:b/>
        </w:rPr>
      </w:pPr>
      <w:r w:rsidRPr="00BE441F">
        <w:rPr>
          <w:rFonts w:cs="Times New Roman"/>
          <w:b/>
        </w:rPr>
        <w:t>Čl. IV</w:t>
      </w:r>
    </w:p>
    <w:p w:rsidR="00BE441F" w:rsidRPr="00BE441F" w:rsidRDefault="00BE441F" w:rsidP="00BE441F">
      <w:pPr>
        <w:autoSpaceDE w:val="0"/>
        <w:autoSpaceDN w:val="0"/>
        <w:adjustRightInd w:val="0"/>
        <w:spacing w:after="120"/>
        <w:ind w:firstLine="708"/>
        <w:jc w:val="both"/>
        <w:rPr>
          <w:rFonts w:cs="Times New Roman"/>
        </w:rPr>
      </w:pPr>
      <w:r w:rsidRPr="00BE441F">
        <w:rPr>
          <w:rFonts w:cs="Times New Roman"/>
        </w:rPr>
        <w:t xml:space="preserve">V § 5 zákona č. 117/1995 Sb., o státní sociální podpoře, ve znění zákona č. 137/1996 Sb., zákona č. 242/1997 Sb., zákona č. 360/1999 Sb., zákona č. 118/2000 Sb., zákona 492/2000 Sb., zákona č. 271/2001 Sb., zákona č. 125/2003 Sb., zákona č. 438/2003 Sb., zákona č. 453/2003 Sb., zákona č. 436/2004 Sb., zákona č. 124/2005 Sb., zákona č. 381/2005 Sb., zákona č. 113/2006 Sb., zákona č. 267/2006 Sb., zákona č. 261/2007 Sb., zákona č. 414/2008 Sb., zákona č. 347/2010 Sb., zákona č. 366/2011 Sb., zákona č. 428/2011 Sb., zákona č. 458/2011 Sb., zákona č. 252/2014 Sb., zákona č. 332/2014 Sb., zákona č. 377/2015 Sb., zákona č. 395/2015 Sb., zákona č. 188/2016 Sb. zákona č. 449/2016 Sb., zákona č. 200/2017 Sb., zákona č. 407/2017 Sb. a zákona č. 92/2018 Sb., v odstavci 1 písm. b) bod 5 včetně poznámky pod čarou č. 3i zní: </w:t>
      </w:r>
    </w:p>
    <w:p w:rsidR="00BE441F" w:rsidRPr="00BE441F" w:rsidRDefault="00BE441F" w:rsidP="00BE441F">
      <w:pPr>
        <w:autoSpaceDE w:val="0"/>
        <w:autoSpaceDN w:val="0"/>
        <w:adjustRightInd w:val="0"/>
        <w:jc w:val="both"/>
        <w:rPr>
          <w:rFonts w:cs="Times New Roman"/>
        </w:rPr>
      </w:pPr>
      <w:r w:rsidRPr="00BE441F">
        <w:rPr>
          <w:rFonts w:cs="Times New Roman"/>
        </w:rPr>
        <w:t>„5. náhrada mzdy, platu nebo odměny nebo sníženého platu nebo snížené odměny od prvního do jedenáctého kalendářního dne dočasné pracovní neschopnosti (karantény) podle zvláštních právních předpisů</w:t>
      </w:r>
      <w:r w:rsidRPr="00BE441F">
        <w:rPr>
          <w:rFonts w:cs="Times New Roman"/>
          <w:vertAlign w:val="superscript"/>
        </w:rPr>
        <w:t>3i)</w:t>
      </w:r>
      <w:r w:rsidRPr="00BE441F">
        <w:rPr>
          <w:rFonts w:cs="Times New Roman"/>
        </w:rPr>
        <w:t>,</w:t>
      </w:r>
    </w:p>
    <w:p w:rsidR="00BE441F" w:rsidRPr="00BE441F" w:rsidRDefault="00BE441F" w:rsidP="00BE441F">
      <w:pPr>
        <w:autoSpaceDE w:val="0"/>
        <w:autoSpaceDN w:val="0"/>
        <w:adjustRightInd w:val="0"/>
        <w:jc w:val="both"/>
        <w:rPr>
          <w:rFonts w:cs="Times New Roman"/>
          <w:vertAlign w:val="superscript"/>
        </w:rPr>
      </w:pPr>
      <w:r w:rsidRPr="00BE441F">
        <w:rPr>
          <w:rFonts w:cs="Times New Roman"/>
          <w:vertAlign w:val="superscript"/>
        </w:rPr>
        <w:t>____________________________________</w:t>
      </w:r>
    </w:p>
    <w:p w:rsidR="00BE441F" w:rsidRPr="00BE441F" w:rsidRDefault="00BE441F" w:rsidP="00BE441F">
      <w:pPr>
        <w:autoSpaceDE w:val="0"/>
        <w:autoSpaceDN w:val="0"/>
        <w:adjustRightInd w:val="0"/>
        <w:spacing w:after="120"/>
        <w:jc w:val="both"/>
        <w:rPr>
          <w:rFonts w:cs="Times New Roman"/>
        </w:rPr>
      </w:pPr>
      <w:bookmarkStart w:id="0" w:name="_Hlk522806733"/>
      <w:r w:rsidRPr="00BE441F">
        <w:rPr>
          <w:rFonts w:cs="Times New Roman"/>
          <w:vertAlign w:val="superscript"/>
        </w:rPr>
        <w:t>3i)</w:t>
      </w:r>
      <w:r w:rsidRPr="00BE441F">
        <w:rPr>
          <w:rFonts w:cs="Times New Roman"/>
        </w:rPr>
        <w:t xml:space="preserve"> Například § 192 zákoníku práce.“.“</w:t>
      </w:r>
      <w:bookmarkEnd w:id="0"/>
      <w:r w:rsidRPr="00BE441F">
        <w:rPr>
          <w:rFonts w:cs="Times New Roman"/>
        </w:rPr>
        <w:t>.</w:t>
      </w:r>
    </w:p>
    <w:p w:rsidR="00BE441F" w:rsidRPr="00BE441F" w:rsidRDefault="00BE441F" w:rsidP="00BE441F">
      <w:pPr>
        <w:autoSpaceDE w:val="0"/>
        <w:autoSpaceDN w:val="0"/>
        <w:adjustRightInd w:val="0"/>
        <w:spacing w:after="120"/>
        <w:jc w:val="both"/>
        <w:rPr>
          <w:rFonts w:cs="Times New Roman"/>
        </w:rPr>
      </w:pPr>
    </w:p>
    <w:p w:rsidR="00BE441F" w:rsidRPr="00BE441F" w:rsidRDefault="00EC72E7" w:rsidP="00BE441F">
      <w:pPr>
        <w:autoSpaceDE w:val="0"/>
        <w:autoSpaceDN w:val="0"/>
        <w:adjustRightInd w:val="0"/>
        <w:spacing w:after="120"/>
        <w:jc w:val="both"/>
        <w:rPr>
          <w:rFonts w:cs="Times New Roman"/>
        </w:rPr>
      </w:pPr>
      <w:r>
        <w:rPr>
          <w:rFonts w:cs="Times New Roman"/>
          <w:b/>
        </w:rPr>
        <w:t>E3.</w:t>
      </w:r>
      <w:r w:rsidR="00BE441F" w:rsidRPr="00BE441F">
        <w:rPr>
          <w:rFonts w:cs="Times New Roman"/>
          <w:b/>
        </w:rPr>
        <w:t xml:space="preserve"> Část čtvrtá, změna zákona o důchodovém pojištění, </w:t>
      </w:r>
      <w:r w:rsidR="00BE441F" w:rsidRPr="00BE441F">
        <w:rPr>
          <w:rFonts w:cs="Times New Roman"/>
        </w:rPr>
        <w:t>nově zní:</w:t>
      </w:r>
    </w:p>
    <w:p w:rsidR="00BE441F" w:rsidRPr="00BE441F" w:rsidRDefault="00BE441F" w:rsidP="00BE441F">
      <w:pPr>
        <w:autoSpaceDE w:val="0"/>
        <w:autoSpaceDN w:val="0"/>
        <w:adjustRightInd w:val="0"/>
        <w:spacing w:after="120"/>
        <w:jc w:val="center"/>
        <w:rPr>
          <w:rFonts w:cs="Times New Roman"/>
          <w:b/>
        </w:rPr>
      </w:pPr>
      <w:r w:rsidRPr="00BE441F">
        <w:rPr>
          <w:rFonts w:cs="Times New Roman"/>
          <w:b/>
        </w:rPr>
        <w:t>„</w:t>
      </w:r>
      <w:r w:rsidRPr="00BE441F">
        <w:rPr>
          <w:rFonts w:cs="Times New Roman"/>
        </w:rPr>
        <w:t>ČÁST ČTVRTÁ</w:t>
      </w:r>
    </w:p>
    <w:p w:rsidR="00BE441F" w:rsidRPr="00BE441F" w:rsidRDefault="00BE441F" w:rsidP="00BE441F">
      <w:pPr>
        <w:autoSpaceDE w:val="0"/>
        <w:autoSpaceDN w:val="0"/>
        <w:adjustRightInd w:val="0"/>
        <w:spacing w:after="120"/>
        <w:jc w:val="center"/>
        <w:rPr>
          <w:rFonts w:cs="Times New Roman"/>
          <w:b/>
        </w:rPr>
      </w:pPr>
      <w:r w:rsidRPr="00BE441F">
        <w:rPr>
          <w:rFonts w:cs="Times New Roman"/>
          <w:b/>
        </w:rPr>
        <w:t>Změna zákona o důchodovém pojištění</w:t>
      </w:r>
    </w:p>
    <w:p w:rsidR="00BE441F" w:rsidRPr="00BE441F" w:rsidRDefault="00BE441F" w:rsidP="00BE441F">
      <w:pPr>
        <w:autoSpaceDE w:val="0"/>
        <w:autoSpaceDN w:val="0"/>
        <w:adjustRightInd w:val="0"/>
        <w:spacing w:after="120"/>
        <w:jc w:val="center"/>
        <w:rPr>
          <w:rFonts w:cs="Times New Roman"/>
          <w:b/>
        </w:rPr>
      </w:pPr>
      <w:r w:rsidRPr="00BE441F">
        <w:rPr>
          <w:rFonts w:cs="Times New Roman"/>
          <w:b/>
        </w:rPr>
        <w:t>Čl. V</w:t>
      </w:r>
    </w:p>
    <w:p w:rsidR="00BE441F" w:rsidRDefault="00BE441F" w:rsidP="00BE441F">
      <w:pPr>
        <w:autoSpaceDE w:val="0"/>
        <w:autoSpaceDN w:val="0"/>
        <w:adjustRightInd w:val="0"/>
        <w:ind w:firstLine="360"/>
        <w:jc w:val="both"/>
        <w:rPr>
          <w:rFonts w:cs="Times New Roman"/>
        </w:rPr>
      </w:pPr>
      <w:r w:rsidRPr="00BE441F">
        <w:rPr>
          <w:rFonts w:cs="Times New Roman"/>
        </w:rPr>
        <w:t xml:space="preserve">Zákon č. 155/1995 Sb., o důchodovém pojištění, ve znění zákona č. 19/1996 Sb., </w:t>
      </w:r>
      <w:r w:rsidRPr="00BE441F">
        <w:rPr>
          <w:rFonts w:cs="Times New Roman"/>
        </w:rPr>
        <w:br/>
        <w:t>zákona č. 218/1996 Sb., zákona č. 255/1996 Sb., zákona č. 129/1997 Sb., zákona č. 134/1997 Sb., zákona č. 254/1997 Sb., zákona č. 289/1997 Sb., zákona č. 104/1998 Sb., zákona č. 234/1998 Sb., zákona č. 224/1999 Sb., zákona č. 228/1999 Sb., zákona č. 18/2000 Sb., zákona č. 118/2000 Sb., zákona č. 132/2000 Sb., zákona č. 220/2000 Sb., zákona č. 375/2000 Sb., zákona č. 116/2001 Sb., zákona č. 188/2001 Sb., zákona č. 346/2001 Sb., zákona č. 353/2001 Sb., zákona č. 198/2002 Sb., zákona č. 263/2002 Sb., zákona č. 264/2002 Sb., zákona č. 420/2002 Sb., zákona č. 338/2003 Sb., zákona č. 362/2003 Sb., zákona č. 439/2002 Sb., zákona č. 424/2003 Sb., zákona č. 425/2003 Sb., zákona č. 85/2004 Sb., zákona č. 281/2004 Sb., zákona č. 359/2004 Sb., zákona č. 436/2004 Sb., zákona  č. 521/2004 Sb., zákona č. 562/2004 Sb., zákona č. 565/2004 Sb., zákona č. 168/2005 Sb., zákona č. 361/2005 Sb., zákona č. 377/2005 Sb., zákona č. 414/2005 Sb., zákona č. 415/2005 Sb., zákona č. 24/2006 Sb., zákona č. 109/2006 Sb., zákona č. 189/2006 Sb., zákona č. 264/2006 Sb., zákona č. 267/2006 Sb., zákona č. 461/2006 Sb., zákona č. 462/2006 Sb., zákona č. 152/2007 Sb., zákona č. 181/2007 Sb., zákona č. 178/2008 Sb., zákona č. 218/2007 Sb., zákona č. 256/2007 Sb., zákona č. 257/2007 Sb., zákona č. 261/2007 Sb., zákona č. 296/2007 Sb., zákona č. 211/2008 Sb., zákona č. 305/2008 Sb., zákona č. 306/2008 Sb. zákona č. 479/2008 Sb., zákona č. 365/2008 Sb., zákona č. 382/2008 Sb., zákona č. 41/2009 Sb., zákona č. 108/2009 Sb., zákona č. 158/2009 Sb., zákona č. 303/2009 Sb., zákona č. 281/2010 Sb., zákona č. 283/2010 Sb., zákona č. 347/2010 Sb., zákona č. 73/2011 Sb., zákona č. 220/2011 Sb., zákona č. 341/2011 Sb., zákona č. 348/2011 Sb., zákona č. 364/2011 Sb., zákona č. 365/2011 Sb., zákona č. 428/2011 Sb., zákona č. 458/2011 Sb., zákona č. 470/2011 Sb., zákona č. 314/2012 Sb., zákona č. 401/2012 Sb., zákona č. 403/2012 Sb., zákona č. 463/2012 Sb., zákona č. 267/2013 Sb., zákona č. 274/2013 Sb., zákona č. 303/2013 Sb., zákona č. 344/2013 Sb., zákona č. 182/2014 Sb., zákona č. 183/2014 Sb., zákona č. 250/2014 Sb., zákona č. 267/2014 Sb., zákona č. 332/2014 Sb., zákona č. 131/2015 Sb., zákona č. 377/2015 Sb., zákona č. 47/2016 Sb., zákona č. 137/2016 Sb., zákona č. 190/2016 Sb., zákona č. 212/2016 Sb., zákona č. 213/2016 Sb., zákona č. 24/2017 Sb., zákona č. 99/2017 Sb., zákona č. 148/2017 Sb., zákona č. 150/2017 Sb., zákona č. 203/2017 Sb., zákona č. 259/2017 Sb. a zákona č. 310/2017 Sb. se mění takto:</w:t>
      </w:r>
    </w:p>
    <w:p w:rsidR="008F34E1" w:rsidRPr="00BE441F" w:rsidRDefault="008F34E1" w:rsidP="00BE441F">
      <w:pPr>
        <w:autoSpaceDE w:val="0"/>
        <w:autoSpaceDN w:val="0"/>
        <w:adjustRightInd w:val="0"/>
        <w:ind w:firstLine="360"/>
        <w:jc w:val="both"/>
        <w:rPr>
          <w:rFonts w:cs="Times New Roman"/>
        </w:rPr>
      </w:pPr>
    </w:p>
    <w:p w:rsidR="00BE441F" w:rsidRDefault="00BE441F" w:rsidP="00BE441F">
      <w:pPr>
        <w:pStyle w:val="Odstavecseseznamem"/>
        <w:numPr>
          <w:ilvl w:val="0"/>
          <w:numId w:val="25"/>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10 odst. 2 část věty třetí za středníkem a v § 10 odst. 3 část věty první za středníkem se nahrazují slovy: „za období nároku na výplatu nemocenského se přitom považuje též období prvních 11 kalendářních dnů dočasné pracovní neschopnosti (karantény), za které se nemocenské osobám samostatně výdělečně činným nevyplácí.“.</w:t>
      </w:r>
    </w:p>
    <w:p w:rsidR="008F34E1" w:rsidRPr="00BE441F" w:rsidRDefault="008F34E1" w:rsidP="008F34E1">
      <w:pPr>
        <w:pStyle w:val="Odstavecseseznamem"/>
        <w:spacing w:after="0" w:line="259" w:lineRule="auto"/>
        <w:ind w:left="360"/>
        <w:contextualSpacing/>
        <w:jc w:val="both"/>
        <w:rPr>
          <w:rFonts w:ascii="Times New Roman" w:hAnsi="Times New Roman" w:cs="Times New Roman"/>
          <w:sz w:val="24"/>
          <w:szCs w:val="24"/>
        </w:rPr>
      </w:pPr>
    </w:p>
    <w:p w:rsidR="00BE441F" w:rsidRPr="00BE441F" w:rsidRDefault="00BE441F" w:rsidP="00BE441F">
      <w:pPr>
        <w:pStyle w:val="Odstavecseseznamem"/>
        <w:numPr>
          <w:ilvl w:val="0"/>
          <w:numId w:val="25"/>
        </w:numPr>
        <w:spacing w:after="0" w:line="259" w:lineRule="auto"/>
        <w:contextualSpacing/>
        <w:jc w:val="both"/>
        <w:rPr>
          <w:rFonts w:ascii="Times New Roman" w:hAnsi="Times New Roman" w:cs="Times New Roman"/>
          <w:sz w:val="24"/>
          <w:szCs w:val="24"/>
        </w:rPr>
      </w:pPr>
      <w:bookmarkStart w:id="1" w:name="_Hlk517184153"/>
      <w:r w:rsidRPr="00BE441F">
        <w:rPr>
          <w:rFonts w:ascii="Times New Roman" w:hAnsi="Times New Roman" w:cs="Times New Roman"/>
          <w:sz w:val="24"/>
          <w:szCs w:val="24"/>
        </w:rPr>
        <w:t>V § 65 odst. 1 větě druhé se slova „první 3 dny, po které se náhrada mzdy nevyplácí, a“ včetně poznámky pod čarou 25c) zrušují.“.</w:t>
      </w:r>
    </w:p>
    <w:p w:rsidR="00BE441F" w:rsidRPr="00BE441F" w:rsidRDefault="00BE441F" w:rsidP="00BE441F">
      <w:pPr>
        <w:pStyle w:val="Odstavecseseznamem"/>
        <w:rPr>
          <w:rFonts w:ascii="Times New Roman" w:hAnsi="Times New Roman" w:cs="Times New Roman"/>
          <w:sz w:val="24"/>
          <w:szCs w:val="24"/>
        </w:rPr>
      </w:pPr>
    </w:p>
    <w:p w:rsidR="008F34E1" w:rsidRDefault="008F34E1">
      <w:pPr>
        <w:widowControl/>
        <w:suppressAutoHyphens w:val="0"/>
        <w:rPr>
          <w:rFonts w:cs="Times New Roman"/>
        </w:rPr>
      </w:pPr>
      <w:r>
        <w:rPr>
          <w:rFonts w:cs="Times New Roman"/>
        </w:rPr>
        <w:br w:type="page"/>
      </w:r>
    </w:p>
    <w:p w:rsidR="00BE441F" w:rsidRPr="00BE441F" w:rsidRDefault="00BE441F" w:rsidP="008F34E1">
      <w:pPr>
        <w:jc w:val="center"/>
        <w:rPr>
          <w:rFonts w:cs="Times New Roman"/>
        </w:rPr>
      </w:pPr>
      <w:r w:rsidRPr="00BE441F">
        <w:rPr>
          <w:rFonts w:cs="Times New Roman"/>
        </w:rPr>
        <w:lastRenderedPageBreak/>
        <w:t>Čl. VI</w:t>
      </w:r>
    </w:p>
    <w:p w:rsidR="00BE441F" w:rsidRPr="00BE441F" w:rsidRDefault="00BE441F" w:rsidP="008F34E1">
      <w:pPr>
        <w:jc w:val="center"/>
        <w:rPr>
          <w:rFonts w:cs="Times New Roman"/>
          <w:b/>
        </w:rPr>
      </w:pPr>
      <w:r w:rsidRPr="00BE441F">
        <w:rPr>
          <w:rFonts w:cs="Times New Roman"/>
          <w:b/>
        </w:rPr>
        <w:t>Přechodné ustanovení</w:t>
      </w:r>
    </w:p>
    <w:p w:rsidR="00BE441F" w:rsidRPr="00BE441F" w:rsidRDefault="00BE441F" w:rsidP="00BE441F">
      <w:pPr>
        <w:jc w:val="both"/>
        <w:rPr>
          <w:rFonts w:cs="Times New Roman"/>
        </w:rPr>
      </w:pPr>
    </w:p>
    <w:p w:rsidR="00BE441F" w:rsidRPr="00BE441F" w:rsidRDefault="00BE441F" w:rsidP="00BE441F">
      <w:pPr>
        <w:ind w:firstLine="708"/>
        <w:jc w:val="both"/>
        <w:rPr>
          <w:rFonts w:cs="Times New Roman"/>
        </w:rPr>
      </w:pPr>
      <w:r w:rsidRPr="00BE441F">
        <w:rPr>
          <w:rFonts w:cs="Times New Roman"/>
        </w:rPr>
        <w:t>Pro účely § 65 zákona č. 155/1995 Sb. se za pobírání mzdy v období přede dnem nabytí účinnosti tohoto zákona považují i první 3 dny, po které nebyla náhrada mzdy vyplácena podle § 192 odst. 1 části věty druhé za středníkem zákona č. 262/2006 sb. ve znění účinném přede dnem nabytí účinnosti tohoto zákona.“</w:t>
      </w:r>
      <w:r w:rsidR="00EC72E7">
        <w:rPr>
          <w:rFonts w:cs="Times New Roman"/>
        </w:rPr>
        <w:t>.</w:t>
      </w:r>
    </w:p>
    <w:bookmarkEnd w:id="1"/>
    <w:p w:rsidR="00BE441F" w:rsidRPr="00BE441F" w:rsidRDefault="00BE441F" w:rsidP="00BE441F">
      <w:pPr>
        <w:pStyle w:val="Odstavecseseznamem"/>
        <w:spacing w:after="0"/>
        <w:ind w:left="360"/>
        <w:rPr>
          <w:rFonts w:ascii="Times New Roman" w:hAnsi="Times New Roman" w:cs="Times New Roman"/>
          <w:b/>
          <w:sz w:val="24"/>
          <w:szCs w:val="24"/>
        </w:rPr>
      </w:pPr>
    </w:p>
    <w:p w:rsidR="00BE441F" w:rsidRPr="00BE441F" w:rsidRDefault="00EC72E7" w:rsidP="00BE441F">
      <w:pPr>
        <w:autoSpaceDE w:val="0"/>
        <w:autoSpaceDN w:val="0"/>
        <w:adjustRightInd w:val="0"/>
        <w:spacing w:after="120"/>
        <w:jc w:val="both"/>
        <w:rPr>
          <w:rFonts w:cs="Times New Roman"/>
        </w:rPr>
      </w:pPr>
      <w:bookmarkStart w:id="2" w:name="_Hlk517184439"/>
      <w:r>
        <w:rPr>
          <w:rFonts w:cs="Times New Roman"/>
          <w:b/>
        </w:rPr>
        <w:t>E4.</w:t>
      </w:r>
      <w:r w:rsidR="00BE441F" w:rsidRPr="00BE441F">
        <w:rPr>
          <w:rFonts w:cs="Times New Roman"/>
          <w:b/>
        </w:rPr>
        <w:t xml:space="preserve"> K části páté, změna zákona o platu a dalších náležitostech spojených s výkonem funkce představitelů státní moci a některých orgánů a soudců a poslanců Evropského parlamentu</w:t>
      </w:r>
    </w:p>
    <w:p w:rsidR="00BE441F" w:rsidRPr="00BE441F" w:rsidRDefault="00BE441F" w:rsidP="00BE441F">
      <w:pPr>
        <w:autoSpaceDE w:val="0"/>
        <w:autoSpaceDN w:val="0"/>
        <w:adjustRightInd w:val="0"/>
        <w:spacing w:after="120"/>
        <w:jc w:val="both"/>
        <w:rPr>
          <w:rFonts w:cs="Times New Roman"/>
        </w:rPr>
      </w:pPr>
      <w:r w:rsidRPr="00BE441F">
        <w:rPr>
          <w:rFonts w:cs="Times New Roman"/>
          <w:b/>
        </w:rPr>
        <w:t>1</w:t>
      </w:r>
      <w:r w:rsidR="00EC72E7">
        <w:rPr>
          <w:rFonts w:cs="Times New Roman"/>
          <w:b/>
        </w:rPr>
        <w:t>.</w:t>
      </w:r>
      <w:r w:rsidRPr="00BE441F">
        <w:rPr>
          <w:rFonts w:cs="Times New Roman"/>
          <w:b/>
        </w:rPr>
        <w:t xml:space="preserve"> </w:t>
      </w:r>
      <w:r w:rsidRPr="00BE441F">
        <w:rPr>
          <w:rFonts w:cs="Times New Roman"/>
        </w:rPr>
        <w:t xml:space="preserve">Před bod 1 se vkládá nový bod X., který zní: </w:t>
      </w:r>
    </w:p>
    <w:p w:rsidR="00BE441F" w:rsidRPr="00BE441F" w:rsidRDefault="00BE441F" w:rsidP="00BE441F">
      <w:pPr>
        <w:autoSpaceDE w:val="0"/>
        <w:autoSpaceDN w:val="0"/>
        <w:adjustRightInd w:val="0"/>
        <w:spacing w:after="120"/>
        <w:jc w:val="both"/>
        <w:rPr>
          <w:rFonts w:cs="Times New Roman"/>
        </w:rPr>
      </w:pPr>
      <w:r w:rsidRPr="00BE441F">
        <w:rPr>
          <w:rFonts w:cs="Times New Roman"/>
        </w:rPr>
        <w:t>„X.</w:t>
      </w:r>
      <w:r w:rsidRPr="00BE441F">
        <w:rPr>
          <w:rFonts w:cs="Times New Roman"/>
          <w:b/>
        </w:rPr>
        <w:t xml:space="preserve"> </w:t>
      </w:r>
      <w:r w:rsidRPr="00BE441F">
        <w:rPr>
          <w:rFonts w:cs="Times New Roman"/>
        </w:rPr>
        <w:t xml:space="preserve">V § 34 odst. 4 větě první se číslo „14“ nahrazuje číslem „11“. </w:t>
      </w:r>
    </w:p>
    <w:p w:rsidR="00BE441F" w:rsidRPr="00BE441F" w:rsidRDefault="00BE441F" w:rsidP="00BE441F">
      <w:pPr>
        <w:autoSpaceDE w:val="0"/>
        <w:autoSpaceDN w:val="0"/>
        <w:adjustRightInd w:val="0"/>
        <w:spacing w:after="120"/>
        <w:jc w:val="both"/>
        <w:rPr>
          <w:rFonts w:cs="Times New Roman"/>
        </w:rPr>
      </w:pPr>
      <w:r w:rsidRPr="00BE441F">
        <w:rPr>
          <w:rFonts w:cs="Times New Roman"/>
          <w:b/>
        </w:rPr>
        <w:t>2</w:t>
      </w:r>
      <w:r w:rsidR="00EC72E7">
        <w:rPr>
          <w:rFonts w:cs="Times New Roman"/>
          <w:b/>
        </w:rPr>
        <w:t>.</w:t>
      </w:r>
      <w:r w:rsidRPr="00BE441F">
        <w:rPr>
          <w:rFonts w:cs="Times New Roman"/>
          <w:b/>
        </w:rPr>
        <w:t xml:space="preserve"> </w:t>
      </w:r>
      <w:r w:rsidRPr="00BE441F">
        <w:rPr>
          <w:rFonts w:cs="Times New Roman"/>
        </w:rPr>
        <w:t>Bod 3. zní</w:t>
      </w:r>
      <w:r w:rsidRPr="00BE441F">
        <w:rPr>
          <w:rFonts w:cs="Times New Roman"/>
          <w:b/>
        </w:rPr>
        <w:t>:</w:t>
      </w:r>
      <w:r w:rsidRPr="00BE441F">
        <w:rPr>
          <w:rFonts w:cs="Times New Roman"/>
        </w:rPr>
        <w:t xml:space="preserve"> </w:t>
      </w:r>
    </w:p>
    <w:p w:rsidR="00BE441F" w:rsidRPr="00BE441F" w:rsidRDefault="00BE441F" w:rsidP="00BE441F">
      <w:pPr>
        <w:autoSpaceDE w:val="0"/>
        <w:autoSpaceDN w:val="0"/>
        <w:adjustRightInd w:val="0"/>
        <w:spacing w:after="120"/>
        <w:jc w:val="both"/>
        <w:rPr>
          <w:rFonts w:cs="Times New Roman"/>
          <w:b/>
        </w:rPr>
      </w:pPr>
      <w:r w:rsidRPr="00BE441F">
        <w:rPr>
          <w:rFonts w:cs="Times New Roman"/>
        </w:rPr>
        <w:t>„3.  V § 34 odst. 4 se věta druhá nahrazuje větou: „Ostatním představitelům a poslancům Evropského parlamentu přísluší v době dočasné pracovní neschopnosti (karantény) do jedenáctého kalendářního dne plat za každý kalendářní den ve snížené výši, a to ve výši 60 % jedné třicetiny platu.“.</w:t>
      </w:r>
    </w:p>
    <w:p w:rsidR="00BE441F" w:rsidRPr="00BE441F" w:rsidRDefault="00BE441F" w:rsidP="00BE441F">
      <w:pPr>
        <w:autoSpaceDE w:val="0"/>
        <w:autoSpaceDN w:val="0"/>
        <w:adjustRightInd w:val="0"/>
        <w:spacing w:after="120"/>
        <w:jc w:val="both"/>
        <w:rPr>
          <w:rFonts w:cs="Times New Roman"/>
        </w:rPr>
      </w:pPr>
      <w:r w:rsidRPr="00BE441F">
        <w:rPr>
          <w:rFonts w:cs="Times New Roman"/>
          <w:b/>
        </w:rPr>
        <w:t>3</w:t>
      </w:r>
      <w:r w:rsidR="00EC72E7">
        <w:rPr>
          <w:rFonts w:cs="Times New Roman"/>
          <w:b/>
        </w:rPr>
        <w:t>.</w:t>
      </w:r>
      <w:r w:rsidRPr="00BE441F">
        <w:rPr>
          <w:rFonts w:cs="Times New Roman"/>
          <w:b/>
        </w:rPr>
        <w:t xml:space="preserve"> </w:t>
      </w:r>
      <w:r w:rsidRPr="00BE441F">
        <w:rPr>
          <w:rFonts w:cs="Times New Roman"/>
        </w:rPr>
        <w:t>Bod 4. zní:</w:t>
      </w:r>
    </w:p>
    <w:p w:rsidR="00BE441F" w:rsidRPr="00BE441F" w:rsidRDefault="00BE441F" w:rsidP="00BE441F">
      <w:pPr>
        <w:autoSpaceDE w:val="0"/>
        <w:autoSpaceDN w:val="0"/>
        <w:adjustRightInd w:val="0"/>
        <w:spacing w:after="120"/>
        <w:jc w:val="both"/>
        <w:rPr>
          <w:rFonts w:cs="Times New Roman"/>
        </w:rPr>
      </w:pPr>
      <w:r w:rsidRPr="00BE441F">
        <w:rPr>
          <w:rFonts w:cs="Times New Roman"/>
        </w:rPr>
        <w:t>„4. V § 34 odst. 4 větě šesté se slovo „čtrnáctého“ nahrazuje slovem „jedenáctého“ a slova „a od 1.</w:t>
      </w:r>
      <w:r w:rsidR="00EC72E7">
        <w:rPr>
          <w:rFonts w:cs="Times New Roman"/>
        </w:rPr>
        <w:t> </w:t>
      </w:r>
      <w:r w:rsidRPr="00BE441F">
        <w:rPr>
          <w:rFonts w:cs="Times New Roman"/>
        </w:rPr>
        <w:t xml:space="preserve">ledna 2012 do 31. prosince 2013 do dvacátého prvního kalendářního dne“ se zrušují.“. </w:t>
      </w:r>
    </w:p>
    <w:p w:rsidR="00BE441F" w:rsidRPr="00BE441F" w:rsidRDefault="00BE441F" w:rsidP="00BE441F">
      <w:pPr>
        <w:autoSpaceDE w:val="0"/>
        <w:autoSpaceDN w:val="0"/>
        <w:adjustRightInd w:val="0"/>
        <w:spacing w:after="120"/>
        <w:jc w:val="both"/>
        <w:rPr>
          <w:rFonts w:cs="Times New Roman"/>
        </w:rPr>
      </w:pPr>
      <w:r w:rsidRPr="00BE441F">
        <w:rPr>
          <w:rFonts w:cs="Times New Roman"/>
          <w:b/>
        </w:rPr>
        <w:t>4</w:t>
      </w:r>
      <w:r w:rsidR="00EC72E7">
        <w:rPr>
          <w:rFonts w:cs="Times New Roman"/>
          <w:b/>
        </w:rPr>
        <w:t>.</w:t>
      </w:r>
      <w:r w:rsidRPr="00BE441F">
        <w:rPr>
          <w:rFonts w:cs="Times New Roman"/>
          <w:b/>
        </w:rPr>
        <w:t xml:space="preserve"> </w:t>
      </w:r>
      <w:proofErr w:type="spellStart"/>
      <w:proofErr w:type="gramStart"/>
      <w:r w:rsidRPr="00BE441F">
        <w:rPr>
          <w:rFonts w:cs="Times New Roman"/>
        </w:rPr>
        <w:t>Čl.VII</w:t>
      </w:r>
      <w:proofErr w:type="spellEnd"/>
      <w:proofErr w:type="gramEnd"/>
      <w:r w:rsidRPr="00BE441F">
        <w:rPr>
          <w:rFonts w:cs="Times New Roman"/>
        </w:rPr>
        <w:t xml:space="preserve">, Přechodné ustanovení, zní: </w:t>
      </w:r>
    </w:p>
    <w:p w:rsidR="00BE441F" w:rsidRPr="00BE441F" w:rsidRDefault="00BE441F" w:rsidP="00BE441F">
      <w:pPr>
        <w:autoSpaceDE w:val="0"/>
        <w:autoSpaceDN w:val="0"/>
        <w:adjustRightInd w:val="0"/>
        <w:spacing w:after="120"/>
        <w:jc w:val="center"/>
        <w:rPr>
          <w:rFonts w:cs="Times New Roman"/>
        </w:rPr>
      </w:pPr>
      <w:r w:rsidRPr="00BE441F">
        <w:rPr>
          <w:rFonts w:cs="Times New Roman"/>
        </w:rPr>
        <w:t>„</w:t>
      </w:r>
      <w:proofErr w:type="spellStart"/>
      <w:proofErr w:type="gramStart"/>
      <w:r w:rsidRPr="00BE441F">
        <w:rPr>
          <w:rFonts w:cs="Times New Roman"/>
          <w:b/>
        </w:rPr>
        <w:t>Čl.VII</w:t>
      </w:r>
      <w:proofErr w:type="spellEnd"/>
      <w:proofErr w:type="gramEnd"/>
    </w:p>
    <w:p w:rsidR="00BE441F" w:rsidRPr="00BE441F" w:rsidRDefault="00BE441F" w:rsidP="00BE441F">
      <w:pPr>
        <w:autoSpaceDE w:val="0"/>
        <w:autoSpaceDN w:val="0"/>
        <w:adjustRightInd w:val="0"/>
        <w:spacing w:after="120"/>
        <w:jc w:val="center"/>
        <w:rPr>
          <w:rFonts w:cs="Times New Roman"/>
          <w:b/>
        </w:rPr>
      </w:pPr>
      <w:r w:rsidRPr="00BE441F">
        <w:rPr>
          <w:rFonts w:cs="Times New Roman"/>
          <w:b/>
        </w:rPr>
        <w:t>Přechodné ustanovení</w:t>
      </w:r>
    </w:p>
    <w:p w:rsidR="00BE441F" w:rsidRPr="00BE441F" w:rsidRDefault="00BE441F" w:rsidP="00BE441F">
      <w:pPr>
        <w:autoSpaceDE w:val="0"/>
        <w:autoSpaceDN w:val="0"/>
        <w:adjustRightInd w:val="0"/>
        <w:spacing w:after="120"/>
        <w:ind w:firstLine="708"/>
        <w:jc w:val="both"/>
        <w:rPr>
          <w:rFonts w:cs="Times New Roman"/>
        </w:rPr>
      </w:pPr>
      <w:r w:rsidRPr="00BE441F">
        <w:rPr>
          <w:rFonts w:cs="Times New Roman"/>
        </w:rPr>
        <w:t>Plat ve snížené výši příslušející představiteli, poslanci Evropského parlamentu a soudci v době dočasné pracovní neschopnosti (karantény), která vznikla přede dnem nabytí účinností tohoto zákona a trvá i po dni nabytí jeho účinnosti, se řídi dosavadními právními předpisy.“.“.</w:t>
      </w:r>
    </w:p>
    <w:bookmarkEnd w:id="2"/>
    <w:p w:rsidR="00BE441F" w:rsidRPr="00BE441F" w:rsidRDefault="00BE441F" w:rsidP="00BE441F">
      <w:pPr>
        <w:pStyle w:val="Odstavecseseznamem"/>
        <w:widowControl w:val="0"/>
        <w:autoSpaceDE w:val="0"/>
        <w:autoSpaceDN w:val="0"/>
        <w:adjustRightInd w:val="0"/>
        <w:spacing w:after="120" w:line="240" w:lineRule="auto"/>
        <w:jc w:val="both"/>
        <w:rPr>
          <w:rFonts w:ascii="Times New Roman" w:hAnsi="Times New Roman" w:cs="Times New Roman"/>
          <w:b/>
          <w:sz w:val="24"/>
          <w:szCs w:val="24"/>
        </w:rPr>
      </w:pPr>
    </w:p>
    <w:p w:rsidR="00BE441F" w:rsidRPr="00BE441F" w:rsidRDefault="00EC72E7" w:rsidP="00BE441F">
      <w:pPr>
        <w:autoSpaceDE w:val="0"/>
        <w:autoSpaceDN w:val="0"/>
        <w:adjustRightInd w:val="0"/>
        <w:spacing w:after="120"/>
        <w:jc w:val="both"/>
        <w:rPr>
          <w:rFonts w:cs="Times New Roman"/>
          <w:b/>
        </w:rPr>
      </w:pPr>
      <w:bookmarkStart w:id="3" w:name="_Hlk517184590"/>
      <w:r>
        <w:rPr>
          <w:rFonts w:cs="Times New Roman"/>
          <w:b/>
        </w:rPr>
        <w:t>E5.</w:t>
      </w:r>
      <w:r w:rsidR="00BE441F" w:rsidRPr="00BE441F">
        <w:rPr>
          <w:rFonts w:cs="Times New Roman"/>
          <w:b/>
        </w:rPr>
        <w:t xml:space="preserve"> Část sedmá, změna zákona o obcích (obecní zřízení),</w:t>
      </w:r>
      <w:r w:rsidR="00BE441F" w:rsidRPr="00BE441F">
        <w:rPr>
          <w:rFonts w:cs="Times New Roman"/>
        </w:rPr>
        <w:t xml:space="preserve"> nově zní:</w:t>
      </w:r>
      <w:r w:rsidR="00BE441F" w:rsidRPr="00BE441F">
        <w:rPr>
          <w:rFonts w:cs="Times New Roman"/>
          <w:b/>
        </w:rPr>
        <w:t xml:space="preserve"> </w:t>
      </w:r>
    </w:p>
    <w:p w:rsidR="00BE441F" w:rsidRPr="00BE441F" w:rsidRDefault="00BE441F" w:rsidP="00BE441F">
      <w:pPr>
        <w:spacing w:after="120"/>
        <w:jc w:val="center"/>
        <w:rPr>
          <w:rFonts w:cs="Times New Roman"/>
          <w:b/>
        </w:rPr>
      </w:pPr>
      <w:r w:rsidRPr="00BE441F">
        <w:rPr>
          <w:rFonts w:cs="Times New Roman"/>
          <w:b/>
        </w:rPr>
        <w:t>„</w:t>
      </w:r>
      <w:r w:rsidRPr="00BE441F">
        <w:rPr>
          <w:rFonts w:cs="Times New Roman"/>
        </w:rPr>
        <w:t>ČÁST SEDMÁ</w:t>
      </w:r>
      <w:r w:rsidRPr="00BE441F">
        <w:rPr>
          <w:rFonts w:cs="Times New Roman"/>
          <w:b/>
        </w:rPr>
        <w:t xml:space="preserve"> </w:t>
      </w:r>
    </w:p>
    <w:p w:rsidR="00BE441F" w:rsidRPr="00BE441F" w:rsidRDefault="00BE441F" w:rsidP="00BE441F">
      <w:pPr>
        <w:spacing w:after="120"/>
        <w:jc w:val="center"/>
        <w:rPr>
          <w:rFonts w:cs="Times New Roman"/>
          <w:b/>
        </w:rPr>
      </w:pPr>
      <w:r w:rsidRPr="00BE441F">
        <w:rPr>
          <w:rFonts w:cs="Times New Roman"/>
          <w:b/>
        </w:rPr>
        <w:t>Změna zákona o obcích (obecní zřízení)</w:t>
      </w:r>
    </w:p>
    <w:p w:rsidR="00BE441F" w:rsidRPr="00BE441F" w:rsidRDefault="00BE441F" w:rsidP="00BE441F">
      <w:pPr>
        <w:spacing w:after="120"/>
        <w:jc w:val="center"/>
        <w:rPr>
          <w:rFonts w:cs="Times New Roman"/>
          <w:b/>
        </w:rPr>
      </w:pPr>
      <w:r w:rsidRPr="00BE441F">
        <w:rPr>
          <w:rFonts w:cs="Times New Roman"/>
          <w:b/>
        </w:rPr>
        <w:t>Čl. X</w:t>
      </w:r>
    </w:p>
    <w:p w:rsidR="00BE441F" w:rsidRPr="00BE441F" w:rsidRDefault="00BE441F" w:rsidP="00BE441F">
      <w:pPr>
        <w:autoSpaceDE w:val="0"/>
        <w:autoSpaceDN w:val="0"/>
        <w:adjustRightInd w:val="0"/>
        <w:ind w:firstLine="708"/>
        <w:jc w:val="both"/>
        <w:rPr>
          <w:rFonts w:cs="Times New Roman"/>
        </w:rPr>
      </w:pPr>
      <w:r w:rsidRPr="00BE441F">
        <w:rPr>
          <w:rFonts w:cs="Times New Roman"/>
        </w:rPr>
        <w:t>V § 72</w:t>
      </w:r>
      <w:r w:rsidRPr="00BE441F">
        <w:rPr>
          <w:rFonts w:cs="Times New Roman"/>
          <w:b/>
        </w:rPr>
        <w:t xml:space="preserve"> </w:t>
      </w:r>
      <w:r w:rsidRPr="00BE441F">
        <w:rPr>
          <w:rFonts w:cs="Times New Roman"/>
        </w:rPr>
        <w:t>odst.</w:t>
      </w:r>
      <w:r w:rsidRPr="00BE441F">
        <w:rPr>
          <w:rFonts w:cs="Times New Roman"/>
          <w:b/>
        </w:rPr>
        <w:t xml:space="preserve"> </w:t>
      </w:r>
      <w:r w:rsidRPr="00BE441F">
        <w:rPr>
          <w:rFonts w:cs="Times New Roman"/>
        </w:rPr>
        <w:t xml:space="preserve">7 zákona č. </w:t>
      </w:r>
      <w:hyperlink r:id="rId14" w:history="1">
        <w:r w:rsidRPr="00BE441F">
          <w:rPr>
            <w:rStyle w:val="Hypertextovodkaz"/>
            <w:rFonts w:cs="Times New Roman"/>
          </w:rPr>
          <w:t>128/2000 Sb.</w:t>
        </w:r>
      </w:hyperlink>
      <w:r w:rsidRPr="00BE441F">
        <w:rPr>
          <w:rFonts w:cs="Times New Roman"/>
        </w:rPr>
        <w:t>, o obcích (obecní zřízení), ve znění zákona č. </w:t>
      </w:r>
      <w:hyperlink r:id="rId15" w:history="1">
        <w:r w:rsidRPr="00BE441F">
          <w:rPr>
            <w:rStyle w:val="Hypertextovodkaz"/>
            <w:rFonts w:cs="Times New Roman"/>
          </w:rPr>
          <w:t>313/2002 Sb.</w:t>
        </w:r>
      </w:hyperlink>
      <w:r w:rsidRPr="00BE441F">
        <w:rPr>
          <w:rFonts w:cs="Times New Roman"/>
        </w:rPr>
        <w:t xml:space="preserve">, zákona č. 261/2007 Sb., zákona č. </w:t>
      </w:r>
      <w:hyperlink r:id="rId16" w:history="1">
        <w:r w:rsidRPr="00BE441F">
          <w:rPr>
            <w:rStyle w:val="Hypertextovodkaz"/>
            <w:rFonts w:cs="Times New Roman"/>
          </w:rPr>
          <w:t>305/2008 Sb.</w:t>
        </w:r>
      </w:hyperlink>
      <w:r w:rsidRPr="00BE441F">
        <w:rPr>
          <w:rFonts w:cs="Times New Roman"/>
        </w:rPr>
        <w:t xml:space="preserve">, zákona č. </w:t>
      </w:r>
      <w:hyperlink r:id="rId17" w:history="1">
        <w:r w:rsidRPr="00BE441F">
          <w:rPr>
            <w:rStyle w:val="Hypertextovodkaz"/>
            <w:rFonts w:cs="Times New Roman"/>
          </w:rPr>
          <w:t>326/2009 Sb.</w:t>
        </w:r>
      </w:hyperlink>
      <w:r w:rsidRPr="00BE441F">
        <w:rPr>
          <w:rFonts w:cs="Times New Roman"/>
        </w:rPr>
        <w:t>, zákona č. </w:t>
      </w:r>
      <w:hyperlink r:id="rId18" w:history="1">
        <w:r w:rsidRPr="00BE441F">
          <w:rPr>
            <w:rStyle w:val="Hypertextovodkaz"/>
            <w:rFonts w:cs="Times New Roman"/>
          </w:rPr>
          <w:t>347/2010 Sb.</w:t>
        </w:r>
      </w:hyperlink>
      <w:r w:rsidRPr="00BE441F">
        <w:rPr>
          <w:rFonts w:cs="Times New Roman"/>
        </w:rPr>
        <w:t>, zákona č. 364/2011 Sb. a zákona č. 99/2017 Sb., se věta první nahrazuje větou: „</w:t>
      </w:r>
      <w:bookmarkStart w:id="4" w:name="_Hlk517184862"/>
      <w:r w:rsidRPr="00BE441F">
        <w:rPr>
          <w:rFonts w:cs="Times New Roman"/>
        </w:rPr>
        <w:t>Uvolněnému členovi zastupitelstva obce náleží od prvního do jedenáctého kalendářního dne dočasné pracovní neschopnosti nebo karantény odměna ve výši 60 % jedné třicetiny měsíční odměny za každý kalendářní den.“.</w:t>
      </w:r>
    </w:p>
    <w:bookmarkEnd w:id="3"/>
    <w:bookmarkEnd w:id="4"/>
    <w:p w:rsidR="00BE441F" w:rsidRPr="00BE441F" w:rsidRDefault="00BE441F" w:rsidP="00BE441F">
      <w:pPr>
        <w:jc w:val="center"/>
        <w:rPr>
          <w:rFonts w:cs="Times New Roman"/>
          <w:b/>
        </w:rPr>
      </w:pPr>
      <w:r w:rsidRPr="00BE441F">
        <w:rPr>
          <w:rFonts w:cs="Times New Roman"/>
          <w:b/>
        </w:rPr>
        <w:t>Čl. XI</w:t>
      </w:r>
    </w:p>
    <w:p w:rsidR="00BE441F" w:rsidRPr="00BE441F" w:rsidRDefault="00BE441F" w:rsidP="00BE441F">
      <w:pPr>
        <w:jc w:val="center"/>
        <w:rPr>
          <w:rFonts w:cs="Times New Roman"/>
          <w:b/>
        </w:rPr>
      </w:pPr>
      <w:r w:rsidRPr="00BE441F">
        <w:rPr>
          <w:rFonts w:cs="Times New Roman"/>
          <w:b/>
        </w:rPr>
        <w:t>Přechodné ustanovení</w:t>
      </w:r>
    </w:p>
    <w:p w:rsidR="00BE441F" w:rsidRPr="00BE441F" w:rsidRDefault="00BE441F" w:rsidP="00BE441F">
      <w:pPr>
        <w:autoSpaceDE w:val="0"/>
        <w:autoSpaceDN w:val="0"/>
        <w:adjustRightInd w:val="0"/>
        <w:ind w:firstLine="708"/>
        <w:jc w:val="both"/>
        <w:rPr>
          <w:rFonts w:cs="Times New Roman"/>
        </w:rPr>
      </w:pPr>
      <w:r w:rsidRPr="00BE441F">
        <w:rPr>
          <w:rFonts w:cs="Times New Roman"/>
        </w:rPr>
        <w:t>Odměna uvolněného člena zastupitelstva obce v době dočasné pracovní neschopnosti (karantény), která vznikla přede dnem nabytí účinnosti tohoto zákona a trvá i po dni nabytí jeho účinnosti, se řídí dosavadními právními předpisy.“.</w:t>
      </w:r>
    </w:p>
    <w:p w:rsidR="00BE441F" w:rsidRPr="00BE441F" w:rsidRDefault="00BE441F" w:rsidP="00BE441F">
      <w:pPr>
        <w:jc w:val="both"/>
        <w:rPr>
          <w:rFonts w:cs="Times New Roman"/>
        </w:rPr>
      </w:pPr>
    </w:p>
    <w:p w:rsidR="00EC72E7" w:rsidRDefault="00EC72E7">
      <w:pPr>
        <w:widowControl/>
        <w:suppressAutoHyphens w:val="0"/>
        <w:rPr>
          <w:rFonts w:cs="Times New Roman"/>
          <w:b/>
        </w:rPr>
      </w:pPr>
      <w:r>
        <w:rPr>
          <w:rFonts w:cs="Times New Roman"/>
          <w:b/>
        </w:rPr>
        <w:br w:type="page"/>
      </w:r>
    </w:p>
    <w:p w:rsidR="00BE441F" w:rsidRPr="00BE441F" w:rsidRDefault="00EC72E7" w:rsidP="00BE441F">
      <w:pPr>
        <w:autoSpaceDE w:val="0"/>
        <w:autoSpaceDN w:val="0"/>
        <w:adjustRightInd w:val="0"/>
        <w:spacing w:after="120"/>
        <w:jc w:val="both"/>
        <w:rPr>
          <w:rFonts w:cs="Times New Roman"/>
        </w:rPr>
      </w:pPr>
      <w:r>
        <w:rPr>
          <w:rFonts w:cs="Times New Roman"/>
          <w:b/>
        </w:rPr>
        <w:lastRenderedPageBreak/>
        <w:t>E6.</w:t>
      </w:r>
      <w:r w:rsidR="00BE441F" w:rsidRPr="00BE441F">
        <w:rPr>
          <w:rFonts w:cs="Times New Roman"/>
          <w:b/>
        </w:rPr>
        <w:t xml:space="preserve"> Část osmá, změna zákona o krajích (krajské zřízení)</w:t>
      </w:r>
      <w:r w:rsidR="00BE441F" w:rsidRPr="00BE441F">
        <w:rPr>
          <w:rFonts w:cs="Times New Roman"/>
        </w:rPr>
        <w:t>, zní:</w:t>
      </w:r>
    </w:p>
    <w:p w:rsidR="00BE441F" w:rsidRPr="00BE441F" w:rsidRDefault="00BE441F" w:rsidP="00BE441F">
      <w:pPr>
        <w:spacing w:after="120"/>
        <w:jc w:val="center"/>
        <w:rPr>
          <w:rFonts w:cs="Times New Roman"/>
          <w:b/>
        </w:rPr>
      </w:pPr>
      <w:r w:rsidRPr="00EC72E7">
        <w:rPr>
          <w:rFonts w:cs="Times New Roman"/>
        </w:rPr>
        <w:t>„</w:t>
      </w:r>
      <w:r w:rsidRPr="00BE441F">
        <w:rPr>
          <w:rFonts w:cs="Times New Roman"/>
        </w:rPr>
        <w:t>ČÁST OSMÁ</w:t>
      </w:r>
    </w:p>
    <w:p w:rsidR="00BE441F" w:rsidRPr="00BE441F" w:rsidRDefault="00BE441F" w:rsidP="00BE441F">
      <w:pPr>
        <w:spacing w:after="120"/>
        <w:jc w:val="center"/>
        <w:rPr>
          <w:rFonts w:cs="Times New Roman"/>
          <w:b/>
        </w:rPr>
      </w:pPr>
      <w:r w:rsidRPr="00BE441F">
        <w:rPr>
          <w:rFonts w:cs="Times New Roman"/>
          <w:b/>
        </w:rPr>
        <w:t>Změna zákona o krajích (krajské zřízení)</w:t>
      </w:r>
    </w:p>
    <w:p w:rsidR="00BE441F" w:rsidRPr="00BE441F" w:rsidRDefault="00BE441F" w:rsidP="00BE441F">
      <w:pPr>
        <w:spacing w:after="120"/>
        <w:jc w:val="center"/>
        <w:rPr>
          <w:rFonts w:cs="Times New Roman"/>
          <w:b/>
        </w:rPr>
      </w:pPr>
      <w:r w:rsidRPr="00BE441F">
        <w:rPr>
          <w:rFonts w:cs="Times New Roman"/>
          <w:b/>
        </w:rPr>
        <w:t>Čl. XII</w:t>
      </w:r>
    </w:p>
    <w:p w:rsidR="00BE441F" w:rsidRDefault="00BE441F" w:rsidP="00BE441F">
      <w:pPr>
        <w:autoSpaceDE w:val="0"/>
        <w:autoSpaceDN w:val="0"/>
        <w:adjustRightInd w:val="0"/>
        <w:ind w:firstLine="708"/>
        <w:jc w:val="both"/>
        <w:rPr>
          <w:rFonts w:cs="Times New Roman"/>
        </w:rPr>
      </w:pPr>
      <w:r w:rsidRPr="00BE441F">
        <w:rPr>
          <w:rFonts w:cs="Times New Roman"/>
        </w:rPr>
        <w:t xml:space="preserve">V § 47 odst. 7 zákona č. </w:t>
      </w:r>
      <w:hyperlink r:id="rId19" w:history="1">
        <w:r w:rsidRPr="00BE441F">
          <w:rPr>
            <w:rStyle w:val="Hypertextovodkaz"/>
            <w:rFonts w:cs="Times New Roman"/>
          </w:rPr>
          <w:t>129/2000 Sb.</w:t>
        </w:r>
      </w:hyperlink>
      <w:r w:rsidRPr="00BE441F">
        <w:rPr>
          <w:rFonts w:cs="Times New Roman"/>
        </w:rPr>
        <w:t>, o krajích (krajské zřízení), ve znění zákona č. </w:t>
      </w:r>
      <w:hyperlink r:id="rId20" w:history="1">
        <w:r w:rsidRPr="00BE441F">
          <w:rPr>
            <w:rStyle w:val="Hypertextovodkaz"/>
            <w:rFonts w:cs="Times New Roman"/>
          </w:rPr>
          <w:t>231/2002 Sb.</w:t>
        </w:r>
      </w:hyperlink>
      <w:r w:rsidRPr="00BE441F">
        <w:rPr>
          <w:rFonts w:cs="Times New Roman"/>
        </w:rPr>
        <w:t xml:space="preserve">, zákona č. 261/2007 Sb., zákona č. </w:t>
      </w:r>
      <w:hyperlink r:id="rId21" w:history="1">
        <w:r w:rsidRPr="00BE441F">
          <w:rPr>
            <w:rStyle w:val="Hypertextovodkaz"/>
            <w:rFonts w:cs="Times New Roman"/>
          </w:rPr>
          <w:t>305/2008 Sb.</w:t>
        </w:r>
      </w:hyperlink>
      <w:r w:rsidRPr="00BE441F">
        <w:rPr>
          <w:rFonts w:cs="Times New Roman"/>
        </w:rPr>
        <w:t xml:space="preserve">, zákona č. </w:t>
      </w:r>
      <w:hyperlink r:id="rId22" w:history="1">
        <w:r w:rsidRPr="00BE441F">
          <w:rPr>
            <w:rStyle w:val="Hypertextovodkaz"/>
            <w:rFonts w:cs="Times New Roman"/>
          </w:rPr>
          <w:t>326/2009 Sb.</w:t>
        </w:r>
      </w:hyperlink>
      <w:r w:rsidRPr="00BE441F">
        <w:rPr>
          <w:rFonts w:cs="Times New Roman"/>
        </w:rPr>
        <w:t xml:space="preserve">, zákona č. </w:t>
      </w:r>
      <w:hyperlink r:id="rId23" w:history="1">
        <w:r w:rsidRPr="00BE441F">
          <w:rPr>
            <w:rStyle w:val="Hypertextovodkaz"/>
            <w:rFonts w:cs="Times New Roman"/>
          </w:rPr>
          <w:t>347/2010 Sb.</w:t>
        </w:r>
      </w:hyperlink>
      <w:r w:rsidRPr="00BE441F">
        <w:rPr>
          <w:rFonts w:cs="Times New Roman"/>
        </w:rPr>
        <w:t>, zákona č. 364/2011 Sb. a zákona č. 99/2017 Sb., se věta první nahrazuje větou: „Uvolněnému členovi zastupitelstva náleží odměna od prvního do jedenáctého kalendářního dne dočasné pracovní neschopnosti nebo karantény ve výši 60 % jedné třicetiny měsíční odměny za každý kalendářní den.“.</w:t>
      </w:r>
    </w:p>
    <w:p w:rsidR="008F34E1" w:rsidRPr="00BE441F" w:rsidRDefault="008F34E1" w:rsidP="00BE441F">
      <w:pPr>
        <w:autoSpaceDE w:val="0"/>
        <w:autoSpaceDN w:val="0"/>
        <w:adjustRightInd w:val="0"/>
        <w:ind w:firstLine="708"/>
        <w:jc w:val="both"/>
        <w:rPr>
          <w:rFonts w:cs="Times New Roman"/>
        </w:rPr>
      </w:pPr>
    </w:p>
    <w:p w:rsidR="00BE441F" w:rsidRPr="00BE441F" w:rsidRDefault="00BE441F" w:rsidP="00BE441F">
      <w:pPr>
        <w:jc w:val="center"/>
        <w:rPr>
          <w:rFonts w:cs="Times New Roman"/>
        </w:rPr>
      </w:pPr>
      <w:r w:rsidRPr="00BE441F">
        <w:rPr>
          <w:rFonts w:cs="Times New Roman"/>
          <w:b/>
        </w:rPr>
        <w:t>Čl. XIII</w:t>
      </w:r>
    </w:p>
    <w:p w:rsidR="00BE441F" w:rsidRPr="00BE441F" w:rsidRDefault="00BE441F" w:rsidP="00BE441F">
      <w:pPr>
        <w:jc w:val="center"/>
        <w:rPr>
          <w:rFonts w:cs="Times New Roman"/>
          <w:b/>
        </w:rPr>
      </w:pPr>
      <w:r w:rsidRPr="00BE441F">
        <w:rPr>
          <w:rFonts w:cs="Times New Roman"/>
          <w:b/>
        </w:rPr>
        <w:t>Přechodné ustanovení</w:t>
      </w:r>
    </w:p>
    <w:p w:rsidR="00BE441F" w:rsidRPr="00BE441F" w:rsidRDefault="00BE441F" w:rsidP="00BE441F">
      <w:pPr>
        <w:autoSpaceDE w:val="0"/>
        <w:autoSpaceDN w:val="0"/>
        <w:adjustRightInd w:val="0"/>
        <w:ind w:firstLine="708"/>
        <w:jc w:val="both"/>
        <w:rPr>
          <w:rFonts w:cs="Times New Roman"/>
        </w:rPr>
      </w:pPr>
      <w:r w:rsidRPr="00BE441F">
        <w:rPr>
          <w:rFonts w:cs="Times New Roman"/>
        </w:rPr>
        <w:t>Odměna uvolněného člena zastupitelstva kraje v době dočasné pracovní neschopnosti (karantény), která vznikla přede dnem nabytí účinnosti tohoto zákona a trvá i po dni nabytí jeho účinnosti, se řídí dosavadními právními předpisy.“.</w:t>
      </w:r>
    </w:p>
    <w:p w:rsidR="00BE441F" w:rsidRPr="00BE441F" w:rsidRDefault="00BE441F" w:rsidP="00BE441F">
      <w:pPr>
        <w:autoSpaceDE w:val="0"/>
        <w:autoSpaceDN w:val="0"/>
        <w:adjustRightInd w:val="0"/>
        <w:spacing w:after="120"/>
        <w:jc w:val="both"/>
        <w:rPr>
          <w:rFonts w:cs="Times New Roman"/>
          <w:b/>
        </w:rPr>
      </w:pPr>
    </w:p>
    <w:p w:rsidR="00BE441F" w:rsidRPr="00BE441F" w:rsidRDefault="00EC72E7" w:rsidP="00BE441F">
      <w:pPr>
        <w:autoSpaceDE w:val="0"/>
        <w:autoSpaceDN w:val="0"/>
        <w:adjustRightInd w:val="0"/>
        <w:spacing w:after="120"/>
        <w:jc w:val="both"/>
        <w:rPr>
          <w:rFonts w:cs="Times New Roman"/>
          <w:b/>
        </w:rPr>
      </w:pPr>
      <w:r>
        <w:rPr>
          <w:rFonts w:cs="Times New Roman"/>
          <w:b/>
        </w:rPr>
        <w:t>E7.</w:t>
      </w:r>
      <w:r w:rsidR="00BE441F" w:rsidRPr="00BE441F">
        <w:rPr>
          <w:rFonts w:cs="Times New Roman"/>
          <w:b/>
        </w:rPr>
        <w:t xml:space="preserve"> Část devátá, změna zákona o hlavním městě Praze</w:t>
      </w:r>
      <w:r w:rsidR="00BE441F" w:rsidRPr="00BE441F">
        <w:rPr>
          <w:rFonts w:cs="Times New Roman"/>
        </w:rPr>
        <w:t>, zní:</w:t>
      </w:r>
    </w:p>
    <w:p w:rsidR="00BE441F" w:rsidRPr="00BE441F" w:rsidRDefault="00BE441F" w:rsidP="00BE441F">
      <w:pPr>
        <w:spacing w:after="120"/>
        <w:jc w:val="center"/>
        <w:rPr>
          <w:rFonts w:cs="Times New Roman"/>
        </w:rPr>
      </w:pPr>
      <w:bookmarkStart w:id="5" w:name="_Hlk517185199"/>
      <w:r w:rsidRPr="00EC72E7">
        <w:rPr>
          <w:rFonts w:cs="Times New Roman"/>
        </w:rPr>
        <w:t>„</w:t>
      </w:r>
      <w:r w:rsidRPr="00BE441F">
        <w:rPr>
          <w:rFonts w:cs="Times New Roman"/>
        </w:rPr>
        <w:t>ČÁST DEVÁTÁ</w:t>
      </w:r>
    </w:p>
    <w:p w:rsidR="00BE441F" w:rsidRPr="00BE441F" w:rsidRDefault="00BE441F" w:rsidP="00BE441F">
      <w:pPr>
        <w:spacing w:after="120"/>
        <w:jc w:val="center"/>
        <w:rPr>
          <w:rFonts w:cs="Times New Roman"/>
          <w:b/>
        </w:rPr>
      </w:pPr>
      <w:r w:rsidRPr="00BE441F">
        <w:rPr>
          <w:rFonts w:cs="Times New Roman"/>
          <w:b/>
        </w:rPr>
        <w:t>Změna zákona o hlavním městě Praze</w:t>
      </w:r>
    </w:p>
    <w:p w:rsidR="00BE441F" w:rsidRPr="00BE441F" w:rsidRDefault="00BE441F" w:rsidP="00BE441F">
      <w:pPr>
        <w:spacing w:after="120"/>
        <w:jc w:val="center"/>
        <w:rPr>
          <w:rFonts w:cs="Times New Roman"/>
          <w:b/>
        </w:rPr>
      </w:pPr>
      <w:r w:rsidRPr="00BE441F">
        <w:rPr>
          <w:rFonts w:cs="Times New Roman"/>
          <w:b/>
        </w:rPr>
        <w:t>Čl. XIV</w:t>
      </w:r>
    </w:p>
    <w:p w:rsidR="00BE441F" w:rsidRPr="00BE441F" w:rsidRDefault="00BE441F" w:rsidP="00BE441F">
      <w:pPr>
        <w:autoSpaceDE w:val="0"/>
        <w:autoSpaceDN w:val="0"/>
        <w:adjustRightInd w:val="0"/>
        <w:spacing w:after="120"/>
        <w:ind w:firstLine="708"/>
        <w:jc w:val="both"/>
        <w:rPr>
          <w:rFonts w:cs="Times New Roman"/>
        </w:rPr>
      </w:pPr>
      <w:r w:rsidRPr="00BE441F">
        <w:rPr>
          <w:rFonts w:cs="Times New Roman"/>
        </w:rPr>
        <w:t xml:space="preserve">V § 53 odst. 7 zákona č. </w:t>
      </w:r>
      <w:hyperlink r:id="rId24" w:history="1">
        <w:r w:rsidRPr="00BE441F">
          <w:rPr>
            <w:rStyle w:val="Hypertextovodkaz"/>
            <w:rFonts w:cs="Times New Roman"/>
          </w:rPr>
          <w:t>131/2000 Sb.</w:t>
        </w:r>
      </w:hyperlink>
      <w:r w:rsidRPr="00BE441F">
        <w:rPr>
          <w:rFonts w:cs="Times New Roman"/>
        </w:rPr>
        <w:t>, o hlavním městě Praze, ve znění zákona č. </w:t>
      </w:r>
      <w:hyperlink r:id="rId25" w:history="1">
        <w:r w:rsidRPr="00BE441F">
          <w:rPr>
            <w:rStyle w:val="Hypertextovodkaz"/>
            <w:rFonts w:cs="Times New Roman"/>
          </w:rPr>
          <w:t>145/2001 Sb.</w:t>
        </w:r>
      </w:hyperlink>
      <w:r w:rsidRPr="00BE441F">
        <w:rPr>
          <w:rFonts w:cs="Times New Roman"/>
        </w:rPr>
        <w:t xml:space="preserve">, zákona č. 261/2007 Sb., zákona č. </w:t>
      </w:r>
      <w:hyperlink r:id="rId26" w:history="1">
        <w:r w:rsidRPr="00BE441F">
          <w:rPr>
            <w:rStyle w:val="Hypertextovodkaz"/>
            <w:rFonts w:cs="Times New Roman"/>
          </w:rPr>
          <w:t>305/2008 Sb.</w:t>
        </w:r>
      </w:hyperlink>
      <w:r w:rsidRPr="00BE441F">
        <w:rPr>
          <w:rFonts w:cs="Times New Roman"/>
        </w:rPr>
        <w:t xml:space="preserve">, zákona č. </w:t>
      </w:r>
      <w:hyperlink r:id="rId27" w:history="1">
        <w:r w:rsidRPr="00BE441F">
          <w:rPr>
            <w:rStyle w:val="Hypertextovodkaz"/>
            <w:rFonts w:cs="Times New Roman"/>
          </w:rPr>
          <w:t>326/2009 Sb.</w:t>
        </w:r>
      </w:hyperlink>
      <w:r w:rsidRPr="00BE441F">
        <w:rPr>
          <w:rFonts w:cs="Times New Roman"/>
        </w:rPr>
        <w:t>, zákona č. </w:t>
      </w:r>
      <w:hyperlink r:id="rId28" w:history="1">
        <w:r w:rsidRPr="00BE441F">
          <w:rPr>
            <w:rStyle w:val="Hypertextovodkaz"/>
            <w:rFonts w:cs="Times New Roman"/>
          </w:rPr>
          <w:t>347/2010 Sb.</w:t>
        </w:r>
      </w:hyperlink>
      <w:r w:rsidRPr="00BE441F">
        <w:rPr>
          <w:rFonts w:cs="Times New Roman"/>
        </w:rPr>
        <w:t>, zákona č. 364/2011 Sb., zákona č. 99/2017 Sb. a zákona č. 225/2017 Sb., se věta první nahrazuje větou: „Uvolněnému členovi zastupitelstva hlavního města Prahy náleží od prvního do jedenáctého kalendářního dne dočasné pracovní neschopnosti nebo karantény odměna ve výši 60% jedné třicetiny měsíční odměny za každý kalendářní den.“.</w:t>
      </w:r>
    </w:p>
    <w:p w:rsidR="00BE441F" w:rsidRPr="00BE441F" w:rsidRDefault="00BE441F" w:rsidP="00BE441F">
      <w:pPr>
        <w:autoSpaceDE w:val="0"/>
        <w:autoSpaceDN w:val="0"/>
        <w:adjustRightInd w:val="0"/>
        <w:spacing w:after="120"/>
        <w:ind w:firstLine="708"/>
        <w:jc w:val="both"/>
        <w:rPr>
          <w:rFonts w:cs="Times New Roman"/>
        </w:rPr>
      </w:pPr>
    </w:p>
    <w:p w:rsidR="00BE441F" w:rsidRPr="00BE441F" w:rsidRDefault="00BE441F" w:rsidP="00BE441F">
      <w:pPr>
        <w:spacing w:after="120"/>
        <w:jc w:val="center"/>
        <w:rPr>
          <w:rFonts w:cs="Times New Roman"/>
          <w:b/>
        </w:rPr>
      </w:pPr>
      <w:r w:rsidRPr="00BE441F">
        <w:rPr>
          <w:rFonts w:cs="Times New Roman"/>
          <w:b/>
        </w:rPr>
        <w:t>Čl. XV</w:t>
      </w:r>
    </w:p>
    <w:p w:rsidR="00BE441F" w:rsidRPr="00BE441F" w:rsidRDefault="00BE441F" w:rsidP="00BE441F">
      <w:pPr>
        <w:spacing w:after="120"/>
        <w:jc w:val="center"/>
        <w:rPr>
          <w:rFonts w:cs="Times New Roman"/>
          <w:b/>
        </w:rPr>
      </w:pPr>
      <w:r w:rsidRPr="00BE441F">
        <w:rPr>
          <w:rFonts w:cs="Times New Roman"/>
          <w:b/>
        </w:rPr>
        <w:t>Přechodné ustanovení</w:t>
      </w:r>
    </w:p>
    <w:p w:rsidR="00BE441F" w:rsidRPr="00BE441F" w:rsidRDefault="00BE441F" w:rsidP="00BE441F">
      <w:pPr>
        <w:autoSpaceDE w:val="0"/>
        <w:autoSpaceDN w:val="0"/>
        <w:adjustRightInd w:val="0"/>
        <w:spacing w:after="120"/>
        <w:ind w:firstLine="708"/>
        <w:jc w:val="both"/>
        <w:rPr>
          <w:rFonts w:cs="Times New Roman"/>
        </w:rPr>
      </w:pPr>
      <w:r w:rsidRPr="00BE441F">
        <w:rPr>
          <w:rFonts w:cs="Times New Roman"/>
        </w:rPr>
        <w:t>Odměna uvolněného člena zastupitelstva hlavního města Prahy v době dočasné pracovní neschopnosti (karantény), která vznikla přede dnem nabytí účinnosti tohoto zákona a trvá i po dni nabytí jeho účinnosti, se řídí dosavadními právními předpisy.“.</w:t>
      </w:r>
    </w:p>
    <w:p w:rsidR="00BE441F" w:rsidRPr="00BE441F" w:rsidRDefault="00BE441F" w:rsidP="00BE441F">
      <w:pPr>
        <w:autoSpaceDE w:val="0"/>
        <w:autoSpaceDN w:val="0"/>
        <w:adjustRightInd w:val="0"/>
        <w:spacing w:after="120"/>
        <w:rPr>
          <w:rFonts w:cs="Times New Roman"/>
          <w:b/>
        </w:rPr>
      </w:pPr>
    </w:p>
    <w:p w:rsidR="00BE441F" w:rsidRPr="00BE441F" w:rsidRDefault="00EC72E7" w:rsidP="00BE441F">
      <w:pPr>
        <w:rPr>
          <w:rFonts w:cs="Times New Roman"/>
        </w:rPr>
      </w:pPr>
      <w:r>
        <w:rPr>
          <w:rFonts w:cs="Times New Roman"/>
          <w:b/>
        </w:rPr>
        <w:t>E8.</w:t>
      </w:r>
      <w:r w:rsidR="00BE441F" w:rsidRPr="00BE441F">
        <w:rPr>
          <w:rFonts w:cs="Times New Roman"/>
          <w:b/>
        </w:rPr>
        <w:t xml:space="preserve"> Část desátá, změna zákona o služebním poměru příslušníků bezpečnostních sborů, </w:t>
      </w:r>
      <w:r w:rsidR="00BE441F" w:rsidRPr="00BE441F">
        <w:rPr>
          <w:rFonts w:cs="Times New Roman"/>
        </w:rPr>
        <w:t>nově zní:</w:t>
      </w:r>
    </w:p>
    <w:p w:rsidR="00BE441F" w:rsidRPr="00BE441F" w:rsidRDefault="00BE441F" w:rsidP="00BE441F">
      <w:pPr>
        <w:spacing w:after="120"/>
        <w:jc w:val="center"/>
        <w:rPr>
          <w:rFonts w:cs="Times New Roman"/>
        </w:rPr>
      </w:pPr>
      <w:r w:rsidRPr="008F34E1">
        <w:rPr>
          <w:rFonts w:cs="Times New Roman"/>
        </w:rPr>
        <w:t>„</w:t>
      </w:r>
      <w:r w:rsidRPr="00BE441F">
        <w:rPr>
          <w:rFonts w:cs="Times New Roman"/>
        </w:rPr>
        <w:t>ČÁST DESÁTÁ</w:t>
      </w:r>
    </w:p>
    <w:p w:rsidR="00BE441F" w:rsidRPr="00BE441F" w:rsidRDefault="00BE441F" w:rsidP="00BE441F">
      <w:pPr>
        <w:spacing w:after="120"/>
        <w:jc w:val="center"/>
        <w:rPr>
          <w:rFonts w:cs="Times New Roman"/>
          <w:b/>
        </w:rPr>
      </w:pPr>
      <w:r w:rsidRPr="00BE441F">
        <w:rPr>
          <w:rFonts w:cs="Times New Roman"/>
          <w:b/>
        </w:rPr>
        <w:t>Změna zákona o služebním poměru příslušníků bezpečnostních sborů</w:t>
      </w:r>
    </w:p>
    <w:p w:rsidR="00BE441F" w:rsidRPr="00BE441F" w:rsidRDefault="00BE441F" w:rsidP="00BE441F">
      <w:pPr>
        <w:jc w:val="center"/>
        <w:rPr>
          <w:rFonts w:cs="Times New Roman"/>
          <w:b/>
        </w:rPr>
      </w:pPr>
      <w:r w:rsidRPr="00BE441F">
        <w:rPr>
          <w:rFonts w:cs="Times New Roman"/>
          <w:b/>
        </w:rPr>
        <w:t>Čl. XVI</w:t>
      </w:r>
    </w:p>
    <w:p w:rsidR="00BE441F" w:rsidRPr="00BE441F" w:rsidRDefault="00BE441F" w:rsidP="00BE441F">
      <w:pPr>
        <w:jc w:val="both"/>
        <w:rPr>
          <w:rFonts w:cs="Times New Roman"/>
        </w:rPr>
      </w:pPr>
    </w:p>
    <w:p w:rsidR="00BE441F" w:rsidRPr="00BE441F" w:rsidRDefault="00BE441F" w:rsidP="00BE441F">
      <w:pPr>
        <w:jc w:val="both"/>
        <w:rPr>
          <w:rFonts w:cs="Times New Roman"/>
        </w:rPr>
      </w:pPr>
      <w:r w:rsidRPr="00BE441F">
        <w:rPr>
          <w:rFonts w:cs="Times New Roman"/>
          <w:b/>
        </w:rPr>
        <w:tab/>
      </w:r>
      <w:r w:rsidRPr="00BE441F">
        <w:rPr>
          <w:rFonts w:cs="Times New Roman"/>
        </w:rPr>
        <w:t>V § 124 odst. 5 zákona č. 361/2003 Sb., o služebním poměru příslušníků bezpečnostních sborů, ve znění zákona č. 530/2005 Sb., zákona č. 261/2007 Sb., zákona č. 305/2008 Sb. a zákona č. 326/2009 Sb., písmeno a) zní:</w:t>
      </w:r>
    </w:p>
    <w:p w:rsidR="00BE441F" w:rsidRPr="00BE441F" w:rsidRDefault="00BE441F" w:rsidP="00BE441F">
      <w:pPr>
        <w:jc w:val="both"/>
        <w:rPr>
          <w:rFonts w:cs="Times New Roman"/>
        </w:rPr>
      </w:pPr>
      <w:proofErr w:type="gramStart"/>
      <w:r w:rsidRPr="00BE441F">
        <w:rPr>
          <w:rFonts w:cs="Times New Roman"/>
        </w:rPr>
        <w:t>„a)  po</w:t>
      </w:r>
      <w:proofErr w:type="gramEnd"/>
      <w:r w:rsidRPr="00BE441F">
        <w:rPr>
          <w:rFonts w:cs="Times New Roman"/>
        </w:rPr>
        <w:t xml:space="preserve"> dobu prvního měsíce neschopnosti ke službě nebo nařízené karantény, nebo“.</w:t>
      </w:r>
    </w:p>
    <w:p w:rsidR="00BE441F" w:rsidRPr="00BE441F" w:rsidRDefault="00BE441F" w:rsidP="00BE441F">
      <w:pPr>
        <w:jc w:val="both"/>
        <w:rPr>
          <w:rFonts w:cs="Times New Roman"/>
        </w:rPr>
      </w:pPr>
    </w:p>
    <w:bookmarkEnd w:id="5"/>
    <w:p w:rsidR="00BE441F" w:rsidRPr="00BE441F" w:rsidRDefault="00BE441F" w:rsidP="00BE441F">
      <w:pPr>
        <w:jc w:val="center"/>
        <w:rPr>
          <w:rFonts w:cs="Times New Roman"/>
          <w:b/>
        </w:rPr>
      </w:pPr>
      <w:r w:rsidRPr="00BE441F">
        <w:rPr>
          <w:rFonts w:cs="Times New Roman"/>
          <w:b/>
        </w:rPr>
        <w:lastRenderedPageBreak/>
        <w:t>Čl. XVII</w:t>
      </w:r>
    </w:p>
    <w:p w:rsidR="00BE441F" w:rsidRDefault="00BE441F" w:rsidP="00BE441F">
      <w:pPr>
        <w:jc w:val="center"/>
        <w:rPr>
          <w:rFonts w:cs="Times New Roman"/>
          <w:b/>
        </w:rPr>
      </w:pPr>
      <w:r w:rsidRPr="00BE441F">
        <w:rPr>
          <w:rFonts w:cs="Times New Roman"/>
          <w:b/>
        </w:rPr>
        <w:t>Přechodné ustanovení</w:t>
      </w:r>
    </w:p>
    <w:p w:rsidR="008F34E1" w:rsidRPr="00BE441F" w:rsidRDefault="008F34E1" w:rsidP="00BE441F">
      <w:pPr>
        <w:jc w:val="center"/>
        <w:rPr>
          <w:rFonts w:cs="Times New Roman"/>
          <w:b/>
        </w:rPr>
      </w:pPr>
    </w:p>
    <w:p w:rsidR="00BE441F" w:rsidRPr="00BE441F" w:rsidRDefault="00BE441F" w:rsidP="00BE441F">
      <w:pPr>
        <w:autoSpaceDE w:val="0"/>
        <w:autoSpaceDN w:val="0"/>
        <w:adjustRightInd w:val="0"/>
        <w:spacing w:after="120"/>
        <w:ind w:firstLine="708"/>
        <w:jc w:val="both"/>
        <w:rPr>
          <w:rFonts w:cs="Times New Roman"/>
        </w:rPr>
      </w:pPr>
      <w:r w:rsidRPr="00BE441F">
        <w:rPr>
          <w:rFonts w:cs="Times New Roman"/>
        </w:rPr>
        <w:t>Služební příjem příslušníka v době neschopnosti ke službě, která vznikla přede dnem nabytí účinnosti tohoto zákona a trvá i po dni nabytí jeho účinnosti, se řídí dosavadními právními předpisy.“.</w:t>
      </w:r>
    </w:p>
    <w:p w:rsidR="00BE441F" w:rsidRPr="00BE441F" w:rsidRDefault="00BE441F" w:rsidP="00BE441F">
      <w:pPr>
        <w:rPr>
          <w:rFonts w:cs="Times New Roman"/>
          <w:b/>
        </w:rPr>
      </w:pPr>
    </w:p>
    <w:p w:rsidR="00BE441F" w:rsidRPr="00BE441F" w:rsidRDefault="00EC72E7" w:rsidP="00BE441F">
      <w:pPr>
        <w:rPr>
          <w:rFonts w:cs="Times New Roman"/>
        </w:rPr>
      </w:pPr>
      <w:r>
        <w:rPr>
          <w:rFonts w:cs="Times New Roman"/>
          <w:b/>
        </w:rPr>
        <w:t>E9.</w:t>
      </w:r>
      <w:r w:rsidR="00BE441F" w:rsidRPr="00BE441F">
        <w:rPr>
          <w:rFonts w:cs="Times New Roman"/>
          <w:b/>
        </w:rPr>
        <w:t xml:space="preserve"> Část jedenáctá, změna zákona o státní službě, </w:t>
      </w:r>
      <w:r w:rsidR="00BE441F" w:rsidRPr="00BE441F">
        <w:rPr>
          <w:rFonts w:cs="Times New Roman"/>
        </w:rPr>
        <w:t>nově zní:</w:t>
      </w:r>
    </w:p>
    <w:p w:rsidR="00BE441F" w:rsidRPr="00BE441F" w:rsidRDefault="00BE441F" w:rsidP="00BE441F">
      <w:pPr>
        <w:rPr>
          <w:rFonts w:cs="Times New Roman"/>
          <w:b/>
        </w:rPr>
      </w:pPr>
    </w:p>
    <w:p w:rsidR="00BE441F" w:rsidRPr="00BE441F" w:rsidRDefault="00BE441F" w:rsidP="00BE441F">
      <w:pPr>
        <w:keepNext/>
        <w:spacing w:after="120"/>
        <w:jc w:val="center"/>
        <w:rPr>
          <w:rFonts w:cs="Times New Roman"/>
        </w:rPr>
      </w:pPr>
      <w:r w:rsidRPr="00BE441F">
        <w:rPr>
          <w:rFonts w:cs="Times New Roman"/>
        </w:rPr>
        <w:t>„ČÁST JEDENÁCTÁ</w:t>
      </w:r>
    </w:p>
    <w:p w:rsidR="00BE441F" w:rsidRPr="00BE441F" w:rsidRDefault="00BE441F" w:rsidP="00BE441F">
      <w:pPr>
        <w:keepNext/>
        <w:spacing w:after="120"/>
        <w:jc w:val="center"/>
        <w:rPr>
          <w:rFonts w:cs="Times New Roman"/>
          <w:b/>
        </w:rPr>
      </w:pPr>
      <w:r w:rsidRPr="00BE441F">
        <w:rPr>
          <w:rFonts w:cs="Times New Roman"/>
          <w:b/>
        </w:rPr>
        <w:t>Změna zákona o státní službě</w:t>
      </w:r>
    </w:p>
    <w:p w:rsidR="00BE441F" w:rsidRPr="00BE441F" w:rsidRDefault="00BE441F" w:rsidP="00BE441F">
      <w:pPr>
        <w:spacing w:after="120"/>
        <w:jc w:val="center"/>
        <w:rPr>
          <w:rFonts w:cs="Times New Roman"/>
          <w:b/>
        </w:rPr>
      </w:pPr>
      <w:r w:rsidRPr="00BE441F">
        <w:rPr>
          <w:rFonts w:cs="Times New Roman"/>
          <w:b/>
        </w:rPr>
        <w:t>Čl. XVIII</w:t>
      </w:r>
    </w:p>
    <w:p w:rsidR="00BE441F" w:rsidRDefault="00BE441F" w:rsidP="00BE441F">
      <w:pPr>
        <w:ind w:firstLine="708"/>
        <w:jc w:val="both"/>
        <w:rPr>
          <w:rFonts w:cs="Times New Roman"/>
        </w:rPr>
      </w:pPr>
      <w:r w:rsidRPr="00BE441F">
        <w:rPr>
          <w:rFonts w:cs="Times New Roman"/>
        </w:rPr>
        <w:t>V § 128 odst. 1 zákona č. 234/2014 Sb., o státní službě, se slova „, s výjimkou prvních 3 dnů, které jsou dny výkonu služby, za které plat při dočasné neschopnosti k výkonu služby nepřísluší“ zrušují.</w:t>
      </w:r>
    </w:p>
    <w:p w:rsidR="008F34E1" w:rsidRPr="00BE441F" w:rsidRDefault="008F34E1" w:rsidP="00BE441F">
      <w:pPr>
        <w:ind w:firstLine="708"/>
        <w:jc w:val="both"/>
        <w:rPr>
          <w:rFonts w:cs="Times New Roman"/>
        </w:rPr>
      </w:pPr>
    </w:p>
    <w:p w:rsidR="00BE441F" w:rsidRPr="00BE441F" w:rsidRDefault="00BE441F" w:rsidP="00BE441F">
      <w:pPr>
        <w:jc w:val="center"/>
        <w:rPr>
          <w:rFonts w:cs="Times New Roman"/>
          <w:b/>
        </w:rPr>
      </w:pPr>
      <w:r w:rsidRPr="00BE441F">
        <w:rPr>
          <w:rFonts w:cs="Times New Roman"/>
          <w:b/>
        </w:rPr>
        <w:t>Čl. XIX</w:t>
      </w:r>
    </w:p>
    <w:p w:rsidR="00BE441F" w:rsidRDefault="00BE441F" w:rsidP="00BE441F">
      <w:pPr>
        <w:jc w:val="center"/>
        <w:rPr>
          <w:rFonts w:cs="Times New Roman"/>
          <w:b/>
        </w:rPr>
      </w:pPr>
      <w:r w:rsidRPr="00BE441F">
        <w:rPr>
          <w:rFonts w:cs="Times New Roman"/>
          <w:b/>
        </w:rPr>
        <w:t>Přechodné ustanovení</w:t>
      </w:r>
    </w:p>
    <w:p w:rsidR="008F34E1" w:rsidRPr="00BE441F" w:rsidRDefault="008F34E1" w:rsidP="00BE441F">
      <w:pPr>
        <w:jc w:val="center"/>
        <w:rPr>
          <w:rFonts w:cs="Times New Roman"/>
          <w:b/>
        </w:rPr>
      </w:pPr>
    </w:p>
    <w:p w:rsidR="00BE441F" w:rsidRPr="00BE441F" w:rsidRDefault="00BE441F" w:rsidP="00BE441F">
      <w:pPr>
        <w:autoSpaceDE w:val="0"/>
        <w:autoSpaceDN w:val="0"/>
        <w:adjustRightInd w:val="0"/>
        <w:spacing w:after="120"/>
        <w:ind w:firstLine="708"/>
        <w:jc w:val="both"/>
        <w:rPr>
          <w:rFonts w:cs="Times New Roman"/>
        </w:rPr>
      </w:pPr>
      <w:r w:rsidRPr="00BE441F">
        <w:rPr>
          <w:rFonts w:cs="Times New Roman"/>
        </w:rPr>
        <w:t>Plat státního zaměstnance v době dočasné neschopnosti k výkonu služby uznané přede dnem nabytí účinnosti tohoto zákona, trvá-li i po dni nabytí jeho účinnosti, se řídí dosavadními právními předpisy.“.</w:t>
      </w:r>
    </w:p>
    <w:p w:rsidR="00BE441F" w:rsidRPr="00BE441F" w:rsidRDefault="00BE441F" w:rsidP="00BE441F">
      <w:pPr>
        <w:jc w:val="both"/>
        <w:rPr>
          <w:rFonts w:cs="Times New Roman"/>
          <w:b/>
        </w:rPr>
      </w:pPr>
    </w:p>
    <w:p w:rsidR="00BE441F" w:rsidRPr="00BE441F" w:rsidRDefault="00EC72E7" w:rsidP="00BE441F">
      <w:pPr>
        <w:rPr>
          <w:rFonts w:cs="Times New Roman"/>
          <w:b/>
        </w:rPr>
      </w:pPr>
      <w:r>
        <w:rPr>
          <w:rFonts w:cs="Times New Roman"/>
          <w:b/>
        </w:rPr>
        <w:t xml:space="preserve">E10. </w:t>
      </w:r>
      <w:r w:rsidR="00BE441F" w:rsidRPr="00BE441F">
        <w:rPr>
          <w:rFonts w:cs="Times New Roman"/>
          <w:b/>
        </w:rPr>
        <w:t>Část dvanáctá, změna zákona o pojistném na sociální zabezpečení a příspěvku na státní politiku zaměstnanosti</w:t>
      </w:r>
      <w:r w:rsidR="00BE441F" w:rsidRPr="00BE441F">
        <w:rPr>
          <w:rFonts w:cs="Times New Roman"/>
        </w:rPr>
        <w:t>, zní:</w:t>
      </w:r>
    </w:p>
    <w:p w:rsidR="00BE441F" w:rsidRPr="00BE441F" w:rsidRDefault="00BE441F" w:rsidP="00BE441F">
      <w:pPr>
        <w:keepNext/>
        <w:spacing w:after="120"/>
        <w:jc w:val="center"/>
        <w:rPr>
          <w:rFonts w:cs="Times New Roman"/>
          <w:b/>
        </w:rPr>
      </w:pPr>
      <w:r w:rsidRPr="008F34E1">
        <w:rPr>
          <w:rFonts w:cs="Times New Roman"/>
        </w:rPr>
        <w:t>„</w:t>
      </w:r>
      <w:r w:rsidRPr="00BE441F">
        <w:rPr>
          <w:rFonts w:cs="Times New Roman"/>
        </w:rPr>
        <w:t>ČÁST DVANÁCTÁ</w:t>
      </w:r>
    </w:p>
    <w:p w:rsidR="00BE441F" w:rsidRPr="00BE441F" w:rsidRDefault="00BE441F" w:rsidP="00BE441F">
      <w:pPr>
        <w:spacing w:after="120"/>
        <w:jc w:val="center"/>
        <w:rPr>
          <w:rFonts w:cs="Times New Roman"/>
          <w:b/>
        </w:rPr>
      </w:pPr>
      <w:r w:rsidRPr="00BE441F">
        <w:rPr>
          <w:rFonts w:cs="Times New Roman"/>
          <w:b/>
        </w:rPr>
        <w:t xml:space="preserve">Změna zákona o pojistném na sociální zabezpečení </w:t>
      </w:r>
    </w:p>
    <w:p w:rsidR="00BE441F" w:rsidRPr="00BE441F" w:rsidRDefault="00BE441F" w:rsidP="00BE441F">
      <w:pPr>
        <w:spacing w:after="120"/>
        <w:jc w:val="center"/>
        <w:rPr>
          <w:rFonts w:cs="Times New Roman"/>
          <w:b/>
        </w:rPr>
      </w:pPr>
      <w:r w:rsidRPr="00BE441F">
        <w:rPr>
          <w:rFonts w:cs="Times New Roman"/>
          <w:b/>
        </w:rPr>
        <w:t>a příspěvku na státní politiku zaměstnanosti</w:t>
      </w:r>
    </w:p>
    <w:p w:rsidR="00BE441F" w:rsidRPr="00BE441F" w:rsidRDefault="00BE441F" w:rsidP="00BE441F">
      <w:pPr>
        <w:spacing w:after="120"/>
        <w:jc w:val="center"/>
        <w:rPr>
          <w:rFonts w:cs="Times New Roman"/>
          <w:b/>
        </w:rPr>
      </w:pPr>
      <w:r w:rsidRPr="00BE441F">
        <w:rPr>
          <w:rFonts w:cs="Times New Roman"/>
          <w:b/>
        </w:rPr>
        <w:t>Čl. XX</w:t>
      </w:r>
    </w:p>
    <w:p w:rsidR="00BE441F" w:rsidRPr="00BE441F" w:rsidRDefault="00BE441F" w:rsidP="00BE441F">
      <w:pPr>
        <w:autoSpaceDE w:val="0"/>
        <w:autoSpaceDN w:val="0"/>
        <w:adjustRightInd w:val="0"/>
        <w:ind w:firstLine="708"/>
        <w:jc w:val="both"/>
        <w:rPr>
          <w:rFonts w:cs="Times New Roman"/>
        </w:rPr>
      </w:pPr>
      <w:r w:rsidRPr="00BE441F">
        <w:rPr>
          <w:rFonts w:cs="Times New Roman"/>
        </w:rPr>
        <w:t xml:space="preserve">Zákon č. </w:t>
      </w:r>
      <w:hyperlink r:id="rId29" w:history="1">
        <w:r w:rsidRPr="00BE441F">
          <w:rPr>
            <w:rStyle w:val="Hypertextovodkaz"/>
            <w:rFonts w:cs="Times New Roman"/>
          </w:rPr>
          <w:t>589/1992 Sb.</w:t>
        </w:r>
      </w:hyperlink>
      <w:r w:rsidRPr="00BE441F">
        <w:rPr>
          <w:rFonts w:cs="Times New Roman"/>
        </w:rPr>
        <w:t xml:space="preserve">, o pojistném na sociální zabezpečení a příspěvku na státní politiku zaměstnanosti, ve znění zákona č. </w:t>
      </w:r>
      <w:hyperlink r:id="rId30" w:history="1">
        <w:r w:rsidRPr="00BE441F">
          <w:rPr>
            <w:rStyle w:val="Hypertextovodkaz"/>
            <w:rFonts w:cs="Times New Roman"/>
          </w:rPr>
          <w:t>10/1993 Sb.</w:t>
        </w:r>
      </w:hyperlink>
      <w:r w:rsidRPr="00BE441F">
        <w:rPr>
          <w:rFonts w:cs="Times New Roman"/>
        </w:rPr>
        <w:t xml:space="preserve">, zákona č. </w:t>
      </w:r>
      <w:hyperlink r:id="rId31" w:history="1">
        <w:r w:rsidRPr="00BE441F">
          <w:rPr>
            <w:rStyle w:val="Hypertextovodkaz"/>
            <w:rFonts w:cs="Times New Roman"/>
          </w:rPr>
          <w:t>160/1993 Sb.</w:t>
        </w:r>
      </w:hyperlink>
      <w:r w:rsidRPr="00BE441F">
        <w:rPr>
          <w:rFonts w:cs="Times New Roman"/>
        </w:rPr>
        <w:t>, zákona č. </w:t>
      </w:r>
      <w:hyperlink r:id="rId32" w:history="1">
        <w:r w:rsidRPr="00BE441F">
          <w:rPr>
            <w:rStyle w:val="Hypertextovodkaz"/>
            <w:rFonts w:cs="Times New Roman"/>
          </w:rPr>
          <w:t>307/1993 Sb.</w:t>
        </w:r>
      </w:hyperlink>
      <w:r w:rsidRPr="00BE441F">
        <w:rPr>
          <w:rFonts w:cs="Times New Roman"/>
        </w:rPr>
        <w:t xml:space="preserve">, zákona č. </w:t>
      </w:r>
      <w:hyperlink r:id="rId33" w:history="1">
        <w:r w:rsidRPr="00BE441F">
          <w:rPr>
            <w:rStyle w:val="Hypertextovodkaz"/>
            <w:rFonts w:cs="Times New Roman"/>
          </w:rPr>
          <w:t>42/1994 Sb.</w:t>
        </w:r>
      </w:hyperlink>
      <w:r w:rsidRPr="00BE441F">
        <w:rPr>
          <w:rFonts w:cs="Times New Roman"/>
        </w:rPr>
        <w:t xml:space="preserve">, zákona č. </w:t>
      </w:r>
      <w:hyperlink r:id="rId34" w:history="1">
        <w:r w:rsidRPr="00BE441F">
          <w:rPr>
            <w:rStyle w:val="Hypertextovodkaz"/>
            <w:rFonts w:cs="Times New Roman"/>
          </w:rPr>
          <w:t>241/1994 Sb.</w:t>
        </w:r>
      </w:hyperlink>
      <w:r w:rsidRPr="00BE441F">
        <w:rPr>
          <w:rFonts w:cs="Times New Roman"/>
        </w:rPr>
        <w:t xml:space="preserve">, zákona č. </w:t>
      </w:r>
      <w:hyperlink r:id="rId35" w:history="1">
        <w:r w:rsidRPr="00BE441F">
          <w:rPr>
            <w:rStyle w:val="Hypertextovodkaz"/>
            <w:rFonts w:cs="Times New Roman"/>
          </w:rPr>
          <w:t>59/1995 Sb.</w:t>
        </w:r>
      </w:hyperlink>
      <w:r w:rsidRPr="00BE441F">
        <w:rPr>
          <w:rFonts w:cs="Times New Roman"/>
        </w:rPr>
        <w:t>, zákona č. </w:t>
      </w:r>
      <w:hyperlink r:id="rId36" w:history="1">
        <w:r w:rsidRPr="00BE441F">
          <w:rPr>
            <w:rStyle w:val="Hypertextovodkaz"/>
            <w:rFonts w:cs="Times New Roman"/>
          </w:rPr>
          <w:t>118/1995 Sb.</w:t>
        </w:r>
      </w:hyperlink>
      <w:r w:rsidRPr="00BE441F">
        <w:rPr>
          <w:rFonts w:cs="Times New Roman"/>
        </w:rPr>
        <w:t xml:space="preserve">, zákona č. </w:t>
      </w:r>
      <w:hyperlink r:id="rId37" w:history="1">
        <w:r w:rsidRPr="00BE441F">
          <w:rPr>
            <w:rStyle w:val="Hypertextovodkaz"/>
            <w:rFonts w:cs="Times New Roman"/>
          </w:rPr>
          <w:t>149/1995 Sb.</w:t>
        </w:r>
      </w:hyperlink>
      <w:r w:rsidRPr="00BE441F">
        <w:rPr>
          <w:rFonts w:cs="Times New Roman"/>
        </w:rPr>
        <w:t xml:space="preserve">, zákona č. </w:t>
      </w:r>
      <w:hyperlink r:id="rId38" w:history="1">
        <w:r w:rsidRPr="00BE441F">
          <w:rPr>
            <w:rStyle w:val="Hypertextovodkaz"/>
            <w:rFonts w:cs="Times New Roman"/>
          </w:rPr>
          <w:t>160/1995 Sb.</w:t>
        </w:r>
      </w:hyperlink>
      <w:r w:rsidRPr="00BE441F">
        <w:rPr>
          <w:rFonts w:cs="Times New Roman"/>
        </w:rPr>
        <w:t>, zákona č. </w:t>
      </w:r>
      <w:hyperlink r:id="rId39" w:history="1">
        <w:r w:rsidRPr="00BE441F">
          <w:rPr>
            <w:rStyle w:val="Hypertextovodkaz"/>
            <w:rFonts w:cs="Times New Roman"/>
          </w:rPr>
          <w:t>113/1997 Sb.</w:t>
        </w:r>
      </w:hyperlink>
      <w:r w:rsidRPr="00BE441F">
        <w:rPr>
          <w:rFonts w:cs="Times New Roman"/>
        </w:rPr>
        <w:t xml:space="preserve">, zákona č. </w:t>
      </w:r>
      <w:hyperlink r:id="rId40" w:history="1">
        <w:r w:rsidRPr="00BE441F">
          <w:rPr>
            <w:rStyle w:val="Hypertextovodkaz"/>
            <w:rFonts w:cs="Times New Roman"/>
          </w:rPr>
          <w:t>134/1997 Sb.</w:t>
        </w:r>
      </w:hyperlink>
      <w:r w:rsidRPr="00BE441F">
        <w:rPr>
          <w:rFonts w:cs="Times New Roman"/>
        </w:rPr>
        <w:t xml:space="preserve">, zákona č. </w:t>
      </w:r>
      <w:hyperlink r:id="rId41" w:history="1">
        <w:r w:rsidRPr="00BE441F">
          <w:rPr>
            <w:rStyle w:val="Hypertextovodkaz"/>
            <w:rFonts w:cs="Times New Roman"/>
          </w:rPr>
          <w:t>306/1997 Sb.</w:t>
        </w:r>
      </w:hyperlink>
      <w:r w:rsidRPr="00BE441F">
        <w:rPr>
          <w:rFonts w:cs="Times New Roman"/>
        </w:rPr>
        <w:t xml:space="preserve">, zákona č. </w:t>
      </w:r>
      <w:hyperlink r:id="rId42" w:history="1">
        <w:r w:rsidRPr="00BE441F">
          <w:rPr>
            <w:rStyle w:val="Hypertextovodkaz"/>
            <w:rFonts w:cs="Times New Roman"/>
          </w:rPr>
          <w:t>18/2000 Sb.</w:t>
        </w:r>
      </w:hyperlink>
      <w:r w:rsidRPr="00BE441F">
        <w:rPr>
          <w:rFonts w:cs="Times New Roman"/>
        </w:rPr>
        <w:t xml:space="preserve">, zákona č. </w:t>
      </w:r>
      <w:hyperlink r:id="rId43" w:history="1">
        <w:r w:rsidRPr="00BE441F">
          <w:rPr>
            <w:rStyle w:val="Hypertextovodkaz"/>
            <w:rFonts w:cs="Times New Roman"/>
          </w:rPr>
          <w:t>29/2000 Sb.</w:t>
        </w:r>
      </w:hyperlink>
      <w:r w:rsidRPr="00BE441F">
        <w:rPr>
          <w:rFonts w:cs="Times New Roman"/>
        </w:rPr>
        <w:t xml:space="preserve">, zákona č. </w:t>
      </w:r>
      <w:hyperlink r:id="rId44" w:history="1">
        <w:r w:rsidRPr="00BE441F">
          <w:rPr>
            <w:rStyle w:val="Hypertextovodkaz"/>
            <w:rFonts w:cs="Times New Roman"/>
          </w:rPr>
          <w:t>118/2000 Sb.</w:t>
        </w:r>
      </w:hyperlink>
      <w:r w:rsidRPr="00BE441F">
        <w:rPr>
          <w:rFonts w:cs="Times New Roman"/>
        </w:rPr>
        <w:t xml:space="preserve">, zákona č. </w:t>
      </w:r>
      <w:hyperlink r:id="rId45" w:history="1">
        <w:r w:rsidRPr="00BE441F">
          <w:rPr>
            <w:rStyle w:val="Hypertextovodkaz"/>
            <w:rFonts w:cs="Times New Roman"/>
          </w:rPr>
          <w:t>132/2000 Sb.</w:t>
        </w:r>
      </w:hyperlink>
      <w:r w:rsidRPr="00BE441F">
        <w:rPr>
          <w:rFonts w:cs="Times New Roman"/>
        </w:rPr>
        <w:t>, zákona č. </w:t>
      </w:r>
      <w:hyperlink r:id="rId46" w:history="1">
        <w:r w:rsidRPr="00BE441F">
          <w:rPr>
            <w:rStyle w:val="Hypertextovodkaz"/>
            <w:rFonts w:cs="Times New Roman"/>
          </w:rPr>
          <w:t>220/2000 Sb.</w:t>
        </w:r>
      </w:hyperlink>
      <w:r w:rsidRPr="00BE441F">
        <w:rPr>
          <w:rFonts w:cs="Times New Roman"/>
        </w:rPr>
        <w:t>, zákona č. </w:t>
      </w:r>
      <w:hyperlink r:id="rId47" w:history="1">
        <w:r w:rsidRPr="00BE441F">
          <w:rPr>
            <w:rStyle w:val="Hypertextovodkaz"/>
            <w:rFonts w:cs="Times New Roman"/>
          </w:rPr>
          <w:t>238/2000 Sb.</w:t>
        </w:r>
      </w:hyperlink>
      <w:r w:rsidRPr="00BE441F">
        <w:rPr>
          <w:rFonts w:cs="Times New Roman"/>
        </w:rPr>
        <w:t xml:space="preserve">, zákona č. </w:t>
      </w:r>
      <w:hyperlink r:id="rId48" w:history="1">
        <w:r w:rsidRPr="00BE441F">
          <w:rPr>
            <w:rStyle w:val="Hypertextovodkaz"/>
            <w:rFonts w:cs="Times New Roman"/>
          </w:rPr>
          <w:t>492/2000 Sb.</w:t>
        </w:r>
      </w:hyperlink>
      <w:r w:rsidRPr="00BE441F">
        <w:rPr>
          <w:rFonts w:cs="Times New Roman"/>
        </w:rPr>
        <w:t xml:space="preserve">, zákona č. </w:t>
      </w:r>
      <w:hyperlink r:id="rId49" w:history="1">
        <w:r w:rsidRPr="00BE441F">
          <w:rPr>
            <w:rStyle w:val="Hypertextovodkaz"/>
            <w:rFonts w:cs="Times New Roman"/>
          </w:rPr>
          <w:t>353/2001 Sb.</w:t>
        </w:r>
      </w:hyperlink>
      <w:r w:rsidRPr="00BE441F">
        <w:rPr>
          <w:rFonts w:cs="Times New Roman"/>
        </w:rPr>
        <w:t xml:space="preserve">, zákona č. </w:t>
      </w:r>
      <w:hyperlink r:id="rId50" w:history="1">
        <w:r w:rsidRPr="00BE441F">
          <w:rPr>
            <w:rStyle w:val="Hypertextovodkaz"/>
            <w:rFonts w:cs="Times New Roman"/>
          </w:rPr>
          <w:t>263/2002 Sb.</w:t>
        </w:r>
      </w:hyperlink>
      <w:r w:rsidRPr="00BE441F">
        <w:rPr>
          <w:rFonts w:cs="Times New Roman"/>
        </w:rPr>
        <w:t xml:space="preserve">, zákona č. </w:t>
      </w:r>
      <w:hyperlink r:id="rId51" w:history="1">
        <w:r w:rsidRPr="00BE441F">
          <w:rPr>
            <w:rStyle w:val="Hypertextovodkaz"/>
            <w:rFonts w:cs="Times New Roman"/>
          </w:rPr>
          <w:t>309/2002 Sb.</w:t>
        </w:r>
      </w:hyperlink>
      <w:r w:rsidRPr="00BE441F">
        <w:rPr>
          <w:rFonts w:cs="Times New Roman"/>
        </w:rPr>
        <w:t xml:space="preserve">, zákona č. </w:t>
      </w:r>
      <w:hyperlink r:id="rId52" w:history="1">
        <w:r w:rsidRPr="00BE441F">
          <w:rPr>
            <w:rStyle w:val="Hypertextovodkaz"/>
            <w:rFonts w:cs="Times New Roman"/>
          </w:rPr>
          <w:t>362/2003 Sb.</w:t>
        </w:r>
      </w:hyperlink>
      <w:r w:rsidRPr="00BE441F">
        <w:rPr>
          <w:rFonts w:cs="Times New Roman"/>
        </w:rPr>
        <w:t>, zákona č. </w:t>
      </w:r>
      <w:hyperlink r:id="rId53" w:history="1">
        <w:r w:rsidRPr="00BE441F">
          <w:rPr>
            <w:rStyle w:val="Hypertextovodkaz"/>
            <w:rFonts w:cs="Times New Roman"/>
          </w:rPr>
          <w:t>424/2003 Sb.</w:t>
        </w:r>
      </w:hyperlink>
      <w:r w:rsidRPr="00BE441F">
        <w:rPr>
          <w:rFonts w:cs="Times New Roman"/>
        </w:rPr>
        <w:t xml:space="preserve">, zákona č. </w:t>
      </w:r>
      <w:hyperlink r:id="rId54" w:history="1">
        <w:r w:rsidRPr="00BE441F">
          <w:rPr>
            <w:rStyle w:val="Hypertextovodkaz"/>
            <w:rFonts w:cs="Times New Roman"/>
          </w:rPr>
          <w:t>425/2003 Sb.</w:t>
        </w:r>
      </w:hyperlink>
      <w:r w:rsidRPr="00BE441F">
        <w:rPr>
          <w:rFonts w:cs="Times New Roman"/>
        </w:rPr>
        <w:t xml:space="preserve">, zákona č. </w:t>
      </w:r>
      <w:hyperlink r:id="rId55" w:history="1">
        <w:r w:rsidRPr="00BE441F">
          <w:rPr>
            <w:rStyle w:val="Hypertextovodkaz"/>
            <w:rFonts w:cs="Times New Roman"/>
          </w:rPr>
          <w:t>437/2003 Sb.</w:t>
        </w:r>
      </w:hyperlink>
      <w:r w:rsidRPr="00BE441F">
        <w:rPr>
          <w:rFonts w:cs="Times New Roman"/>
        </w:rPr>
        <w:t xml:space="preserve">, zákona č. </w:t>
      </w:r>
      <w:hyperlink r:id="rId56" w:history="1">
        <w:r w:rsidRPr="00BE441F">
          <w:rPr>
            <w:rStyle w:val="Hypertextovodkaz"/>
            <w:rFonts w:cs="Times New Roman"/>
          </w:rPr>
          <w:t>186/2004 Sb.</w:t>
        </w:r>
      </w:hyperlink>
      <w:r w:rsidRPr="00BE441F">
        <w:rPr>
          <w:rFonts w:cs="Times New Roman"/>
        </w:rPr>
        <w:t xml:space="preserve">, zákona č. </w:t>
      </w:r>
      <w:hyperlink r:id="rId57" w:history="1">
        <w:r w:rsidRPr="00BE441F">
          <w:rPr>
            <w:rStyle w:val="Hypertextovodkaz"/>
            <w:rFonts w:cs="Times New Roman"/>
          </w:rPr>
          <w:t>281/2004 Sb.</w:t>
        </w:r>
      </w:hyperlink>
      <w:r w:rsidRPr="00BE441F">
        <w:rPr>
          <w:rFonts w:cs="Times New Roman"/>
        </w:rPr>
        <w:t>, zákona č. </w:t>
      </w:r>
      <w:hyperlink r:id="rId58" w:history="1">
        <w:r w:rsidRPr="00BE441F">
          <w:rPr>
            <w:rStyle w:val="Hypertextovodkaz"/>
            <w:rFonts w:cs="Times New Roman"/>
          </w:rPr>
          <w:t>359/2004 Sb.</w:t>
        </w:r>
      </w:hyperlink>
      <w:r w:rsidRPr="00BE441F">
        <w:rPr>
          <w:rFonts w:cs="Times New Roman"/>
        </w:rPr>
        <w:t xml:space="preserve">, zákona č. </w:t>
      </w:r>
      <w:hyperlink r:id="rId59" w:history="1">
        <w:r w:rsidRPr="00BE441F">
          <w:rPr>
            <w:rStyle w:val="Hypertextovodkaz"/>
            <w:rFonts w:cs="Times New Roman"/>
          </w:rPr>
          <w:t>436/2004 Sb.</w:t>
        </w:r>
      </w:hyperlink>
      <w:r w:rsidRPr="00BE441F">
        <w:rPr>
          <w:rFonts w:cs="Times New Roman"/>
        </w:rPr>
        <w:t>, zákona č. </w:t>
      </w:r>
      <w:hyperlink r:id="rId60" w:history="1">
        <w:r w:rsidRPr="00BE441F">
          <w:rPr>
            <w:rStyle w:val="Hypertextovodkaz"/>
            <w:rFonts w:cs="Times New Roman"/>
          </w:rPr>
          <w:t>168/2005 Sb.</w:t>
        </w:r>
      </w:hyperlink>
      <w:r w:rsidRPr="00BE441F">
        <w:rPr>
          <w:rFonts w:cs="Times New Roman"/>
        </w:rPr>
        <w:t xml:space="preserve">, zákona č. </w:t>
      </w:r>
      <w:hyperlink r:id="rId61" w:history="1">
        <w:r w:rsidRPr="00BE441F">
          <w:rPr>
            <w:rStyle w:val="Hypertextovodkaz"/>
            <w:rFonts w:cs="Times New Roman"/>
          </w:rPr>
          <w:t>253/2005 Sb.</w:t>
        </w:r>
      </w:hyperlink>
      <w:r w:rsidRPr="00BE441F">
        <w:rPr>
          <w:rFonts w:cs="Times New Roman"/>
        </w:rPr>
        <w:t xml:space="preserve">, zákona č. </w:t>
      </w:r>
      <w:hyperlink r:id="rId62" w:history="1">
        <w:r w:rsidRPr="00BE441F">
          <w:rPr>
            <w:rStyle w:val="Hypertextovodkaz"/>
            <w:rFonts w:cs="Times New Roman"/>
          </w:rPr>
          <w:t>361/2005 Sb.</w:t>
        </w:r>
      </w:hyperlink>
      <w:r w:rsidRPr="00BE441F">
        <w:rPr>
          <w:rFonts w:cs="Times New Roman"/>
        </w:rPr>
        <w:t xml:space="preserve">, zákona č. </w:t>
      </w:r>
      <w:hyperlink r:id="rId63" w:history="1">
        <w:r w:rsidRPr="00BE441F">
          <w:rPr>
            <w:rStyle w:val="Hypertextovodkaz"/>
            <w:rFonts w:cs="Times New Roman"/>
          </w:rPr>
          <w:t>377/2005 Sb.</w:t>
        </w:r>
      </w:hyperlink>
      <w:r w:rsidRPr="00BE441F">
        <w:rPr>
          <w:rFonts w:cs="Times New Roman"/>
        </w:rPr>
        <w:t xml:space="preserve">, zákona č. </w:t>
      </w:r>
      <w:hyperlink r:id="rId64" w:history="1">
        <w:r w:rsidRPr="00BE441F">
          <w:rPr>
            <w:rStyle w:val="Hypertextovodkaz"/>
            <w:rFonts w:cs="Times New Roman"/>
          </w:rPr>
          <w:t>62/2006 Sb.</w:t>
        </w:r>
      </w:hyperlink>
      <w:r w:rsidRPr="00BE441F">
        <w:rPr>
          <w:rFonts w:cs="Times New Roman"/>
        </w:rPr>
        <w:t xml:space="preserve">, zákona č. </w:t>
      </w:r>
      <w:hyperlink r:id="rId65" w:history="1">
        <w:r w:rsidRPr="00BE441F">
          <w:rPr>
            <w:rStyle w:val="Hypertextovodkaz"/>
            <w:rFonts w:cs="Times New Roman"/>
          </w:rPr>
          <w:t>189/2006 Sb.</w:t>
        </w:r>
      </w:hyperlink>
      <w:r w:rsidRPr="00BE441F">
        <w:rPr>
          <w:rFonts w:cs="Times New Roman"/>
        </w:rPr>
        <w:t xml:space="preserve">, zákona č. </w:t>
      </w:r>
      <w:hyperlink r:id="rId66" w:history="1">
        <w:r w:rsidRPr="00BE441F">
          <w:rPr>
            <w:rStyle w:val="Hypertextovodkaz"/>
            <w:rFonts w:cs="Times New Roman"/>
          </w:rPr>
          <w:t>264/2006 Sb.</w:t>
        </w:r>
      </w:hyperlink>
      <w:r w:rsidRPr="00BE441F">
        <w:rPr>
          <w:rFonts w:cs="Times New Roman"/>
        </w:rPr>
        <w:t>, zákona č. </w:t>
      </w:r>
      <w:hyperlink r:id="rId67" w:history="1">
        <w:r w:rsidRPr="00BE441F">
          <w:rPr>
            <w:rStyle w:val="Hypertextovodkaz"/>
            <w:rFonts w:cs="Times New Roman"/>
          </w:rPr>
          <w:t>585/2006 Sb.</w:t>
        </w:r>
      </w:hyperlink>
      <w:r w:rsidRPr="00BE441F">
        <w:rPr>
          <w:rFonts w:cs="Times New Roman"/>
        </w:rPr>
        <w:t xml:space="preserve">, zákona č. </w:t>
      </w:r>
      <w:hyperlink r:id="rId68" w:history="1">
        <w:r w:rsidRPr="00BE441F">
          <w:rPr>
            <w:rStyle w:val="Hypertextovodkaz"/>
            <w:rFonts w:cs="Times New Roman"/>
          </w:rPr>
          <w:t>153/2007 Sb.</w:t>
        </w:r>
      </w:hyperlink>
      <w:r w:rsidRPr="00BE441F">
        <w:rPr>
          <w:rFonts w:cs="Times New Roman"/>
        </w:rPr>
        <w:t>, zákona č. </w:t>
      </w:r>
      <w:hyperlink r:id="rId69" w:history="1">
        <w:r w:rsidRPr="00BE441F">
          <w:rPr>
            <w:rStyle w:val="Hypertextovodkaz"/>
            <w:rFonts w:cs="Times New Roman"/>
          </w:rPr>
          <w:t>261/2007 Sb.</w:t>
        </w:r>
      </w:hyperlink>
      <w:r w:rsidRPr="00BE441F">
        <w:rPr>
          <w:rFonts w:cs="Times New Roman"/>
        </w:rPr>
        <w:t xml:space="preserve">, zákona č. </w:t>
      </w:r>
      <w:hyperlink r:id="rId70" w:history="1">
        <w:r w:rsidRPr="00BE441F">
          <w:rPr>
            <w:rStyle w:val="Hypertextovodkaz"/>
            <w:rFonts w:cs="Times New Roman"/>
          </w:rPr>
          <w:t>296/2007 Sb.</w:t>
        </w:r>
      </w:hyperlink>
      <w:r w:rsidRPr="00BE441F">
        <w:rPr>
          <w:rFonts w:cs="Times New Roman"/>
        </w:rPr>
        <w:t xml:space="preserve">, zákona č. </w:t>
      </w:r>
      <w:hyperlink r:id="rId71" w:history="1">
        <w:r w:rsidRPr="00BE441F">
          <w:rPr>
            <w:rStyle w:val="Hypertextovodkaz"/>
            <w:rFonts w:cs="Times New Roman"/>
          </w:rPr>
          <w:t>305/2008 Sb.</w:t>
        </w:r>
      </w:hyperlink>
      <w:r w:rsidRPr="00BE441F">
        <w:rPr>
          <w:rFonts w:cs="Times New Roman"/>
        </w:rPr>
        <w:t xml:space="preserve">, zákona č. </w:t>
      </w:r>
      <w:hyperlink r:id="rId72" w:history="1">
        <w:r w:rsidRPr="00BE441F">
          <w:rPr>
            <w:rStyle w:val="Hypertextovodkaz"/>
            <w:rFonts w:cs="Times New Roman"/>
          </w:rPr>
          <w:t>306/2008 Sb.</w:t>
        </w:r>
      </w:hyperlink>
      <w:r w:rsidRPr="00BE441F">
        <w:rPr>
          <w:rFonts w:cs="Times New Roman"/>
        </w:rPr>
        <w:t xml:space="preserve">, zákona č. </w:t>
      </w:r>
      <w:hyperlink r:id="rId73" w:history="1">
        <w:r w:rsidRPr="00BE441F">
          <w:rPr>
            <w:rStyle w:val="Hypertextovodkaz"/>
            <w:rFonts w:cs="Times New Roman"/>
          </w:rPr>
          <w:t>2/2009 Sb.</w:t>
        </w:r>
      </w:hyperlink>
      <w:r w:rsidRPr="00BE441F">
        <w:rPr>
          <w:rFonts w:cs="Times New Roman"/>
        </w:rPr>
        <w:t xml:space="preserve">, zákona č. </w:t>
      </w:r>
      <w:hyperlink r:id="rId74" w:history="1">
        <w:r w:rsidRPr="00BE441F">
          <w:rPr>
            <w:rStyle w:val="Hypertextovodkaz"/>
            <w:rFonts w:cs="Times New Roman"/>
          </w:rPr>
          <w:t>41/2009 Sb.</w:t>
        </w:r>
      </w:hyperlink>
      <w:r w:rsidRPr="00BE441F">
        <w:rPr>
          <w:rFonts w:cs="Times New Roman"/>
        </w:rPr>
        <w:t xml:space="preserve">, zákona č. </w:t>
      </w:r>
      <w:hyperlink r:id="rId75" w:history="1">
        <w:r w:rsidRPr="00BE441F">
          <w:rPr>
            <w:rStyle w:val="Hypertextovodkaz"/>
            <w:rFonts w:cs="Times New Roman"/>
          </w:rPr>
          <w:t>158/2009 Sb.</w:t>
        </w:r>
      </w:hyperlink>
      <w:r w:rsidRPr="00BE441F">
        <w:rPr>
          <w:rFonts w:cs="Times New Roman"/>
        </w:rPr>
        <w:t xml:space="preserve">, zákona č. </w:t>
      </w:r>
      <w:hyperlink r:id="rId76" w:history="1">
        <w:r w:rsidRPr="00BE441F">
          <w:rPr>
            <w:rStyle w:val="Hypertextovodkaz"/>
            <w:rFonts w:cs="Times New Roman"/>
          </w:rPr>
          <w:t>221/2009 Sb.</w:t>
        </w:r>
      </w:hyperlink>
      <w:r w:rsidRPr="00BE441F">
        <w:rPr>
          <w:rFonts w:cs="Times New Roman"/>
        </w:rPr>
        <w:t>, zákona č. </w:t>
      </w:r>
      <w:hyperlink r:id="rId77" w:history="1">
        <w:r w:rsidRPr="00BE441F">
          <w:rPr>
            <w:rStyle w:val="Hypertextovodkaz"/>
            <w:rFonts w:cs="Times New Roman"/>
          </w:rPr>
          <w:t>227/2009 Sb.</w:t>
        </w:r>
      </w:hyperlink>
      <w:r w:rsidRPr="00BE441F">
        <w:rPr>
          <w:rFonts w:cs="Times New Roman"/>
        </w:rPr>
        <w:t>, zákona č. </w:t>
      </w:r>
      <w:hyperlink r:id="rId78" w:history="1">
        <w:r w:rsidRPr="00BE441F">
          <w:rPr>
            <w:rStyle w:val="Hypertextovodkaz"/>
            <w:rFonts w:cs="Times New Roman"/>
          </w:rPr>
          <w:t>285/2009 Sb.</w:t>
        </w:r>
      </w:hyperlink>
      <w:r w:rsidRPr="00BE441F">
        <w:rPr>
          <w:rFonts w:cs="Times New Roman"/>
        </w:rPr>
        <w:t xml:space="preserve">, zákona č. </w:t>
      </w:r>
      <w:hyperlink r:id="rId79" w:history="1">
        <w:r w:rsidRPr="00BE441F">
          <w:rPr>
            <w:rStyle w:val="Hypertextovodkaz"/>
            <w:rFonts w:cs="Times New Roman"/>
          </w:rPr>
          <w:t>303/2009 Sb.</w:t>
        </w:r>
      </w:hyperlink>
      <w:r w:rsidRPr="00BE441F">
        <w:rPr>
          <w:rFonts w:cs="Times New Roman"/>
        </w:rPr>
        <w:t xml:space="preserve">, zákona č. </w:t>
      </w:r>
      <w:hyperlink r:id="rId80" w:history="1">
        <w:r w:rsidRPr="00BE441F">
          <w:rPr>
            <w:rStyle w:val="Hypertextovodkaz"/>
            <w:rFonts w:cs="Times New Roman"/>
          </w:rPr>
          <w:t>362/2009 Sb.</w:t>
        </w:r>
      </w:hyperlink>
      <w:r w:rsidRPr="00BE441F">
        <w:rPr>
          <w:rFonts w:cs="Times New Roman"/>
        </w:rPr>
        <w:t xml:space="preserve">, zákona č. </w:t>
      </w:r>
      <w:hyperlink r:id="rId81" w:history="1">
        <w:r w:rsidRPr="00BE441F">
          <w:rPr>
            <w:rStyle w:val="Hypertextovodkaz"/>
            <w:rFonts w:cs="Times New Roman"/>
          </w:rPr>
          <w:t>347/2010 Sb.</w:t>
        </w:r>
      </w:hyperlink>
      <w:r w:rsidRPr="00BE441F">
        <w:rPr>
          <w:rFonts w:cs="Times New Roman"/>
        </w:rPr>
        <w:t xml:space="preserve">, zákona č. </w:t>
      </w:r>
      <w:hyperlink r:id="rId82" w:history="1">
        <w:r w:rsidRPr="00BE441F">
          <w:rPr>
            <w:rStyle w:val="Hypertextovodkaz"/>
            <w:rFonts w:cs="Times New Roman"/>
          </w:rPr>
          <w:t>73/2011 Sb.</w:t>
        </w:r>
      </w:hyperlink>
      <w:r w:rsidRPr="00BE441F">
        <w:rPr>
          <w:rFonts w:cs="Times New Roman"/>
        </w:rPr>
        <w:t xml:space="preserve">, zákona č. </w:t>
      </w:r>
      <w:hyperlink r:id="rId83" w:history="1">
        <w:r w:rsidRPr="00BE441F">
          <w:rPr>
            <w:rStyle w:val="Hypertextovodkaz"/>
            <w:rFonts w:cs="Times New Roman"/>
          </w:rPr>
          <w:t>263/2011 Sb.</w:t>
        </w:r>
      </w:hyperlink>
      <w:r w:rsidRPr="00BE441F">
        <w:rPr>
          <w:rFonts w:cs="Times New Roman"/>
        </w:rPr>
        <w:t>, zákona č. </w:t>
      </w:r>
      <w:hyperlink r:id="rId84" w:history="1">
        <w:r w:rsidRPr="00BE441F">
          <w:rPr>
            <w:rStyle w:val="Hypertextovodkaz"/>
            <w:rFonts w:cs="Times New Roman"/>
          </w:rPr>
          <w:t>341/2011 Sb.</w:t>
        </w:r>
      </w:hyperlink>
      <w:r w:rsidRPr="00BE441F">
        <w:rPr>
          <w:rFonts w:cs="Times New Roman"/>
        </w:rPr>
        <w:t>, zákona č. </w:t>
      </w:r>
      <w:hyperlink r:id="rId85" w:history="1">
        <w:r w:rsidRPr="00BE441F">
          <w:rPr>
            <w:rStyle w:val="Hypertextovodkaz"/>
            <w:rFonts w:cs="Times New Roman"/>
          </w:rPr>
          <w:t>364/2011 Sb.</w:t>
        </w:r>
      </w:hyperlink>
      <w:r w:rsidRPr="00BE441F">
        <w:rPr>
          <w:rFonts w:cs="Times New Roman"/>
        </w:rPr>
        <w:t xml:space="preserve">, zákona č. </w:t>
      </w:r>
      <w:hyperlink r:id="rId86" w:history="1">
        <w:r w:rsidRPr="00BE441F">
          <w:rPr>
            <w:rStyle w:val="Hypertextovodkaz"/>
            <w:rFonts w:cs="Times New Roman"/>
          </w:rPr>
          <w:t>365/2011 Sb.</w:t>
        </w:r>
      </w:hyperlink>
      <w:r w:rsidRPr="00BE441F">
        <w:rPr>
          <w:rFonts w:cs="Times New Roman"/>
        </w:rPr>
        <w:t xml:space="preserve">, zákona č. </w:t>
      </w:r>
      <w:hyperlink r:id="rId87" w:history="1">
        <w:r w:rsidRPr="00BE441F">
          <w:rPr>
            <w:rStyle w:val="Hypertextovodkaz"/>
            <w:rFonts w:cs="Times New Roman"/>
          </w:rPr>
          <w:t>428/2011 Sb.</w:t>
        </w:r>
      </w:hyperlink>
      <w:r w:rsidRPr="00BE441F">
        <w:rPr>
          <w:rFonts w:cs="Times New Roman"/>
        </w:rPr>
        <w:t xml:space="preserve">, zákona č. </w:t>
      </w:r>
      <w:hyperlink r:id="rId88" w:history="1">
        <w:r w:rsidRPr="00BE441F">
          <w:rPr>
            <w:rStyle w:val="Hypertextovodkaz"/>
            <w:rFonts w:cs="Times New Roman"/>
          </w:rPr>
          <w:t>470/2011 Sb.</w:t>
        </w:r>
      </w:hyperlink>
      <w:r w:rsidRPr="00BE441F">
        <w:rPr>
          <w:rFonts w:cs="Times New Roman"/>
        </w:rPr>
        <w:t xml:space="preserve">, zákona č. </w:t>
      </w:r>
      <w:hyperlink r:id="rId89" w:history="1">
        <w:r w:rsidRPr="00BE441F">
          <w:rPr>
            <w:rStyle w:val="Hypertextovodkaz"/>
            <w:rFonts w:cs="Times New Roman"/>
          </w:rPr>
          <w:t>399/2012 Sb.</w:t>
        </w:r>
      </w:hyperlink>
      <w:r w:rsidRPr="00BE441F">
        <w:rPr>
          <w:rFonts w:cs="Times New Roman"/>
        </w:rPr>
        <w:t xml:space="preserve">, zákona č. </w:t>
      </w:r>
      <w:hyperlink r:id="rId90" w:history="1">
        <w:r w:rsidRPr="00BE441F">
          <w:rPr>
            <w:rStyle w:val="Hypertextovodkaz"/>
            <w:rFonts w:cs="Times New Roman"/>
          </w:rPr>
          <w:t>401/2012 Sb.</w:t>
        </w:r>
      </w:hyperlink>
      <w:r w:rsidRPr="00BE441F">
        <w:rPr>
          <w:rFonts w:cs="Times New Roman"/>
        </w:rPr>
        <w:t xml:space="preserve">, zákona č. </w:t>
      </w:r>
      <w:hyperlink r:id="rId91" w:history="1">
        <w:r w:rsidRPr="00BE441F">
          <w:rPr>
            <w:rStyle w:val="Hypertextovodkaz"/>
            <w:rFonts w:cs="Times New Roman"/>
          </w:rPr>
          <w:t>503/2012 Sb.</w:t>
        </w:r>
      </w:hyperlink>
      <w:r w:rsidRPr="00BE441F">
        <w:rPr>
          <w:rFonts w:cs="Times New Roman"/>
        </w:rPr>
        <w:t>, zákona č. </w:t>
      </w:r>
      <w:hyperlink r:id="rId92" w:history="1">
        <w:r w:rsidRPr="00BE441F">
          <w:rPr>
            <w:rStyle w:val="Hypertextovodkaz"/>
            <w:rFonts w:cs="Times New Roman"/>
          </w:rPr>
          <w:t>11/2013 Sb.</w:t>
        </w:r>
      </w:hyperlink>
      <w:r w:rsidRPr="00BE441F">
        <w:rPr>
          <w:rFonts w:cs="Times New Roman"/>
        </w:rPr>
        <w:t xml:space="preserve">, zákonného opatření Senátu č. </w:t>
      </w:r>
      <w:hyperlink r:id="rId93" w:history="1">
        <w:r w:rsidRPr="00BE441F">
          <w:rPr>
            <w:rStyle w:val="Hypertextovodkaz"/>
            <w:rFonts w:cs="Times New Roman"/>
          </w:rPr>
          <w:t>344/2013 Sb.</w:t>
        </w:r>
      </w:hyperlink>
      <w:r w:rsidRPr="00BE441F">
        <w:rPr>
          <w:rFonts w:cs="Times New Roman"/>
        </w:rPr>
        <w:t xml:space="preserve">, zákona č. 250/2014 Sb., zákona č. 267/2014 Sb., zákona č. 332/2014 Sb., zákona č. 131/2015 Sb., zákona č. 377/2015 Sb., zákona č. 47/2016 Sb., zákona č. 190/2016 Sb., zákona č. 24/2017 Sb., zákona č. 99/2017 Sb., zákona č. 183/2017 Sb., </w:t>
      </w:r>
      <w:r w:rsidRPr="00BE441F">
        <w:rPr>
          <w:rFonts w:cs="Times New Roman"/>
        </w:rPr>
        <w:lastRenderedPageBreak/>
        <w:t xml:space="preserve">zákona č. 259/2017 Sb. a zákona č. 310/2017 Sb. se mění takto: </w:t>
      </w:r>
    </w:p>
    <w:p w:rsidR="00447245" w:rsidRDefault="00447245" w:rsidP="00447245">
      <w:pPr>
        <w:jc w:val="both"/>
        <w:rPr>
          <w:rFonts w:cs="Times New Roman"/>
        </w:rPr>
      </w:pPr>
      <w:bookmarkStart w:id="6" w:name="_Hlk517185733"/>
    </w:p>
    <w:p w:rsidR="00BE441F" w:rsidRPr="00BE441F" w:rsidRDefault="00BE441F" w:rsidP="00447245">
      <w:pPr>
        <w:jc w:val="both"/>
        <w:rPr>
          <w:rFonts w:cs="Times New Roman"/>
        </w:rPr>
      </w:pPr>
      <w:r w:rsidRPr="00BE441F">
        <w:rPr>
          <w:rFonts w:cs="Times New Roman"/>
        </w:rPr>
        <w:t>1. V § 3 odst. 3 se se za slova „zaměstnanci jsou poplatníky“ vkládají slova „pojistného na nemocenské pojištění a“.</w:t>
      </w:r>
    </w:p>
    <w:p w:rsidR="00447245" w:rsidRDefault="00447245" w:rsidP="00BE441F">
      <w:pPr>
        <w:rPr>
          <w:rFonts w:cs="Times New Roman"/>
        </w:rPr>
      </w:pPr>
    </w:p>
    <w:p w:rsidR="00BE441F" w:rsidRPr="00BE441F" w:rsidRDefault="00BE441F" w:rsidP="00BE441F">
      <w:pPr>
        <w:rPr>
          <w:rFonts w:cs="Times New Roman"/>
        </w:rPr>
      </w:pPr>
      <w:r w:rsidRPr="00BE441F">
        <w:rPr>
          <w:rFonts w:cs="Times New Roman"/>
        </w:rPr>
        <w:t>2. V § 5 odst. 1 větě první se slova „na důchodové pojištění“ zrušují.</w:t>
      </w:r>
    </w:p>
    <w:p w:rsidR="00447245" w:rsidRDefault="00447245" w:rsidP="00BE441F">
      <w:pPr>
        <w:rPr>
          <w:rFonts w:cs="Times New Roman"/>
        </w:rPr>
      </w:pPr>
    </w:p>
    <w:p w:rsidR="00BE441F" w:rsidRPr="00BE441F" w:rsidRDefault="00BE441F" w:rsidP="00BE441F">
      <w:pPr>
        <w:rPr>
          <w:rFonts w:cs="Times New Roman"/>
        </w:rPr>
      </w:pPr>
      <w:r w:rsidRPr="00BE441F">
        <w:rPr>
          <w:rFonts w:cs="Times New Roman"/>
        </w:rPr>
        <w:t>3.  V § 7 odst. 1 písm. a) se číslo „25“ nahrazuje číslem „24,5“ a číslo „2,3“ se nahrazuje číslem „1,8“.</w:t>
      </w:r>
    </w:p>
    <w:bookmarkEnd w:id="6"/>
    <w:p w:rsidR="00BE441F" w:rsidRPr="00BE441F" w:rsidRDefault="00BE441F" w:rsidP="00BE441F">
      <w:pPr>
        <w:rPr>
          <w:rFonts w:cs="Times New Roman"/>
        </w:rPr>
      </w:pPr>
    </w:p>
    <w:p w:rsidR="00BE441F" w:rsidRPr="00BE441F" w:rsidRDefault="00EC72E7" w:rsidP="00BE441F">
      <w:pPr>
        <w:rPr>
          <w:rFonts w:cs="Times New Roman"/>
          <w:b/>
        </w:rPr>
      </w:pPr>
      <w:bookmarkStart w:id="7" w:name="_Hlk517185907"/>
      <w:r>
        <w:rPr>
          <w:rFonts w:cs="Times New Roman"/>
          <w:b/>
        </w:rPr>
        <w:t>E11.</w:t>
      </w:r>
      <w:r w:rsidR="00BE441F" w:rsidRPr="00BE441F">
        <w:rPr>
          <w:rFonts w:cs="Times New Roman"/>
          <w:b/>
        </w:rPr>
        <w:t xml:space="preserve"> změny dalších zákonů </w:t>
      </w:r>
    </w:p>
    <w:p w:rsidR="00BE441F" w:rsidRPr="00BE441F" w:rsidRDefault="00BE441F" w:rsidP="00BE441F">
      <w:pPr>
        <w:rPr>
          <w:rFonts w:cs="Times New Roman"/>
        </w:rPr>
      </w:pPr>
    </w:p>
    <w:p w:rsidR="00BE441F" w:rsidRPr="00BE441F" w:rsidRDefault="00BE441F" w:rsidP="00BE441F">
      <w:pPr>
        <w:rPr>
          <w:rFonts w:cs="Times New Roman"/>
        </w:rPr>
      </w:pPr>
      <w:r w:rsidRPr="00BE441F">
        <w:rPr>
          <w:rFonts w:cs="Times New Roman"/>
        </w:rPr>
        <w:t>Za dosavadní část dvanáctou se vkládají nové části třináctá až sedmnáctá, které znějí:</w:t>
      </w:r>
    </w:p>
    <w:p w:rsidR="00BE441F" w:rsidRPr="00BE441F" w:rsidRDefault="00BE441F" w:rsidP="00BE441F">
      <w:pPr>
        <w:rPr>
          <w:rFonts w:cs="Times New Roman"/>
          <w:b/>
        </w:rPr>
      </w:pPr>
    </w:p>
    <w:p w:rsidR="00BE441F" w:rsidRPr="00BE441F" w:rsidRDefault="00BE441F" w:rsidP="00BE441F">
      <w:pPr>
        <w:keepNext/>
        <w:spacing w:after="120"/>
        <w:jc w:val="center"/>
        <w:rPr>
          <w:rFonts w:cs="Times New Roman"/>
          <w:b/>
        </w:rPr>
      </w:pPr>
      <w:r w:rsidRPr="00BE441F">
        <w:rPr>
          <w:rFonts w:cs="Times New Roman"/>
          <w:b/>
        </w:rPr>
        <w:t>„</w:t>
      </w:r>
      <w:r w:rsidRPr="00BE441F">
        <w:rPr>
          <w:rFonts w:cs="Times New Roman"/>
        </w:rPr>
        <w:t>ČÁST TŘINÁCTÁ</w:t>
      </w:r>
    </w:p>
    <w:p w:rsidR="00BE441F" w:rsidRPr="00BE441F" w:rsidRDefault="00BE441F" w:rsidP="00BE441F">
      <w:pPr>
        <w:spacing w:after="120"/>
        <w:jc w:val="center"/>
        <w:rPr>
          <w:rFonts w:cs="Times New Roman"/>
          <w:b/>
        </w:rPr>
      </w:pPr>
      <w:r w:rsidRPr="00BE441F">
        <w:rPr>
          <w:rFonts w:cs="Times New Roman"/>
          <w:b/>
        </w:rPr>
        <w:t xml:space="preserve">Změna zákona o nemocenském pojištění </w:t>
      </w:r>
    </w:p>
    <w:p w:rsidR="00BE441F" w:rsidRPr="00BE441F" w:rsidRDefault="00BE441F" w:rsidP="00BE441F">
      <w:pPr>
        <w:jc w:val="center"/>
        <w:rPr>
          <w:rFonts w:cs="Times New Roman"/>
          <w:b/>
        </w:rPr>
      </w:pPr>
      <w:r w:rsidRPr="00BE441F">
        <w:rPr>
          <w:rFonts w:cs="Times New Roman"/>
          <w:b/>
        </w:rPr>
        <w:t>Čl. XXI</w:t>
      </w:r>
    </w:p>
    <w:p w:rsidR="00BE441F" w:rsidRPr="00BE441F" w:rsidRDefault="00BE441F" w:rsidP="00BE441F">
      <w:pPr>
        <w:ind w:firstLine="360"/>
        <w:jc w:val="both"/>
        <w:rPr>
          <w:rFonts w:cs="Times New Roman"/>
        </w:rPr>
      </w:pPr>
      <w:r w:rsidRPr="00BE441F">
        <w:rPr>
          <w:rFonts w:cs="Times New Roman"/>
        </w:rPr>
        <w:t>Zákon č. 187/2006 Sb., o nemocenském pojištění, ve znění zákona č. 585/2006 Sb., zákona č. 81/2007 Sb., zákona č. 261/2007 Sb., zákona č. 239/2008 Sb., zákona č. 305/2008 Sb., zákona č. 306/2008 Sb., zákona č. 479/2008 Sb., zákona č. 2/2009 Sb., zákona č. 41/2009 Sb., zákona  č. 158/2009 Sb., zákona č. 227/2009 Sb., zákona č. 302/2009 Sb., zákona č. 303/2009 Sb., zákona č. 362/2009 Sb., zákona č. 157/2010 Sb., zákona č. 166/2010 Sb., zákona č. 347/2010 Sb., zákona č. 73/2011 Sb., zákona č. 180/2011 Sb., zákona č. 263/2011 Sb., zákona č. 341/2011 Sb., zákona č. 364/2011 Sb., zákona č. 365/2011 Sb., zákona č. 375/2011 Sb., zákona č. 410/2011 Sb., zákona č. 458/2011 Sb., zákona č. 470/2011 Sb., zákona č. 1/2012 Sb., zákona č. 167/2012 Sb., zákona č. 169/2012 Sb., zákona č. 396/2012 Sb., zákona č. 401/2012 Sb., zákona č. 303/2013 Sb., zákona č. 344/2013 Sb., zákona č. 64/2014 Sb., zákona č. 250/2014 Sb., zákona č. 267/2014 Sb., zákona č. 332/2014 Sb., zákona č. 14/2015 Sb., zákona č. 131/2015 Sb., zákona č. 204/2015 Sb., zákona č. 317/2015 Sb., zákona č. 47/2016 Sb., zákona č. 190/2016 Sb., zákona č. 298/2016 Sb., zákona č. 24/2017 Sb., zákona č. 99/2017 Sb., zákona č. 148/2017 Sb., zákona č. 183/2017 Sb., zákona č. 195/2017 Sb., zákona č. 259/2017 Sb., zákona č. 310/2017 Sb. a zákona 92/2018 Sb.</w:t>
      </w:r>
      <w:r w:rsidRPr="00BE441F">
        <w:rPr>
          <w:rFonts w:cs="Times New Roman"/>
          <w:b/>
          <w:i/>
        </w:rPr>
        <w:t xml:space="preserve"> </w:t>
      </w:r>
      <w:r w:rsidRPr="00BE441F">
        <w:rPr>
          <w:rFonts w:cs="Times New Roman"/>
        </w:rPr>
        <w:t xml:space="preserve">se mění takto: </w:t>
      </w:r>
    </w:p>
    <w:p w:rsidR="00BE441F" w:rsidRPr="00BE441F" w:rsidRDefault="00BE441F" w:rsidP="00BE441F">
      <w:pPr>
        <w:rPr>
          <w:rFonts w:cs="Times New Roman"/>
        </w:rPr>
      </w:pPr>
    </w:p>
    <w:p w:rsidR="00BE441F" w:rsidRPr="00BE441F" w:rsidRDefault="00BE441F" w:rsidP="00447245">
      <w:pPr>
        <w:pStyle w:val="Odstavecseseznamem"/>
        <w:numPr>
          <w:ilvl w:val="0"/>
          <w:numId w:val="23"/>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18 odst. 7 písm. b), § 23, § 30, § 39 odst. 6, § 56 odst. 3, § 61 odst. 1 písm. j), § 64 odst. 1 písm. o), § 65 odst. 2 písm. c), § 97 odst. 1, § 109 odst. 1 písm. a) bodě 1, § 128 odst. 2 písm. a) a § 129 odst. 1 písm. d) se číslo „14“ nahrazuje číslem „11“.</w:t>
      </w:r>
    </w:p>
    <w:p w:rsidR="00BE441F" w:rsidRPr="00BE441F" w:rsidRDefault="00BE441F" w:rsidP="00447245">
      <w:pPr>
        <w:pStyle w:val="Odstavecseseznamem"/>
        <w:spacing w:after="0"/>
        <w:ind w:left="360"/>
        <w:jc w:val="both"/>
        <w:rPr>
          <w:rFonts w:ascii="Times New Roman" w:hAnsi="Times New Roman" w:cs="Times New Roman"/>
          <w:sz w:val="24"/>
          <w:szCs w:val="24"/>
          <w:highlight w:val="yellow"/>
        </w:rPr>
      </w:pPr>
    </w:p>
    <w:p w:rsidR="00BE441F" w:rsidRDefault="00BE441F" w:rsidP="00447245">
      <w:pPr>
        <w:pStyle w:val="Odstavecseseznamem"/>
        <w:numPr>
          <w:ilvl w:val="0"/>
          <w:numId w:val="23"/>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18 odst. 7 písm. b) se část věty za středníkem včetně středníku zrušuje.</w:t>
      </w:r>
    </w:p>
    <w:p w:rsidR="00447245" w:rsidRPr="00BE441F" w:rsidRDefault="00447245" w:rsidP="00447245">
      <w:pPr>
        <w:pStyle w:val="Odstavecseseznamem"/>
        <w:spacing w:after="0" w:line="259" w:lineRule="auto"/>
        <w:ind w:left="360"/>
        <w:contextualSpacing/>
        <w:jc w:val="both"/>
        <w:rPr>
          <w:rFonts w:ascii="Times New Roman" w:hAnsi="Times New Roman" w:cs="Times New Roman"/>
          <w:sz w:val="24"/>
          <w:szCs w:val="24"/>
        </w:rPr>
      </w:pPr>
    </w:p>
    <w:p w:rsidR="00BE441F" w:rsidRPr="00BE441F" w:rsidRDefault="00BE441F" w:rsidP="00447245">
      <w:pPr>
        <w:pStyle w:val="Odstavecseseznamem"/>
        <w:numPr>
          <w:ilvl w:val="0"/>
          <w:numId w:val="23"/>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23 se slova „a v období od 1. ledna 2012 do 31. prosince 2013 déle než 21 kalendářních dní“ zrušují.</w:t>
      </w:r>
    </w:p>
    <w:p w:rsidR="00447245" w:rsidRDefault="00447245" w:rsidP="00447245">
      <w:pPr>
        <w:pStyle w:val="Odstavecseseznamem"/>
        <w:spacing w:after="0" w:line="259" w:lineRule="auto"/>
        <w:ind w:left="360"/>
        <w:contextualSpacing/>
        <w:jc w:val="both"/>
        <w:rPr>
          <w:rFonts w:ascii="Times New Roman" w:hAnsi="Times New Roman" w:cs="Times New Roman"/>
          <w:sz w:val="24"/>
          <w:szCs w:val="24"/>
        </w:rPr>
      </w:pPr>
    </w:p>
    <w:p w:rsidR="00BE441F" w:rsidRPr="00BE441F" w:rsidRDefault="00BE441F" w:rsidP="00447245">
      <w:pPr>
        <w:pStyle w:val="Odstavecseseznamem"/>
        <w:numPr>
          <w:ilvl w:val="0"/>
          <w:numId w:val="23"/>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26 odst. 1 a v § 28 odst. 1 se číslo „15.“ nahrazuje číslem „12.“.</w:t>
      </w:r>
    </w:p>
    <w:p w:rsidR="00447245" w:rsidRDefault="00447245" w:rsidP="00447245">
      <w:pPr>
        <w:pStyle w:val="Odstavecseseznamem"/>
        <w:spacing w:after="0" w:line="259" w:lineRule="auto"/>
        <w:ind w:left="360"/>
        <w:contextualSpacing/>
        <w:jc w:val="both"/>
        <w:rPr>
          <w:rFonts w:ascii="Times New Roman" w:hAnsi="Times New Roman" w:cs="Times New Roman"/>
          <w:sz w:val="24"/>
          <w:szCs w:val="24"/>
        </w:rPr>
      </w:pPr>
    </w:p>
    <w:p w:rsidR="00BE441F" w:rsidRPr="00BE441F" w:rsidRDefault="00BE441F" w:rsidP="00447245">
      <w:pPr>
        <w:pStyle w:val="Odstavecseseznamem"/>
        <w:numPr>
          <w:ilvl w:val="0"/>
          <w:numId w:val="23"/>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26 odst. 1 se věta druhá zrušuje.</w:t>
      </w:r>
    </w:p>
    <w:p w:rsidR="00447245" w:rsidRDefault="00447245" w:rsidP="00447245">
      <w:pPr>
        <w:pStyle w:val="Odstavecseseznamem"/>
        <w:spacing w:after="0" w:line="259" w:lineRule="auto"/>
        <w:ind w:left="360"/>
        <w:contextualSpacing/>
        <w:jc w:val="both"/>
        <w:rPr>
          <w:rFonts w:ascii="Times New Roman" w:hAnsi="Times New Roman" w:cs="Times New Roman"/>
          <w:sz w:val="24"/>
          <w:szCs w:val="24"/>
        </w:rPr>
      </w:pPr>
    </w:p>
    <w:p w:rsidR="00BE441F" w:rsidRPr="00BE441F" w:rsidRDefault="00BE441F" w:rsidP="00447245">
      <w:pPr>
        <w:pStyle w:val="Odstavecseseznamem"/>
        <w:numPr>
          <w:ilvl w:val="0"/>
          <w:numId w:val="23"/>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28 odst. 1 větě první se část věty za středníkem včetně středníku zrušuje.</w:t>
      </w:r>
    </w:p>
    <w:p w:rsidR="00447245" w:rsidRDefault="00447245" w:rsidP="00447245">
      <w:pPr>
        <w:pStyle w:val="Odstavecseseznamem"/>
        <w:spacing w:after="0" w:line="259" w:lineRule="auto"/>
        <w:ind w:left="360"/>
        <w:contextualSpacing/>
        <w:jc w:val="both"/>
        <w:rPr>
          <w:rFonts w:ascii="Times New Roman" w:hAnsi="Times New Roman" w:cs="Times New Roman"/>
          <w:sz w:val="24"/>
          <w:szCs w:val="24"/>
        </w:rPr>
      </w:pPr>
    </w:p>
    <w:p w:rsidR="00BE441F" w:rsidRPr="00BE441F" w:rsidRDefault="00BE441F" w:rsidP="00447245">
      <w:pPr>
        <w:pStyle w:val="Odstavecseseznamem"/>
        <w:numPr>
          <w:ilvl w:val="0"/>
          <w:numId w:val="23"/>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lastRenderedPageBreak/>
        <w:t>V § 30 se slova „a v období od 1. ledna 2012 do 31. prosince 2013 kalendářní dny připadající na období prvních 21 kalendářních dnů dočasné pracovní neschopnosti nebo nařízené karantény“ zrušují.</w:t>
      </w:r>
    </w:p>
    <w:p w:rsidR="00BE441F" w:rsidRDefault="00BE441F" w:rsidP="00447245">
      <w:pPr>
        <w:pStyle w:val="Odstavecseseznamem"/>
        <w:numPr>
          <w:ilvl w:val="0"/>
          <w:numId w:val="23"/>
        </w:numPr>
        <w:spacing w:after="16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39 odst. 6 se slova „a v období od 1. ledna 2012 do 31. prosince 2013 v době prvních 21 kalendářních dní dočasné pracovní neschopnosti nebo nařízené karantény“ zrušují.</w:t>
      </w:r>
    </w:p>
    <w:p w:rsidR="00447245" w:rsidRPr="00BE441F" w:rsidRDefault="00447245" w:rsidP="00447245">
      <w:pPr>
        <w:pStyle w:val="Odstavecseseznamem"/>
        <w:spacing w:after="160" w:line="259" w:lineRule="auto"/>
        <w:ind w:left="360"/>
        <w:contextualSpacing/>
        <w:jc w:val="both"/>
        <w:rPr>
          <w:rFonts w:ascii="Times New Roman" w:hAnsi="Times New Roman" w:cs="Times New Roman"/>
          <w:sz w:val="24"/>
          <w:szCs w:val="24"/>
        </w:rPr>
      </w:pPr>
    </w:p>
    <w:p w:rsidR="00BE441F" w:rsidRDefault="00BE441F" w:rsidP="00447245">
      <w:pPr>
        <w:pStyle w:val="Odstavecseseznamem"/>
        <w:numPr>
          <w:ilvl w:val="0"/>
          <w:numId w:val="23"/>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56 odst. 3 větě druhé se slova „a v období od 1. ledna 2012 do 31. prosince 2013 v období prvních 21 kalendářních dnů dočasné pracovní neschopnosti“ zrušují.</w:t>
      </w:r>
    </w:p>
    <w:p w:rsidR="00447245" w:rsidRPr="00BE441F" w:rsidRDefault="00447245" w:rsidP="00447245">
      <w:pPr>
        <w:pStyle w:val="Odstavecseseznamem"/>
        <w:spacing w:after="0" w:line="259" w:lineRule="auto"/>
        <w:ind w:left="360"/>
        <w:contextualSpacing/>
        <w:jc w:val="both"/>
        <w:rPr>
          <w:rFonts w:ascii="Times New Roman" w:hAnsi="Times New Roman" w:cs="Times New Roman"/>
          <w:sz w:val="24"/>
          <w:szCs w:val="24"/>
        </w:rPr>
      </w:pPr>
    </w:p>
    <w:p w:rsidR="00BE441F" w:rsidRPr="00BE441F" w:rsidRDefault="00BE441F" w:rsidP="00447245">
      <w:pPr>
        <w:pStyle w:val="Odstavecseseznamem"/>
        <w:numPr>
          <w:ilvl w:val="0"/>
          <w:numId w:val="23"/>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61 odst. 1 písm. j) se číslo „14.“ nahrazuje číslem „11.“.</w:t>
      </w:r>
    </w:p>
    <w:p w:rsidR="00447245" w:rsidRDefault="00447245" w:rsidP="00447245">
      <w:pPr>
        <w:pStyle w:val="Odstavecseseznamem"/>
        <w:spacing w:after="0" w:line="259" w:lineRule="auto"/>
        <w:ind w:left="360"/>
        <w:contextualSpacing/>
        <w:jc w:val="both"/>
        <w:rPr>
          <w:rFonts w:ascii="Times New Roman" w:hAnsi="Times New Roman" w:cs="Times New Roman"/>
          <w:sz w:val="24"/>
          <w:szCs w:val="24"/>
        </w:rPr>
      </w:pPr>
    </w:p>
    <w:p w:rsidR="00BE441F" w:rsidRPr="00BE441F" w:rsidRDefault="00BE441F" w:rsidP="00447245">
      <w:pPr>
        <w:pStyle w:val="Odstavecseseznamem"/>
        <w:numPr>
          <w:ilvl w:val="0"/>
          <w:numId w:val="23"/>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 xml:space="preserve"> V § 65 odst. 2 písm. c) se slova „a od 1. ledna 2012 do 31. prosince 2013 v období prvních 21 kalendářních dnů“ zrušují.</w:t>
      </w:r>
    </w:p>
    <w:p w:rsidR="00447245" w:rsidRDefault="00447245" w:rsidP="00447245">
      <w:pPr>
        <w:pStyle w:val="Odstavecseseznamem"/>
        <w:spacing w:after="0" w:line="259" w:lineRule="auto"/>
        <w:ind w:left="360"/>
        <w:contextualSpacing/>
        <w:jc w:val="both"/>
        <w:rPr>
          <w:rFonts w:ascii="Times New Roman" w:hAnsi="Times New Roman" w:cs="Times New Roman"/>
          <w:sz w:val="24"/>
          <w:szCs w:val="24"/>
        </w:rPr>
      </w:pPr>
    </w:p>
    <w:p w:rsidR="00BE441F" w:rsidRPr="00BE441F" w:rsidRDefault="00BE441F" w:rsidP="00447245">
      <w:pPr>
        <w:pStyle w:val="Odstavecseseznamem"/>
        <w:numPr>
          <w:ilvl w:val="0"/>
          <w:numId w:val="23"/>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105 se věta první nahrazuje větou " Příslušný orgán ochrany veřejného zdraví je povinen na předepsaném tiskopisu potvrdit pro účely výplaty dávek a poskytování náhrady mzdy, platu nebo odměny nebo sníženého platu (snížené odměny) po dobu prvních 11 kalendářních dnů karantény, nařízení karantény, její trvání a ukončení a příslušné části tohoto tiskopisu zaslat příslušnému orgánu nemocenského pojištění a předat pojištěnci; trvá-li karanténa déle než 11 kalendářních dnů, je povinen potvrdit její trvání vždy k 11</w:t>
      </w:r>
      <w:r w:rsidRPr="00BE441F">
        <w:rPr>
          <w:rFonts w:ascii="Times New Roman" w:hAnsi="Times New Roman" w:cs="Times New Roman"/>
          <w:b/>
          <w:sz w:val="24"/>
          <w:szCs w:val="24"/>
        </w:rPr>
        <w:t>.</w:t>
      </w:r>
      <w:r w:rsidRPr="00BE441F">
        <w:rPr>
          <w:rFonts w:ascii="Times New Roman" w:hAnsi="Times New Roman" w:cs="Times New Roman"/>
          <w:sz w:val="24"/>
          <w:szCs w:val="24"/>
        </w:rPr>
        <w:t xml:space="preserve"> kalendářnímu dni.“</w:t>
      </w:r>
    </w:p>
    <w:p w:rsidR="00447245" w:rsidRDefault="00447245" w:rsidP="00447245">
      <w:pPr>
        <w:pStyle w:val="Odstavecseseznamem"/>
        <w:spacing w:after="0" w:line="259" w:lineRule="auto"/>
        <w:ind w:left="360"/>
        <w:contextualSpacing/>
        <w:jc w:val="both"/>
        <w:rPr>
          <w:rFonts w:ascii="Times New Roman" w:hAnsi="Times New Roman" w:cs="Times New Roman"/>
          <w:sz w:val="24"/>
          <w:szCs w:val="24"/>
        </w:rPr>
      </w:pPr>
    </w:p>
    <w:p w:rsidR="00BE441F" w:rsidRPr="00BE441F" w:rsidRDefault="00BE441F" w:rsidP="00447245">
      <w:pPr>
        <w:pStyle w:val="Odstavecseseznamem"/>
        <w:numPr>
          <w:ilvl w:val="0"/>
          <w:numId w:val="23"/>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128 odst. 2 písm. a) se slova „a v době od 1. ledna 2012 do 31. prosince 2013 v období prvních 21 kalendářních dnů dočasné pracovní neschopnosti“ zrušují.</w:t>
      </w:r>
    </w:p>
    <w:p w:rsidR="00BE441F" w:rsidRPr="00BE441F" w:rsidRDefault="00BE441F" w:rsidP="00447245">
      <w:pPr>
        <w:pStyle w:val="Odstavecseseznamem"/>
        <w:jc w:val="both"/>
        <w:rPr>
          <w:rFonts w:ascii="Times New Roman" w:hAnsi="Times New Roman" w:cs="Times New Roman"/>
          <w:sz w:val="24"/>
          <w:szCs w:val="24"/>
        </w:rPr>
      </w:pPr>
    </w:p>
    <w:p w:rsidR="00BE441F" w:rsidRPr="00BE441F" w:rsidRDefault="00BE441F" w:rsidP="00447245">
      <w:pPr>
        <w:pStyle w:val="Odstavecseseznamem"/>
        <w:spacing w:after="120"/>
        <w:ind w:left="360"/>
        <w:jc w:val="center"/>
        <w:rPr>
          <w:rFonts w:ascii="Times New Roman" w:hAnsi="Times New Roman" w:cs="Times New Roman"/>
          <w:b/>
          <w:sz w:val="24"/>
          <w:szCs w:val="24"/>
        </w:rPr>
      </w:pPr>
      <w:r w:rsidRPr="00BE441F">
        <w:rPr>
          <w:rFonts w:ascii="Times New Roman" w:hAnsi="Times New Roman" w:cs="Times New Roman"/>
          <w:b/>
          <w:sz w:val="24"/>
          <w:szCs w:val="24"/>
        </w:rPr>
        <w:t>Čl. XXII</w:t>
      </w:r>
    </w:p>
    <w:p w:rsidR="00BE441F" w:rsidRPr="00BE441F" w:rsidRDefault="00BE441F" w:rsidP="00447245">
      <w:pPr>
        <w:pStyle w:val="Odstavecseseznamem"/>
        <w:spacing w:after="120"/>
        <w:ind w:left="360"/>
        <w:jc w:val="center"/>
        <w:rPr>
          <w:rFonts w:ascii="Times New Roman" w:hAnsi="Times New Roman" w:cs="Times New Roman"/>
          <w:b/>
          <w:sz w:val="24"/>
          <w:szCs w:val="24"/>
        </w:rPr>
      </w:pPr>
      <w:r w:rsidRPr="00BE441F">
        <w:rPr>
          <w:rFonts w:ascii="Times New Roman" w:hAnsi="Times New Roman" w:cs="Times New Roman"/>
          <w:b/>
          <w:sz w:val="24"/>
          <w:szCs w:val="24"/>
        </w:rPr>
        <w:t>Přechodné ustanovení</w:t>
      </w:r>
    </w:p>
    <w:p w:rsidR="00BE441F" w:rsidRPr="00BE441F" w:rsidRDefault="00BE441F" w:rsidP="00447245">
      <w:pPr>
        <w:spacing w:after="120"/>
        <w:ind w:firstLine="360"/>
        <w:jc w:val="both"/>
        <w:rPr>
          <w:rFonts w:cs="Times New Roman"/>
        </w:rPr>
      </w:pPr>
      <w:r w:rsidRPr="00BE441F">
        <w:rPr>
          <w:rFonts w:cs="Times New Roman"/>
        </w:rPr>
        <w:t>Při dočasné pracovní neschopnosti (karanténě) vzniklé přede dnem nabytí účinnosti tohoto zákona, trvá-li tato dočasná pracovní neschopnost (karanténa) i po dni nabytí jeho účinnosti, se postupuje podle dosavadních právních předpisů.</w:t>
      </w:r>
    </w:p>
    <w:p w:rsidR="00BE441F" w:rsidRPr="00BE441F" w:rsidRDefault="00BE441F" w:rsidP="00447245">
      <w:pPr>
        <w:keepNext/>
        <w:spacing w:after="120"/>
        <w:jc w:val="both"/>
        <w:rPr>
          <w:rFonts w:cs="Times New Roman"/>
          <w:b/>
        </w:rPr>
      </w:pPr>
    </w:p>
    <w:p w:rsidR="00BE441F" w:rsidRPr="00BE441F" w:rsidRDefault="00BE441F" w:rsidP="00447245">
      <w:pPr>
        <w:keepNext/>
        <w:spacing w:after="120"/>
        <w:jc w:val="center"/>
        <w:rPr>
          <w:rFonts w:cs="Times New Roman"/>
        </w:rPr>
      </w:pPr>
      <w:r w:rsidRPr="00BE441F">
        <w:rPr>
          <w:rFonts w:cs="Times New Roman"/>
        </w:rPr>
        <w:t>ČÁST ČTRNÁCTÁ</w:t>
      </w:r>
    </w:p>
    <w:p w:rsidR="00BE441F" w:rsidRPr="00BE441F" w:rsidRDefault="00BE441F" w:rsidP="00447245">
      <w:pPr>
        <w:spacing w:after="120"/>
        <w:jc w:val="center"/>
        <w:rPr>
          <w:rFonts w:cs="Times New Roman"/>
          <w:b/>
        </w:rPr>
      </w:pPr>
      <w:r w:rsidRPr="00BE441F">
        <w:rPr>
          <w:rFonts w:cs="Times New Roman"/>
          <w:b/>
        </w:rPr>
        <w:t>Změna občanského soudního řádu</w:t>
      </w:r>
    </w:p>
    <w:p w:rsidR="00BE441F" w:rsidRPr="00BE441F" w:rsidRDefault="00BE441F" w:rsidP="00447245">
      <w:pPr>
        <w:jc w:val="center"/>
        <w:rPr>
          <w:rFonts w:cs="Times New Roman"/>
          <w:b/>
        </w:rPr>
      </w:pPr>
      <w:r w:rsidRPr="00BE441F">
        <w:rPr>
          <w:rFonts w:cs="Times New Roman"/>
          <w:b/>
        </w:rPr>
        <w:t>Čl. XXIII</w:t>
      </w:r>
    </w:p>
    <w:p w:rsidR="00BE441F" w:rsidRPr="00BE441F" w:rsidRDefault="00BE441F" w:rsidP="00447245">
      <w:pPr>
        <w:jc w:val="both"/>
        <w:rPr>
          <w:rFonts w:cs="Times New Roman"/>
          <w:b/>
        </w:rPr>
      </w:pPr>
    </w:p>
    <w:p w:rsidR="00BE441F" w:rsidRPr="00BE441F" w:rsidRDefault="00BE441F" w:rsidP="00447245">
      <w:pPr>
        <w:ind w:firstLine="360"/>
        <w:jc w:val="both"/>
        <w:rPr>
          <w:rFonts w:cs="Times New Roman"/>
        </w:rPr>
      </w:pPr>
      <w:r w:rsidRPr="00BE441F">
        <w:rPr>
          <w:rFonts w:cs="Times New Roman"/>
        </w:rPr>
        <w:t>V § 279 zákona č. 99/1963 Sb., občanský soudní řád, ve znění zákona č. 263/1992 Sb., zákona č. 24/1993 Sb., zákona č. 30/2000 Sb., zákona č. 155/2000 Sb., zákona č. 367/2000 Sb., zákona č. 370/2000 Sb. a zákona č. 7/2009 Sb. v odst. 2 písm. k) se číslo „14“ nahrazuje číslem „11“ a slova „a od 1. ledna 2011 do 31. prosince 2013 v období prvních 21 kalendářních dnů“ se zrušují.</w:t>
      </w:r>
    </w:p>
    <w:p w:rsidR="00BE441F" w:rsidRPr="00BE441F" w:rsidRDefault="00BE441F" w:rsidP="00447245">
      <w:pPr>
        <w:pStyle w:val="Odstavecseseznamem"/>
        <w:spacing w:after="120"/>
        <w:ind w:left="360"/>
        <w:jc w:val="both"/>
        <w:rPr>
          <w:rFonts w:ascii="Times New Roman" w:hAnsi="Times New Roman" w:cs="Times New Roman"/>
          <w:b/>
          <w:sz w:val="24"/>
          <w:szCs w:val="24"/>
        </w:rPr>
      </w:pPr>
    </w:p>
    <w:p w:rsidR="00BE441F" w:rsidRPr="00BE441F" w:rsidRDefault="00BE441F" w:rsidP="00447245">
      <w:pPr>
        <w:pStyle w:val="Odstavecseseznamem"/>
        <w:spacing w:after="120"/>
        <w:ind w:left="0"/>
        <w:jc w:val="center"/>
        <w:rPr>
          <w:rFonts w:ascii="Times New Roman" w:hAnsi="Times New Roman" w:cs="Times New Roman"/>
          <w:b/>
          <w:sz w:val="24"/>
          <w:szCs w:val="24"/>
        </w:rPr>
      </w:pPr>
      <w:r w:rsidRPr="00BE441F">
        <w:rPr>
          <w:rFonts w:ascii="Times New Roman" w:hAnsi="Times New Roman" w:cs="Times New Roman"/>
          <w:b/>
          <w:sz w:val="24"/>
          <w:szCs w:val="24"/>
        </w:rPr>
        <w:t>Čl. XXIV</w:t>
      </w:r>
    </w:p>
    <w:p w:rsidR="00BE441F" w:rsidRPr="00BE441F" w:rsidRDefault="00BE441F" w:rsidP="00447245">
      <w:pPr>
        <w:pStyle w:val="Odstavecseseznamem"/>
        <w:spacing w:after="120"/>
        <w:ind w:left="360"/>
        <w:jc w:val="center"/>
        <w:rPr>
          <w:rFonts w:ascii="Times New Roman" w:hAnsi="Times New Roman" w:cs="Times New Roman"/>
          <w:b/>
          <w:sz w:val="24"/>
          <w:szCs w:val="24"/>
        </w:rPr>
      </w:pPr>
      <w:r w:rsidRPr="00BE441F">
        <w:rPr>
          <w:rFonts w:ascii="Times New Roman" w:hAnsi="Times New Roman" w:cs="Times New Roman"/>
          <w:b/>
          <w:sz w:val="24"/>
          <w:szCs w:val="24"/>
        </w:rPr>
        <w:t>Přechodné ustanovení</w:t>
      </w:r>
    </w:p>
    <w:p w:rsidR="00BE441F" w:rsidRPr="00BE441F" w:rsidRDefault="00BE441F" w:rsidP="00447245">
      <w:pPr>
        <w:spacing w:after="120"/>
        <w:ind w:firstLine="360"/>
        <w:jc w:val="both"/>
        <w:rPr>
          <w:rFonts w:cs="Times New Roman"/>
        </w:rPr>
      </w:pPr>
      <w:r w:rsidRPr="00BE441F">
        <w:rPr>
          <w:rFonts w:cs="Times New Roman"/>
        </w:rPr>
        <w:t>Při dočasné pracovní neschopnosti (karanténě) vzniklé přede dnem nabytí účinnosti tohoto zákona, trvá-li tato dočasná pracovní neschopnost (karanténa) i po dni nabytí jeho účinnosti, se postupuje podle dosavadních právních předpisů.</w:t>
      </w:r>
    </w:p>
    <w:p w:rsidR="00BE441F" w:rsidRPr="00BE441F" w:rsidRDefault="00BE441F" w:rsidP="00447245">
      <w:pPr>
        <w:spacing w:after="120"/>
        <w:jc w:val="both"/>
        <w:rPr>
          <w:rFonts w:cs="Times New Roman"/>
        </w:rPr>
      </w:pPr>
    </w:p>
    <w:p w:rsidR="00BE441F" w:rsidRPr="00BE441F" w:rsidRDefault="00BE441F" w:rsidP="00447245">
      <w:pPr>
        <w:keepNext/>
        <w:spacing w:after="120"/>
        <w:jc w:val="center"/>
        <w:rPr>
          <w:rFonts w:cs="Times New Roman"/>
        </w:rPr>
      </w:pPr>
      <w:r w:rsidRPr="00BE441F">
        <w:rPr>
          <w:rFonts w:cs="Times New Roman"/>
        </w:rPr>
        <w:t>ČÁST PATNÁCTÁ</w:t>
      </w:r>
    </w:p>
    <w:p w:rsidR="00BE441F" w:rsidRPr="00BE441F" w:rsidRDefault="00BE441F" w:rsidP="00447245">
      <w:pPr>
        <w:spacing w:after="120"/>
        <w:jc w:val="center"/>
        <w:rPr>
          <w:rFonts w:cs="Times New Roman"/>
          <w:b/>
        </w:rPr>
      </w:pPr>
      <w:r w:rsidRPr="00BE441F">
        <w:rPr>
          <w:rFonts w:cs="Times New Roman"/>
          <w:b/>
        </w:rPr>
        <w:t>Změna zákona o organizaci a provádění sociálního zabezpečení</w:t>
      </w:r>
    </w:p>
    <w:p w:rsidR="00BE441F" w:rsidRPr="00BE441F" w:rsidRDefault="00BE441F" w:rsidP="00447245">
      <w:pPr>
        <w:spacing w:after="120"/>
        <w:jc w:val="center"/>
        <w:rPr>
          <w:rFonts w:cs="Times New Roman"/>
          <w:b/>
        </w:rPr>
      </w:pPr>
      <w:r w:rsidRPr="00BE441F">
        <w:rPr>
          <w:rFonts w:cs="Times New Roman"/>
          <w:b/>
        </w:rPr>
        <w:t>Čl. XXV</w:t>
      </w:r>
    </w:p>
    <w:p w:rsidR="00BE441F" w:rsidRPr="00BE441F" w:rsidRDefault="00BE441F" w:rsidP="00447245">
      <w:pPr>
        <w:ind w:firstLine="360"/>
        <w:jc w:val="both"/>
        <w:rPr>
          <w:rFonts w:cs="Times New Roman"/>
        </w:rPr>
      </w:pPr>
      <w:r w:rsidRPr="00BE441F">
        <w:rPr>
          <w:rFonts w:cs="Times New Roman"/>
        </w:rPr>
        <w:t>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 320/2002 Sb., zákona č. 518/2002 Sb., zákona č. 424/2003 Sb., zákona č. 425/2003 Sb., zákona č. 453/2003 Sb., zákona č. 53/2004 Sb., zákona č. 167/2004 Sb., zákona č. 281/2004 Sb., zákona č. 359/2004 Sb., zákona č. 436/2004 Sb., zákona č. 168/2005 Sb., zákona č. 361/2005 Sb., zákona č. 381/2005 Sb., zákona č. 413/2005 Sb., zákona č. 501/2004 Sb., zákona č. 24/2006 Sb., zákona č. 70/2006 Sb., zákona č. 81/2006 Sb., zákona č. 109/2006 Sb., zákona č. 112/2006 Sb., zákona č. 161/2006 Sb., zákona č. 189/2006 Sb., zákona č. 214/2006 Sb., zákona č. 342/2006 Sb., zákona č. 585/2006 Sb., zákona č. 152/2007 Sb., zákona č. 181/2007 Sb., zákona č. 261/2007 Sb., zákona č. 270/2007 Sb., zákona č. 296/2007 Sb., zákona č. 305/2008 Sb., zákona č. 306/2008 Sb., zákona č. 382/2008 Sb., zákona č. 479/2008 Sb., zákona č. 41/2009 Sb., zákona č. 158/2009 Sb., zákona č. 227/2009 Sb., zákona č. 281/2009 Sb., zákona č. 303/2009 Sb., zákona č. 326/2009 Sb., zákona č. 347/2010 Sb., zákona č. 73/2011 Sb., zákona č. 177/2011 Sb., zákona č. 180/2011 Sb., zákona č. 220/2011 Sb., zákona č. 263/2011 Sb., zákona č. 329/2011 Sb., zákona č. 341/2011 Sb., zákona č. 348/2011 Sb., zákona č. 364/2011 Sb., zákona č. 365/2011 Sb., zákona č. 366/2011 Sb., zákona č. 367/2011 Sb., zákona č. 375/2011 Sb., zákona č. 428/2011 Sb., zákona č. 458/2011 Sb., zákona č. 470/2011 Sb., zákona č. 167/2012 Sb., zákona č. 399/2012 Sb.</w:t>
      </w:r>
      <w:r w:rsidR="00447245">
        <w:rPr>
          <w:rFonts w:cs="Times New Roman"/>
        </w:rPr>
        <w:t>,</w:t>
      </w:r>
      <w:r w:rsidRPr="00BE441F">
        <w:rPr>
          <w:rFonts w:cs="Times New Roman"/>
        </w:rPr>
        <w:t xml:space="preserve"> zákona č. 401/2012 Sb., zákona č. 403/2012 Sb., zákona č. 274/2013 Sb., zákona č. 303/2013 Sb., zákona č. 313/2013 Sb., zákona č. 344/2013 Sb., zákona č. 64/2014 Sb., zákona č. 136/2014 Sb., zákona č. 250/2014 Sb., zákona č. 251/2014 Sb., zákona č. 267/2014 Sb., zákona č. 332/2014 Sb., zákona č. 131/2015 Sb., zákona č. 317/2015 Sb., zákona č. 377/2015 Sb., zákona č. 47/2016 Sb., zákona č. 137/2016 Sb., zákona č. 190/2016 Sb., zákona č. 213/2016 Sb., zákona č. 298/2016 Sb., zákona č. 24/2017 Sb., zákona č. 99/2017 Sb., zákona č. 148/2017 Sb., zákona č. 183/2017 Sb., zákona č. 195/2017 Sb., zákona č. 203/2017 Sb., zákona č. 259/2017 Sb., zákona č. 310/2017 Sb. a zákona č. 92/2018 Sb., se mění takto:</w:t>
      </w:r>
    </w:p>
    <w:p w:rsidR="00BE441F" w:rsidRPr="00BE441F" w:rsidRDefault="00BE441F" w:rsidP="00447245">
      <w:pPr>
        <w:jc w:val="both"/>
        <w:rPr>
          <w:rFonts w:cs="Times New Roman"/>
        </w:rPr>
      </w:pPr>
    </w:p>
    <w:p w:rsidR="00BE441F" w:rsidRPr="00BE441F" w:rsidRDefault="00BE441F" w:rsidP="00447245">
      <w:pPr>
        <w:pStyle w:val="Odstavecseseznamem"/>
        <w:numPr>
          <w:ilvl w:val="0"/>
          <w:numId w:val="24"/>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13 odst. 2 a v § 83 odst. 2 písm. c) se číslo „14“ nahrazuje číslem „11“.</w:t>
      </w:r>
    </w:p>
    <w:p w:rsidR="00BE441F" w:rsidRPr="00BE441F" w:rsidRDefault="00BE441F" w:rsidP="00447245">
      <w:pPr>
        <w:pStyle w:val="Odstavecseseznamem"/>
        <w:spacing w:after="0"/>
        <w:ind w:left="360"/>
        <w:jc w:val="both"/>
        <w:rPr>
          <w:rFonts w:ascii="Times New Roman" w:hAnsi="Times New Roman" w:cs="Times New Roman"/>
          <w:sz w:val="24"/>
          <w:szCs w:val="24"/>
        </w:rPr>
      </w:pPr>
    </w:p>
    <w:p w:rsidR="00BE441F" w:rsidRPr="00BE441F" w:rsidRDefault="00BE441F" w:rsidP="00447245">
      <w:pPr>
        <w:pStyle w:val="Odstavecseseznamem"/>
        <w:numPr>
          <w:ilvl w:val="0"/>
          <w:numId w:val="24"/>
        </w:numPr>
        <w:spacing w:after="0" w:line="259" w:lineRule="auto"/>
        <w:contextualSpacing/>
        <w:jc w:val="both"/>
        <w:rPr>
          <w:rFonts w:ascii="Times New Roman" w:hAnsi="Times New Roman" w:cs="Times New Roman"/>
          <w:sz w:val="24"/>
          <w:szCs w:val="24"/>
        </w:rPr>
      </w:pPr>
      <w:r w:rsidRPr="00BE441F">
        <w:rPr>
          <w:rFonts w:ascii="Times New Roman" w:hAnsi="Times New Roman" w:cs="Times New Roman"/>
          <w:sz w:val="24"/>
          <w:szCs w:val="24"/>
        </w:rPr>
        <w:t>V § 13 odst. 2 a v § 83 odst. 2 písm. c) se slova „a v období od 1. ledna 2012 do 31. prosince 2013 prvních 21 kalendářních dnů“ zrušují.“.</w:t>
      </w:r>
    </w:p>
    <w:p w:rsidR="00BE441F" w:rsidRPr="00BE441F" w:rsidRDefault="00BE441F" w:rsidP="00447245">
      <w:pPr>
        <w:keepNext/>
        <w:spacing w:after="120"/>
        <w:jc w:val="both"/>
        <w:rPr>
          <w:rFonts w:cs="Times New Roman"/>
          <w:b/>
        </w:rPr>
      </w:pPr>
    </w:p>
    <w:p w:rsidR="00BE441F" w:rsidRPr="00BE441F" w:rsidRDefault="00BE441F" w:rsidP="00BE441F">
      <w:pPr>
        <w:keepNext/>
        <w:spacing w:after="120"/>
        <w:jc w:val="center"/>
        <w:rPr>
          <w:rFonts w:cs="Times New Roman"/>
        </w:rPr>
      </w:pPr>
      <w:r w:rsidRPr="00BE441F">
        <w:rPr>
          <w:rFonts w:cs="Times New Roman"/>
        </w:rPr>
        <w:t>ČÁST ŠESTNÁCTÁ</w:t>
      </w:r>
    </w:p>
    <w:p w:rsidR="00BE441F" w:rsidRPr="00BE441F" w:rsidRDefault="00BE441F" w:rsidP="00BE441F">
      <w:pPr>
        <w:spacing w:after="120"/>
        <w:jc w:val="center"/>
        <w:rPr>
          <w:rFonts w:cs="Times New Roman"/>
          <w:b/>
        </w:rPr>
      </w:pPr>
      <w:r w:rsidRPr="00BE441F">
        <w:rPr>
          <w:rFonts w:cs="Times New Roman"/>
          <w:b/>
        </w:rPr>
        <w:t>Změna zákona o pojistném na všeobecné zdravotní pojištění</w:t>
      </w:r>
    </w:p>
    <w:p w:rsidR="00BE441F" w:rsidRPr="00BE441F" w:rsidRDefault="00BE441F" w:rsidP="00BE441F">
      <w:pPr>
        <w:spacing w:after="120"/>
        <w:jc w:val="center"/>
        <w:rPr>
          <w:rFonts w:cs="Times New Roman"/>
          <w:b/>
        </w:rPr>
      </w:pPr>
      <w:r w:rsidRPr="00BE441F">
        <w:rPr>
          <w:rFonts w:cs="Times New Roman"/>
          <w:b/>
        </w:rPr>
        <w:t>Čl. XXVI</w:t>
      </w:r>
    </w:p>
    <w:p w:rsidR="00BE441F" w:rsidRPr="00BE441F" w:rsidRDefault="00BE441F" w:rsidP="00BE441F">
      <w:pPr>
        <w:spacing w:after="120"/>
        <w:ind w:firstLine="360"/>
        <w:jc w:val="both"/>
        <w:rPr>
          <w:rFonts w:cs="Times New Roman"/>
        </w:rPr>
      </w:pPr>
      <w:r w:rsidRPr="00BE441F">
        <w:rPr>
          <w:rFonts w:cs="Times New Roman"/>
        </w:rPr>
        <w:t xml:space="preserve">V § 3a odst. 4 zákona č. 592/1992 Sb., o pojistném na všeobecné zdravotní pojištění, ve znění zákona č. 59/1995 Sb., zákona č. 149/1996 Sb., zákona č. 258/2000 Sb., zákona č. 492/2000 Sb., zákona č. 424/2003 Sb., zákona č. 437/2003 Sb., zákona č. 455/2003 Sb., zákona č. 438/2004 Sb., zákona č. 123/2005 Sb., zákona č. 117/2006 Sb., zákona č. 189/2006 Sb., zákona č. 261/2007 Sb., </w:t>
      </w:r>
      <w:r w:rsidRPr="00BE441F">
        <w:rPr>
          <w:rFonts w:cs="Times New Roman"/>
        </w:rPr>
        <w:lastRenderedPageBreak/>
        <w:t>zákona č. 362/2009 Sb., zákona č. 500/2012 Sb., zákona č. 344/2013 Sb. a zákona č. 267/2014 Sb., se v písmenu b) část věty za středníkem včetně středníku zrušuje.</w:t>
      </w:r>
    </w:p>
    <w:p w:rsidR="00BE441F" w:rsidRPr="00BE441F" w:rsidRDefault="00BE441F" w:rsidP="008F34E1">
      <w:pPr>
        <w:pStyle w:val="Odstavecseseznamem"/>
        <w:spacing w:after="0" w:line="240" w:lineRule="auto"/>
        <w:ind w:left="357"/>
        <w:jc w:val="center"/>
        <w:rPr>
          <w:rFonts w:ascii="Times New Roman" w:hAnsi="Times New Roman" w:cs="Times New Roman"/>
          <w:b/>
          <w:sz w:val="24"/>
          <w:szCs w:val="24"/>
        </w:rPr>
      </w:pPr>
    </w:p>
    <w:p w:rsidR="00BE441F" w:rsidRPr="00BE441F" w:rsidRDefault="00BE441F" w:rsidP="00BE441F">
      <w:pPr>
        <w:pStyle w:val="Odstavecseseznamem"/>
        <w:spacing w:after="120"/>
        <w:ind w:left="360"/>
        <w:jc w:val="center"/>
        <w:rPr>
          <w:rFonts w:ascii="Times New Roman" w:hAnsi="Times New Roman" w:cs="Times New Roman"/>
          <w:b/>
          <w:sz w:val="24"/>
          <w:szCs w:val="24"/>
        </w:rPr>
      </w:pPr>
      <w:r w:rsidRPr="00BE441F">
        <w:rPr>
          <w:rFonts w:ascii="Times New Roman" w:hAnsi="Times New Roman" w:cs="Times New Roman"/>
          <w:b/>
          <w:sz w:val="24"/>
          <w:szCs w:val="24"/>
        </w:rPr>
        <w:t>Čl. XXVII</w:t>
      </w:r>
    </w:p>
    <w:p w:rsidR="00BE441F" w:rsidRPr="00BE441F" w:rsidRDefault="00BE441F" w:rsidP="00BE441F">
      <w:pPr>
        <w:pStyle w:val="Odstavecseseznamem"/>
        <w:spacing w:after="120"/>
        <w:ind w:left="360"/>
        <w:jc w:val="center"/>
        <w:rPr>
          <w:rFonts w:ascii="Times New Roman" w:hAnsi="Times New Roman" w:cs="Times New Roman"/>
          <w:b/>
          <w:sz w:val="24"/>
          <w:szCs w:val="24"/>
        </w:rPr>
      </w:pPr>
      <w:r w:rsidRPr="00BE441F">
        <w:rPr>
          <w:rFonts w:ascii="Times New Roman" w:hAnsi="Times New Roman" w:cs="Times New Roman"/>
          <w:b/>
          <w:sz w:val="24"/>
          <w:szCs w:val="24"/>
        </w:rPr>
        <w:t>Přechodné ustanovení</w:t>
      </w:r>
    </w:p>
    <w:p w:rsidR="00BE441F" w:rsidRPr="00BE441F" w:rsidRDefault="00BE441F" w:rsidP="008F34E1">
      <w:pPr>
        <w:ind w:firstLine="357"/>
        <w:jc w:val="both"/>
        <w:rPr>
          <w:rFonts w:cs="Times New Roman"/>
        </w:rPr>
      </w:pPr>
      <w:r w:rsidRPr="00BE441F">
        <w:rPr>
          <w:rFonts w:cs="Times New Roman"/>
        </w:rPr>
        <w:t>Při dočasné pracovní neschopnosti (karanténě) vzniklé přede dnem nabytí účinnosti tohoto zákona, trvá-li tato dočasná pracovní neschopnost (karanténa) i po dni nabytí jeho účinnosti, se postupuje podle dosavadních právních předpisů.</w:t>
      </w:r>
    </w:p>
    <w:p w:rsidR="00BE441F" w:rsidRPr="00BE441F" w:rsidRDefault="00BE441F" w:rsidP="008F34E1">
      <w:pPr>
        <w:ind w:firstLine="357"/>
        <w:jc w:val="both"/>
        <w:rPr>
          <w:rFonts w:cs="Times New Roman"/>
        </w:rPr>
      </w:pPr>
    </w:p>
    <w:p w:rsidR="00BE441F" w:rsidRPr="00BE441F" w:rsidRDefault="00BE441F" w:rsidP="00BE441F">
      <w:pPr>
        <w:keepNext/>
        <w:spacing w:after="120"/>
        <w:jc w:val="center"/>
        <w:rPr>
          <w:rFonts w:cs="Times New Roman"/>
        </w:rPr>
      </w:pPr>
      <w:r w:rsidRPr="00BE441F">
        <w:rPr>
          <w:rFonts w:cs="Times New Roman"/>
        </w:rPr>
        <w:t>ČÁST SEDMNÁCTÁ</w:t>
      </w:r>
    </w:p>
    <w:p w:rsidR="00BE441F" w:rsidRPr="00BE441F" w:rsidRDefault="00BE441F" w:rsidP="00BE441F">
      <w:pPr>
        <w:pStyle w:val="Odstavecseseznamem"/>
        <w:spacing w:after="120"/>
        <w:ind w:left="360"/>
        <w:jc w:val="center"/>
        <w:rPr>
          <w:rFonts w:ascii="Times New Roman" w:hAnsi="Times New Roman" w:cs="Times New Roman"/>
          <w:b/>
          <w:sz w:val="24"/>
          <w:szCs w:val="24"/>
        </w:rPr>
      </w:pPr>
      <w:r w:rsidRPr="00BE441F">
        <w:rPr>
          <w:rFonts w:ascii="Times New Roman" w:hAnsi="Times New Roman" w:cs="Times New Roman"/>
          <w:b/>
          <w:sz w:val="24"/>
          <w:szCs w:val="24"/>
        </w:rPr>
        <w:t>Čl. XXVIII</w:t>
      </w:r>
    </w:p>
    <w:p w:rsidR="00BE441F" w:rsidRPr="00BE441F" w:rsidRDefault="00BE441F" w:rsidP="00BE441F">
      <w:pPr>
        <w:pStyle w:val="Odstavecseseznamem"/>
        <w:spacing w:after="120"/>
        <w:ind w:left="360"/>
        <w:jc w:val="center"/>
        <w:rPr>
          <w:rFonts w:ascii="Times New Roman" w:hAnsi="Times New Roman" w:cs="Times New Roman"/>
          <w:b/>
          <w:sz w:val="24"/>
          <w:szCs w:val="24"/>
        </w:rPr>
      </w:pPr>
      <w:r w:rsidRPr="00BE441F">
        <w:rPr>
          <w:rFonts w:ascii="Times New Roman" w:hAnsi="Times New Roman" w:cs="Times New Roman"/>
          <w:b/>
          <w:sz w:val="24"/>
          <w:szCs w:val="24"/>
        </w:rPr>
        <w:t>Změna zákona o pomoci v hmotné nouzi</w:t>
      </w:r>
    </w:p>
    <w:p w:rsidR="00BE441F" w:rsidRPr="00BE441F" w:rsidRDefault="00BE441F" w:rsidP="008F34E1">
      <w:pPr>
        <w:pStyle w:val="Odstavecseseznamem"/>
        <w:spacing w:after="0" w:line="240" w:lineRule="auto"/>
        <w:ind w:left="357"/>
        <w:jc w:val="center"/>
        <w:rPr>
          <w:rFonts w:ascii="Times New Roman" w:hAnsi="Times New Roman" w:cs="Times New Roman"/>
          <w:b/>
          <w:sz w:val="24"/>
          <w:szCs w:val="24"/>
        </w:rPr>
      </w:pPr>
    </w:p>
    <w:p w:rsidR="00BE441F" w:rsidRDefault="00BE441F" w:rsidP="00BE441F">
      <w:pPr>
        <w:jc w:val="both"/>
        <w:rPr>
          <w:rFonts w:cs="Times New Roman"/>
        </w:rPr>
      </w:pPr>
      <w:r w:rsidRPr="00BE441F">
        <w:rPr>
          <w:rFonts w:cs="Times New Roman"/>
        </w:rPr>
        <w:t>V § 9 zákona č. 111/2006 Sb., o pomoci v hmotné nouzi, ve znění zákona č. 585/2006 Sb., zákona č. 261/2007 Sb., zákona č. 239/2008 Sb., zákona č. 259/2008 Sb., zákona č. 382/2008 Sb., zákona č. 479/2008 Sb., zákona č. 347/2010 Sb., zákona 427/2010 Sb., zákona č. 73/2011 Sb., zákona č. 364/2011 Sb., zákona č. 366/2011 Sb., zákona č. 399/2012 Sb., zákona č. 344/2013 Sb., zákona č. 252/2014 Sb., zákona č. 254/2014 Sb., zákona č. 377/2015 Sb. a zákona č. 367/2016 Sb. se v odst. 1 písm. b) bodě 1. číslo „14“ nahrazuje číslem „11“ a slova „a od 1. ledna 2012 do 31. prosince 2013 po dobu prvních 21 dnů“ se zrušují.</w:t>
      </w:r>
    </w:p>
    <w:p w:rsidR="008F34E1" w:rsidRPr="00BE441F" w:rsidRDefault="008F34E1" w:rsidP="00BE441F">
      <w:pPr>
        <w:jc w:val="both"/>
        <w:rPr>
          <w:rFonts w:cs="Times New Roman"/>
        </w:rPr>
      </w:pPr>
    </w:p>
    <w:p w:rsidR="00BE441F" w:rsidRPr="00BE441F" w:rsidRDefault="00BE441F" w:rsidP="00BE441F">
      <w:pPr>
        <w:pStyle w:val="Odstavecseseznamem"/>
        <w:spacing w:after="120"/>
        <w:ind w:left="360"/>
        <w:jc w:val="center"/>
        <w:rPr>
          <w:rFonts w:ascii="Times New Roman" w:hAnsi="Times New Roman" w:cs="Times New Roman"/>
          <w:b/>
          <w:sz w:val="24"/>
          <w:szCs w:val="24"/>
        </w:rPr>
      </w:pPr>
      <w:r w:rsidRPr="00BE441F">
        <w:rPr>
          <w:rFonts w:ascii="Times New Roman" w:hAnsi="Times New Roman" w:cs="Times New Roman"/>
          <w:b/>
          <w:sz w:val="24"/>
          <w:szCs w:val="24"/>
        </w:rPr>
        <w:t>Čl. XXIX</w:t>
      </w:r>
    </w:p>
    <w:p w:rsidR="00BE441F" w:rsidRPr="00BE441F" w:rsidRDefault="00BE441F" w:rsidP="00BE441F">
      <w:pPr>
        <w:pStyle w:val="Odstavecseseznamem"/>
        <w:spacing w:after="120"/>
        <w:ind w:left="360"/>
        <w:jc w:val="center"/>
        <w:rPr>
          <w:rFonts w:ascii="Times New Roman" w:hAnsi="Times New Roman" w:cs="Times New Roman"/>
          <w:b/>
          <w:sz w:val="24"/>
          <w:szCs w:val="24"/>
        </w:rPr>
      </w:pPr>
      <w:r w:rsidRPr="00BE441F">
        <w:rPr>
          <w:rFonts w:ascii="Times New Roman" w:hAnsi="Times New Roman" w:cs="Times New Roman"/>
          <w:b/>
          <w:sz w:val="24"/>
          <w:szCs w:val="24"/>
        </w:rPr>
        <w:t>Přechodné ustanovení</w:t>
      </w:r>
    </w:p>
    <w:p w:rsidR="00BE441F" w:rsidRPr="00BE441F" w:rsidRDefault="00BE441F" w:rsidP="00BE441F">
      <w:pPr>
        <w:spacing w:after="120"/>
        <w:ind w:firstLine="360"/>
        <w:jc w:val="both"/>
        <w:rPr>
          <w:rFonts w:cs="Times New Roman"/>
        </w:rPr>
      </w:pPr>
      <w:r w:rsidRPr="00BE441F">
        <w:rPr>
          <w:rFonts w:cs="Times New Roman"/>
        </w:rPr>
        <w:t>Při dočasné pracovní neschopnosti (karanténě) vzniklé přede dnem nabytí účinnosti tohoto zákona, trvá-li tato dočasná pracovní neschopnost (karanténa) i po dni nabytí jeho účinnosti, se postupuje podle dosavadních právních předpisů.“.</w:t>
      </w:r>
    </w:p>
    <w:p w:rsidR="00BE441F" w:rsidRPr="00BE441F" w:rsidRDefault="00BE441F" w:rsidP="00BE441F">
      <w:pPr>
        <w:rPr>
          <w:rFonts w:cs="Times New Roman"/>
        </w:rPr>
      </w:pPr>
      <w:r w:rsidRPr="00BE441F">
        <w:rPr>
          <w:rFonts w:cs="Times New Roman"/>
        </w:rPr>
        <w:t>Dosavadní část třináctá, čl. XXI se označuje jako část osmnáctá, čl. XXX.</w:t>
      </w:r>
      <w:bookmarkEnd w:id="7"/>
    </w:p>
    <w:p w:rsidR="00BE441F" w:rsidRPr="00BE441F" w:rsidRDefault="00BE441F" w:rsidP="00BE441F">
      <w:pPr>
        <w:rPr>
          <w:rFonts w:cs="Times New Roman"/>
          <w:b/>
        </w:rPr>
      </w:pPr>
    </w:p>
    <w:p w:rsidR="00BE441F" w:rsidRPr="00BE441F" w:rsidRDefault="00EC72E7" w:rsidP="00BE441F">
      <w:pPr>
        <w:rPr>
          <w:rFonts w:cs="Times New Roman"/>
          <w:b/>
        </w:rPr>
      </w:pPr>
      <w:r>
        <w:rPr>
          <w:rFonts w:cs="Times New Roman"/>
          <w:b/>
        </w:rPr>
        <w:t>E12.</w:t>
      </w:r>
      <w:r w:rsidR="00BE441F" w:rsidRPr="00BE441F">
        <w:rPr>
          <w:rFonts w:cs="Times New Roman"/>
          <w:b/>
        </w:rPr>
        <w:t xml:space="preserve"> Část osmnáctá nově zní: </w:t>
      </w:r>
    </w:p>
    <w:p w:rsidR="00BE441F" w:rsidRPr="00BE441F" w:rsidRDefault="00BE441F" w:rsidP="00BE441F">
      <w:pPr>
        <w:pStyle w:val="Odstavecseseznamem"/>
        <w:spacing w:after="120"/>
        <w:ind w:left="360"/>
        <w:jc w:val="center"/>
        <w:rPr>
          <w:rFonts w:ascii="Times New Roman" w:hAnsi="Times New Roman" w:cs="Times New Roman"/>
          <w:sz w:val="24"/>
          <w:szCs w:val="24"/>
        </w:rPr>
      </w:pPr>
      <w:r w:rsidRPr="00BE441F">
        <w:rPr>
          <w:rFonts w:ascii="Times New Roman" w:hAnsi="Times New Roman" w:cs="Times New Roman"/>
          <w:sz w:val="24"/>
          <w:szCs w:val="24"/>
        </w:rPr>
        <w:t>„ČÁST OSMNÁCTÁ</w:t>
      </w:r>
    </w:p>
    <w:p w:rsidR="00BE441F" w:rsidRPr="00BE441F" w:rsidRDefault="00BE441F" w:rsidP="00BE441F">
      <w:pPr>
        <w:pStyle w:val="Odstavecseseznamem"/>
        <w:spacing w:after="120"/>
        <w:ind w:left="360"/>
        <w:jc w:val="center"/>
        <w:rPr>
          <w:rFonts w:ascii="Times New Roman" w:hAnsi="Times New Roman" w:cs="Times New Roman"/>
          <w:b/>
          <w:sz w:val="24"/>
          <w:szCs w:val="24"/>
        </w:rPr>
      </w:pPr>
      <w:r w:rsidRPr="00BE441F">
        <w:rPr>
          <w:rFonts w:ascii="Times New Roman" w:hAnsi="Times New Roman" w:cs="Times New Roman"/>
          <w:b/>
          <w:sz w:val="24"/>
          <w:szCs w:val="24"/>
        </w:rPr>
        <w:t>Čl. XXX</w:t>
      </w:r>
    </w:p>
    <w:p w:rsidR="00BE441F" w:rsidRPr="00BE441F" w:rsidRDefault="00BE441F" w:rsidP="00BE441F">
      <w:pPr>
        <w:pStyle w:val="Odstavecseseznamem"/>
        <w:spacing w:after="120"/>
        <w:ind w:left="360"/>
        <w:jc w:val="center"/>
        <w:rPr>
          <w:rFonts w:ascii="Times New Roman" w:hAnsi="Times New Roman" w:cs="Times New Roman"/>
          <w:b/>
          <w:sz w:val="24"/>
          <w:szCs w:val="24"/>
        </w:rPr>
      </w:pPr>
      <w:r w:rsidRPr="00BE441F">
        <w:rPr>
          <w:rFonts w:ascii="Times New Roman" w:hAnsi="Times New Roman" w:cs="Times New Roman"/>
          <w:b/>
          <w:sz w:val="24"/>
          <w:szCs w:val="24"/>
        </w:rPr>
        <w:t>Účinnost</w:t>
      </w:r>
    </w:p>
    <w:p w:rsidR="00BE441F" w:rsidRPr="00BE441F" w:rsidRDefault="00BE441F" w:rsidP="00BE441F">
      <w:pPr>
        <w:pStyle w:val="Odstavecseseznamem"/>
        <w:spacing w:after="120"/>
        <w:ind w:left="360" w:firstLine="348"/>
        <w:jc w:val="both"/>
        <w:rPr>
          <w:rFonts w:ascii="Times New Roman" w:hAnsi="Times New Roman" w:cs="Times New Roman"/>
          <w:sz w:val="24"/>
          <w:szCs w:val="24"/>
        </w:rPr>
      </w:pPr>
      <w:bookmarkStart w:id="8" w:name="_Hlk523164677"/>
      <w:r w:rsidRPr="00BE441F">
        <w:rPr>
          <w:rFonts w:ascii="Times New Roman" w:hAnsi="Times New Roman" w:cs="Times New Roman"/>
          <w:sz w:val="24"/>
          <w:szCs w:val="24"/>
        </w:rPr>
        <w:t>Tento zákon nabývá účinnosti 1. července 2019</w:t>
      </w:r>
      <w:bookmarkEnd w:id="8"/>
      <w:r w:rsidRPr="00BE441F">
        <w:rPr>
          <w:rFonts w:ascii="Times New Roman" w:hAnsi="Times New Roman" w:cs="Times New Roman"/>
          <w:sz w:val="24"/>
          <w:szCs w:val="24"/>
        </w:rPr>
        <w:t>.“.</w:t>
      </w:r>
    </w:p>
    <w:p w:rsidR="00BE441F" w:rsidRDefault="00BE441F"/>
    <w:p w:rsidR="008F34E1" w:rsidRDefault="008F34E1"/>
    <w:p w:rsidR="006C0AA8" w:rsidRDefault="006C0AA8"/>
    <w:p w:rsidR="000C6893" w:rsidRDefault="000C6893">
      <w:pPr>
        <w:jc w:val="center"/>
      </w:pPr>
      <w:r>
        <w:t>V Praze</w:t>
      </w:r>
      <w:r w:rsidR="006C0AA8">
        <w:t xml:space="preserve"> </w:t>
      </w:r>
      <w:r w:rsidR="00A51BBF">
        <w:t>9</w:t>
      </w:r>
      <w:r w:rsidR="00081E8A">
        <w:t>. října 2018</w:t>
      </w:r>
    </w:p>
    <w:p w:rsidR="000C6893" w:rsidRDefault="000C6893">
      <w:pPr>
        <w:jc w:val="center"/>
      </w:pPr>
    </w:p>
    <w:p w:rsidR="000C6893" w:rsidRDefault="000C6893">
      <w:pPr>
        <w:jc w:val="center"/>
      </w:pPr>
    </w:p>
    <w:p w:rsidR="000C6893" w:rsidRDefault="0022675C" w:rsidP="0022675C">
      <w:pPr>
        <w:jc w:val="center"/>
      </w:pPr>
      <w:r>
        <w:t>Marek Novák</w:t>
      </w:r>
      <w:r w:rsidR="00A51BBF">
        <w:t xml:space="preserve">, </w:t>
      </w:r>
      <w:proofErr w:type="gramStart"/>
      <w:r w:rsidR="00A51BBF">
        <w:t>v.r.</w:t>
      </w:r>
      <w:proofErr w:type="gramEnd"/>
    </w:p>
    <w:p w:rsidR="000C6893" w:rsidRDefault="000C6893">
      <w:pPr>
        <w:jc w:val="center"/>
      </w:pPr>
      <w:r>
        <w:t>zpravodaj garančního výboru</w:t>
      </w:r>
      <w:r w:rsidR="0022675C">
        <w:t xml:space="preserve"> pro sociální politiku</w:t>
      </w:r>
    </w:p>
    <w:p w:rsidR="0022675C" w:rsidRDefault="0022675C">
      <w:pPr>
        <w:jc w:val="center"/>
      </w:pPr>
    </w:p>
    <w:p w:rsidR="0022675C" w:rsidRDefault="0022675C">
      <w:pPr>
        <w:jc w:val="center"/>
      </w:pPr>
    </w:p>
    <w:p w:rsidR="0022675C" w:rsidRDefault="0022675C" w:rsidP="0022675C">
      <w:pPr>
        <w:jc w:val="center"/>
        <w:rPr>
          <w:lang w:eastAsia="cs-CZ"/>
        </w:rPr>
      </w:pPr>
      <w:r>
        <w:rPr>
          <w:lang w:eastAsia="cs-CZ"/>
        </w:rPr>
        <w:t>Jan Bauer</w:t>
      </w:r>
      <w:r w:rsidR="00A51BBF">
        <w:rPr>
          <w:lang w:eastAsia="cs-CZ"/>
        </w:rPr>
        <w:t>, v.r.</w:t>
      </w:r>
      <w:bookmarkStart w:id="9" w:name="_GoBack"/>
      <w:bookmarkEnd w:id="9"/>
    </w:p>
    <w:p w:rsidR="0022675C" w:rsidRDefault="0022675C" w:rsidP="0022675C">
      <w:pPr>
        <w:jc w:val="center"/>
      </w:pPr>
      <w:r>
        <w:rPr>
          <w:lang w:eastAsia="cs-CZ"/>
        </w:rPr>
        <w:t>zpravodaj hospodářského výboru</w:t>
      </w:r>
    </w:p>
    <w:sectPr w:rsidR="0022675C" w:rsidSect="00087102">
      <w:headerReference w:type="default" r:id="rId94"/>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F22" w:rsidRDefault="004B6F22" w:rsidP="00087102">
      <w:r>
        <w:separator/>
      </w:r>
    </w:p>
  </w:endnote>
  <w:endnote w:type="continuationSeparator" w:id="0">
    <w:p w:rsidR="004B6F22" w:rsidRDefault="004B6F22"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F22" w:rsidRDefault="004B6F22" w:rsidP="00087102">
      <w:r>
        <w:separator/>
      </w:r>
    </w:p>
  </w:footnote>
  <w:footnote w:type="continuationSeparator" w:id="0">
    <w:p w:rsidR="004B6F22" w:rsidRDefault="004B6F22"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F22" w:rsidRDefault="004B6F22">
    <w:pPr>
      <w:pStyle w:val="Zhlav"/>
      <w:jc w:val="center"/>
    </w:pPr>
    <w:r>
      <w:fldChar w:fldCharType="begin"/>
    </w:r>
    <w:r>
      <w:instrText>PAGE   \* MERGEFORMAT</w:instrText>
    </w:r>
    <w:r>
      <w:fldChar w:fldCharType="separate"/>
    </w:r>
    <w:r w:rsidR="00A51BBF">
      <w:rPr>
        <w:noProof/>
      </w:rPr>
      <w:t>14</w:t>
    </w:r>
    <w:r>
      <w:fldChar w:fldCharType="end"/>
    </w:r>
  </w:p>
  <w:p w:rsidR="004B6F22" w:rsidRDefault="004B6F2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AD8512C"/>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3" w15:restartNumberingAfterBreak="0">
    <w:nsid w:val="004D3468"/>
    <w:multiLevelType w:val="hybridMultilevel"/>
    <w:tmpl w:val="9030012A"/>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C444E0"/>
    <w:multiLevelType w:val="hybridMultilevel"/>
    <w:tmpl w:val="AB7C50A8"/>
    <w:lvl w:ilvl="0" w:tplc="CBA86B1C">
      <w:start w:val="1"/>
      <w:numFmt w:val="decimal"/>
      <w:lvlText w:val="%1)"/>
      <w:lvlJc w:val="left"/>
      <w:pPr>
        <w:ind w:left="360" w:hanging="360"/>
      </w:pPr>
      <w:rPr>
        <w:rFonts w:hint="default"/>
        <w:b/>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A064411"/>
    <w:multiLevelType w:val="hybridMultilevel"/>
    <w:tmpl w:val="1E842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0A807E46"/>
    <w:multiLevelType w:val="hybridMultilevel"/>
    <w:tmpl w:val="6F4E9C76"/>
    <w:lvl w:ilvl="0" w:tplc="E9E47D7E">
      <w:start w:val="1"/>
      <w:numFmt w:val="bullet"/>
      <w:lvlText w:val="-"/>
      <w:lvlJc w:val="left"/>
      <w:pPr>
        <w:ind w:left="720" w:hanging="360"/>
      </w:pPr>
      <w:rPr>
        <w:rFonts w:ascii="Calibri" w:eastAsiaTheme="minorHAnsi" w:hAnsi="Calibri" w:cs="Calibri"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ABE4E47"/>
    <w:multiLevelType w:val="hybridMultilevel"/>
    <w:tmpl w:val="9F04F8E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A8D49B6"/>
    <w:multiLevelType w:val="hybridMultilevel"/>
    <w:tmpl w:val="37DA0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0B1C4B"/>
    <w:multiLevelType w:val="hybridMultilevel"/>
    <w:tmpl w:val="3704267A"/>
    <w:lvl w:ilvl="0" w:tplc="E9E47D7E">
      <w:start w:val="1"/>
      <w:numFmt w:val="bullet"/>
      <w:lvlText w:val="-"/>
      <w:lvlJc w:val="left"/>
      <w:pPr>
        <w:ind w:left="720" w:hanging="360"/>
      </w:pPr>
      <w:rPr>
        <w:rFonts w:ascii="Calibri" w:eastAsiaTheme="minorHAnsi"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FD7DA2"/>
    <w:multiLevelType w:val="hybridMultilevel"/>
    <w:tmpl w:val="79006A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E455F"/>
    <w:multiLevelType w:val="hybridMultilevel"/>
    <w:tmpl w:val="479CB8A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3B2970"/>
    <w:multiLevelType w:val="hybridMultilevel"/>
    <w:tmpl w:val="A11AF72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7946E7"/>
    <w:multiLevelType w:val="hybridMultilevel"/>
    <w:tmpl w:val="505C4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B04991"/>
    <w:multiLevelType w:val="multilevel"/>
    <w:tmpl w:val="F600DE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CA5497B"/>
    <w:multiLevelType w:val="hybridMultilevel"/>
    <w:tmpl w:val="848A2C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1F25E2"/>
    <w:multiLevelType w:val="hybridMultilevel"/>
    <w:tmpl w:val="326249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E064B8"/>
    <w:multiLevelType w:val="hybridMultilevel"/>
    <w:tmpl w:val="86002396"/>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87F7FA4"/>
    <w:multiLevelType w:val="hybridMultilevel"/>
    <w:tmpl w:val="989AE8DC"/>
    <w:lvl w:ilvl="0" w:tplc="D7D0D518">
      <w:start w:val="1"/>
      <w:numFmt w:val="bullet"/>
      <w:lvlText w:val="-"/>
      <w:lvlJc w:val="left"/>
      <w:pPr>
        <w:ind w:left="360" w:hanging="360"/>
      </w:pPr>
      <w:rPr>
        <w:rFonts w:ascii="Calibri" w:eastAsia="Times New Roman"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49911612"/>
    <w:multiLevelType w:val="hybridMultilevel"/>
    <w:tmpl w:val="2A3CB52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B0C5115"/>
    <w:multiLevelType w:val="hybridMultilevel"/>
    <w:tmpl w:val="73B2F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3554B5"/>
    <w:multiLevelType w:val="hybridMultilevel"/>
    <w:tmpl w:val="0DCA69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12717C"/>
    <w:multiLevelType w:val="hybridMultilevel"/>
    <w:tmpl w:val="479CB8A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6B65795"/>
    <w:multiLevelType w:val="hybridMultilevel"/>
    <w:tmpl w:val="91A4C7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F480BAD"/>
    <w:multiLevelType w:val="hybridMultilevel"/>
    <w:tmpl w:val="EC7A9B92"/>
    <w:lvl w:ilvl="0" w:tplc="4D04E7F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60EE4642"/>
    <w:multiLevelType w:val="hybridMultilevel"/>
    <w:tmpl w:val="6506080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60FF4FB8"/>
    <w:multiLevelType w:val="hybridMultilevel"/>
    <w:tmpl w:val="FA5AEF4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671CFA"/>
    <w:multiLevelType w:val="hybridMultilevel"/>
    <w:tmpl w:val="3BD6DD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431973"/>
    <w:multiLevelType w:val="hybridMultilevel"/>
    <w:tmpl w:val="8574291A"/>
    <w:lvl w:ilvl="0" w:tplc="39E447F8">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537B45"/>
    <w:multiLevelType w:val="hybridMultilevel"/>
    <w:tmpl w:val="C34CF4D8"/>
    <w:lvl w:ilvl="0" w:tplc="04050017">
      <w:start w:val="1"/>
      <w:numFmt w:val="lowerLetter"/>
      <w:lvlText w:val="%1)"/>
      <w:lvlJc w:val="left"/>
      <w:pPr>
        <w:ind w:left="360" w:hanging="360"/>
      </w:pPr>
      <w:rPr>
        <w:rFonts w:hint="default"/>
      </w:rPr>
    </w:lvl>
    <w:lvl w:ilvl="1" w:tplc="999435FE">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9D13808"/>
    <w:multiLevelType w:val="hybridMultilevel"/>
    <w:tmpl w:val="91A297B0"/>
    <w:lvl w:ilvl="0" w:tplc="612C361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A714F7C"/>
    <w:multiLevelType w:val="hybridMultilevel"/>
    <w:tmpl w:val="402C49AE"/>
    <w:lvl w:ilvl="0" w:tplc="19123A28">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08F7931"/>
    <w:multiLevelType w:val="hybridMultilevel"/>
    <w:tmpl w:val="542CA6A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35A10F9"/>
    <w:multiLevelType w:val="hybridMultilevel"/>
    <w:tmpl w:val="435EE21C"/>
    <w:lvl w:ilvl="0" w:tplc="35742588">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73E970A0"/>
    <w:multiLevelType w:val="hybridMultilevel"/>
    <w:tmpl w:val="E79496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7D7E32"/>
    <w:multiLevelType w:val="hybridMultilevel"/>
    <w:tmpl w:val="8782129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6543B11"/>
    <w:multiLevelType w:val="hybridMultilevel"/>
    <w:tmpl w:val="5D18EB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27"/>
  </w:num>
  <w:num w:numId="4">
    <w:abstractNumId w:val="10"/>
  </w:num>
  <w:num w:numId="5">
    <w:abstractNumId w:val="28"/>
  </w:num>
  <w:num w:numId="6">
    <w:abstractNumId w:val="13"/>
  </w:num>
  <w:num w:numId="7">
    <w:abstractNumId w:val="21"/>
  </w:num>
  <w:num w:numId="8">
    <w:abstractNumId w:val="14"/>
  </w:num>
  <w:num w:numId="9">
    <w:abstractNumId w:val="16"/>
  </w:num>
  <w:num w:numId="10">
    <w:abstractNumId w:val="29"/>
  </w:num>
  <w:num w:numId="11">
    <w:abstractNumId w:val="31"/>
  </w:num>
  <w:num w:numId="12">
    <w:abstractNumId w:val="34"/>
  </w:num>
  <w:num w:numId="13">
    <w:abstractNumId w:val="20"/>
  </w:num>
  <w:num w:numId="14">
    <w:abstractNumId w:val="15"/>
  </w:num>
  <w:num w:numId="15">
    <w:abstractNumId w:val="35"/>
  </w:num>
  <w:num w:numId="16">
    <w:abstractNumId w:val="6"/>
  </w:num>
  <w:num w:numId="17">
    <w:abstractNumId w:val="8"/>
  </w:num>
  <w:num w:numId="18">
    <w:abstractNumId w:val="9"/>
  </w:num>
  <w:num w:numId="19">
    <w:abstractNumId w:val="32"/>
  </w:num>
  <w:num w:numId="20">
    <w:abstractNumId w:val="5"/>
  </w:num>
  <w:num w:numId="21">
    <w:abstractNumId w:val="7"/>
  </w:num>
  <w:num w:numId="22">
    <w:abstractNumId w:val="24"/>
  </w:num>
  <w:num w:numId="23">
    <w:abstractNumId w:val="11"/>
  </w:num>
  <w:num w:numId="24">
    <w:abstractNumId w:val="22"/>
  </w:num>
  <w:num w:numId="25">
    <w:abstractNumId w:val="17"/>
  </w:num>
  <w:num w:numId="26">
    <w:abstractNumId w:val="19"/>
  </w:num>
  <w:num w:numId="27">
    <w:abstractNumId w:val="25"/>
  </w:num>
  <w:num w:numId="28">
    <w:abstractNumId w:val="30"/>
  </w:num>
  <w:num w:numId="29">
    <w:abstractNumId w:val="23"/>
  </w:num>
  <w:num w:numId="30">
    <w:abstractNumId w:val="36"/>
  </w:num>
  <w:num w:numId="31">
    <w:abstractNumId w:val="12"/>
  </w:num>
  <w:num w:numId="32">
    <w:abstractNumId w:val="0"/>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4"/>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75C"/>
    <w:rsid w:val="00081E8A"/>
    <w:rsid w:val="000870A5"/>
    <w:rsid w:val="00087102"/>
    <w:rsid w:val="000C6893"/>
    <w:rsid w:val="001B63C2"/>
    <w:rsid w:val="0022675C"/>
    <w:rsid w:val="00274F88"/>
    <w:rsid w:val="00311B30"/>
    <w:rsid w:val="00447245"/>
    <w:rsid w:val="004B6F22"/>
    <w:rsid w:val="00511F8C"/>
    <w:rsid w:val="00622B90"/>
    <w:rsid w:val="006706ED"/>
    <w:rsid w:val="006C0AA8"/>
    <w:rsid w:val="008F34E1"/>
    <w:rsid w:val="00973A8B"/>
    <w:rsid w:val="00A51BBF"/>
    <w:rsid w:val="00BE441F"/>
    <w:rsid w:val="00EC72E7"/>
    <w:rsid w:val="00F51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47263A7"/>
  <w15:chartTrackingRefBased/>
  <w15:docId w15:val="{FAC944C2-3536-457D-B51A-683A15B76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character" w:customStyle="1" w:styleId="WW8Num5z0">
    <w:name w:val="WW8Num5z0"/>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link w:val="NzevChar"/>
    <w:qFormat/>
    <w:pPr>
      <w:jc w:val="center"/>
    </w:pPr>
    <w:rPr>
      <w:b/>
      <w:bCs/>
      <w:sz w:val="56"/>
      <w:szCs w:val="56"/>
    </w:rPr>
  </w:style>
  <w:style w:type="character" w:customStyle="1" w:styleId="NzevChar">
    <w:name w:val="Název Char"/>
    <w:basedOn w:val="Standardnpsmoodstavce"/>
    <w:link w:val="Nzev"/>
    <w:rsid w:val="00BE441F"/>
    <w:rPr>
      <w:rFonts w:eastAsia="Microsoft YaHei" w:cs="Mangal"/>
      <w:b/>
      <w:bCs/>
      <w:kern w:val="1"/>
      <w:sz w:val="56"/>
      <w:szCs w:val="56"/>
      <w:lang w:eastAsia="zh-CN" w:bidi="hi-IN"/>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character" w:customStyle="1" w:styleId="OznaenpozmnChar">
    <w:name w:val="Označení pozm.n. Char"/>
    <w:link w:val="Oznaenpozmn"/>
    <w:rsid w:val="00511F8C"/>
    <w:rPr>
      <w:rFonts w:eastAsia="SimSun" w:cs="Mangal"/>
      <w:b/>
      <w:kern w:val="1"/>
      <w:sz w:val="24"/>
      <w:szCs w:val="24"/>
      <w:lang w:eastAsia="zh-CN" w:bidi="hi-IN"/>
    </w:rPr>
  </w:style>
  <w:style w:type="paragraph" w:customStyle="1" w:styleId="PNposlanec">
    <w:name w:val="PN poslanec"/>
    <w:basedOn w:val="Oznaenpozmn"/>
    <w:link w:val="PNposlanecChar"/>
    <w:qFormat/>
    <w:rsid w:val="00511F8C"/>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character" w:customStyle="1" w:styleId="proloenChar">
    <w:name w:val="proložení Char"/>
    <w:rsid w:val="0022675C"/>
    <w:rPr>
      <w:rFonts w:ascii="Times New Roman" w:hAnsi="Times New Roman"/>
      <w:spacing w:val="60"/>
      <w:sz w:val="24"/>
      <w:szCs w:val="22"/>
      <w:lang w:eastAsia="en-US"/>
    </w:rPr>
  </w:style>
  <w:style w:type="paragraph" w:styleId="Odstavecseseznamem">
    <w:name w:val="List Paragraph"/>
    <w:basedOn w:val="Normln"/>
    <w:uiPriority w:val="34"/>
    <w:qFormat/>
    <w:rsid w:val="000870A5"/>
    <w:pPr>
      <w:widowControl/>
      <w:suppressAutoHyphens w:val="0"/>
      <w:spacing w:after="200" w:line="276" w:lineRule="auto"/>
      <w:ind w:left="720"/>
    </w:pPr>
    <w:rPr>
      <w:rFonts w:ascii="Calibri" w:eastAsia="Calibri" w:hAnsi="Calibri" w:cs="Calibri"/>
      <w:kern w:val="0"/>
      <w:sz w:val="22"/>
      <w:szCs w:val="22"/>
      <w:lang w:eastAsia="en-US" w:bidi="ar-SA"/>
    </w:rPr>
  </w:style>
  <w:style w:type="paragraph" w:customStyle="1" w:styleId="Odstavecseseznamem1">
    <w:name w:val="Odstavec se seznamem1"/>
    <w:basedOn w:val="Normln"/>
    <w:rsid w:val="000870A5"/>
    <w:pPr>
      <w:spacing w:after="200"/>
      <w:ind w:left="720"/>
      <w:contextualSpacing/>
    </w:pPr>
  </w:style>
  <w:style w:type="paragraph" w:styleId="Textpoznpodarou">
    <w:name w:val="footnote text"/>
    <w:basedOn w:val="Normln"/>
    <w:link w:val="TextpoznpodarouChar"/>
    <w:uiPriority w:val="99"/>
    <w:semiHidden/>
    <w:unhideWhenUsed/>
    <w:rsid w:val="000870A5"/>
    <w:pPr>
      <w:widowControl/>
      <w:jc w:val="both"/>
    </w:pPr>
    <w:rPr>
      <w:rFonts w:eastAsia="Calibri" w:cs="Times New Roman"/>
      <w:kern w:val="0"/>
      <w:sz w:val="20"/>
      <w:szCs w:val="20"/>
      <w:lang w:bidi="ar-SA"/>
    </w:rPr>
  </w:style>
  <w:style w:type="character" w:customStyle="1" w:styleId="TextpoznpodarouChar">
    <w:name w:val="Text pozn. pod čarou Char"/>
    <w:basedOn w:val="Standardnpsmoodstavce"/>
    <w:link w:val="Textpoznpodarou"/>
    <w:uiPriority w:val="99"/>
    <w:semiHidden/>
    <w:rsid w:val="000870A5"/>
    <w:rPr>
      <w:rFonts w:eastAsia="Calibri"/>
      <w:lang w:eastAsia="zh-CN"/>
    </w:rPr>
  </w:style>
  <w:style w:type="character" w:styleId="Znakapoznpodarou">
    <w:name w:val="footnote reference"/>
    <w:basedOn w:val="Standardnpsmoodstavce"/>
    <w:uiPriority w:val="99"/>
    <w:semiHidden/>
    <w:unhideWhenUsed/>
    <w:rsid w:val="000870A5"/>
    <w:rPr>
      <w:vertAlign w:val="superscript"/>
    </w:rPr>
  </w:style>
  <w:style w:type="character" w:customStyle="1" w:styleId="Internetovodkaz">
    <w:name w:val="Internetový odkaz"/>
    <w:basedOn w:val="Standardnpsmoodstavce"/>
    <w:uiPriority w:val="99"/>
    <w:semiHidden/>
    <w:unhideWhenUsed/>
    <w:rsid w:val="001B63C2"/>
    <w:rPr>
      <w:color w:val="0000FF"/>
      <w:u w:val="single"/>
    </w:rPr>
  </w:style>
  <w:style w:type="character" w:customStyle="1" w:styleId="TextbublinyChar">
    <w:name w:val="Text bubliny Char"/>
    <w:basedOn w:val="Standardnpsmoodstavce"/>
    <w:link w:val="Textbubliny"/>
    <w:uiPriority w:val="99"/>
    <w:semiHidden/>
    <w:rsid w:val="00BE441F"/>
    <w:rPr>
      <w:rFonts w:ascii="Segoe UI" w:eastAsiaTheme="minorHAnsi" w:hAnsi="Segoe UI" w:cs="Segoe UI"/>
      <w:sz w:val="18"/>
      <w:szCs w:val="18"/>
      <w:lang w:eastAsia="en-US"/>
    </w:rPr>
  </w:style>
  <w:style w:type="paragraph" w:styleId="Textbubliny">
    <w:name w:val="Balloon Text"/>
    <w:basedOn w:val="Normln"/>
    <w:link w:val="TextbublinyChar"/>
    <w:uiPriority w:val="99"/>
    <w:semiHidden/>
    <w:unhideWhenUsed/>
    <w:rsid w:val="00BE441F"/>
    <w:pPr>
      <w:widowControl/>
      <w:suppressAutoHyphens w:val="0"/>
    </w:pPr>
    <w:rPr>
      <w:rFonts w:ascii="Segoe UI" w:eastAsiaTheme="minorHAnsi" w:hAnsi="Segoe UI" w:cs="Segoe UI"/>
      <w:kern w:val="0"/>
      <w:sz w:val="18"/>
      <w:szCs w:val="18"/>
      <w:lang w:eastAsia="en-US" w:bidi="ar-SA"/>
    </w:rPr>
  </w:style>
  <w:style w:type="paragraph" w:styleId="Textkomente">
    <w:name w:val="annotation text"/>
    <w:basedOn w:val="Normln"/>
    <w:link w:val="TextkomenteChar"/>
    <w:uiPriority w:val="99"/>
    <w:unhideWhenUsed/>
    <w:rsid w:val="00BE441F"/>
    <w:pPr>
      <w:widowControl/>
      <w:suppressAutoHyphens w:val="0"/>
      <w:spacing w:after="160"/>
    </w:pPr>
    <w:rPr>
      <w:rFonts w:asciiTheme="minorHAnsi" w:eastAsiaTheme="minorHAnsi" w:hAnsiTheme="minorHAnsi" w:cstheme="minorBidi"/>
      <w:kern w:val="0"/>
      <w:sz w:val="20"/>
      <w:szCs w:val="20"/>
      <w:lang w:eastAsia="en-US" w:bidi="ar-SA"/>
    </w:rPr>
  </w:style>
  <w:style w:type="character" w:customStyle="1" w:styleId="TextkomenteChar">
    <w:name w:val="Text komentáře Char"/>
    <w:basedOn w:val="Standardnpsmoodstavce"/>
    <w:link w:val="Textkomente"/>
    <w:uiPriority w:val="99"/>
    <w:rsid w:val="00BE441F"/>
    <w:rPr>
      <w:rFonts w:asciiTheme="minorHAnsi" w:eastAsiaTheme="minorHAnsi" w:hAnsiTheme="minorHAnsi" w:cstheme="minorBidi"/>
      <w:lang w:eastAsia="en-US"/>
    </w:rPr>
  </w:style>
  <w:style w:type="character" w:customStyle="1" w:styleId="PedmtkomenteChar">
    <w:name w:val="Předmět komentáře Char"/>
    <w:basedOn w:val="TextkomenteChar"/>
    <w:link w:val="Pedmtkomente"/>
    <w:uiPriority w:val="99"/>
    <w:semiHidden/>
    <w:rsid w:val="00BE441F"/>
    <w:rPr>
      <w:rFonts w:asciiTheme="minorHAnsi" w:eastAsiaTheme="minorHAnsi" w:hAnsiTheme="minorHAnsi" w:cstheme="minorBidi"/>
      <w:b/>
      <w:bCs/>
      <w:lang w:eastAsia="en-US"/>
    </w:rPr>
  </w:style>
  <w:style w:type="paragraph" w:styleId="Pedmtkomente">
    <w:name w:val="annotation subject"/>
    <w:basedOn w:val="Textkomente"/>
    <w:next w:val="Textkomente"/>
    <w:link w:val="PedmtkomenteChar"/>
    <w:uiPriority w:val="99"/>
    <w:semiHidden/>
    <w:unhideWhenUsed/>
    <w:rsid w:val="00BE441F"/>
    <w:rPr>
      <w:b/>
      <w:bCs/>
    </w:rPr>
  </w:style>
  <w:style w:type="character" w:styleId="Hypertextovodkaz">
    <w:name w:val="Hyperlink"/>
    <w:semiHidden/>
    <w:unhideWhenUsed/>
    <w:rsid w:val="00BE441F"/>
    <w:rPr>
      <w:strike w:val="0"/>
      <w:dstrike w:val="0"/>
      <w:color w:val="400000"/>
      <w:u w:val="none"/>
      <w:effect w:val="none"/>
    </w:rPr>
  </w:style>
  <w:style w:type="paragraph" w:styleId="Seznamsodrkami">
    <w:name w:val="List Bullet"/>
    <w:basedOn w:val="Normln"/>
    <w:uiPriority w:val="99"/>
    <w:unhideWhenUsed/>
    <w:rsid w:val="00BE441F"/>
    <w:pPr>
      <w:widowControl/>
      <w:numPr>
        <w:numId w:val="32"/>
      </w:numPr>
      <w:suppressAutoHyphens w:val="0"/>
      <w:spacing w:after="160" w:line="259" w:lineRule="auto"/>
      <w:contextualSpacing/>
    </w:pPr>
    <w:rPr>
      <w:rFonts w:asciiTheme="minorHAnsi" w:eastAsiaTheme="minorHAnsi" w:hAnsiTheme="minorHAnsi" w:cstheme="minorBidi"/>
      <w:kern w:val="0"/>
      <w:sz w:val="22"/>
      <w:szCs w:val="22"/>
      <w:lang w:eastAsia="en-US" w:bidi="ar-SA"/>
    </w:rPr>
  </w:style>
  <w:style w:type="paragraph" w:styleId="Normlnweb">
    <w:name w:val="Normal (Web)"/>
    <w:basedOn w:val="Normln"/>
    <w:unhideWhenUsed/>
    <w:rsid w:val="00BE441F"/>
    <w:pPr>
      <w:widowControl/>
      <w:suppressAutoHyphens w:val="0"/>
      <w:spacing w:before="100" w:beforeAutospacing="1" w:after="119"/>
    </w:pPr>
    <w:rPr>
      <w:rFonts w:eastAsia="Times New Roman" w:cs="Times New Roman"/>
      <w:kern w:val="0"/>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326/2009%20Sb.%2523'&amp;ucin-k-dni='30.12.9999'" TargetMode="External"/><Relationship Id="rId18" Type="http://schemas.openxmlformats.org/officeDocument/2006/relationships/hyperlink" Target="aspi://module='ASPI'&amp;link='347/2010%20Sb.%2523'&amp;ucin-k-dni='30.12.9999'" TargetMode="External"/><Relationship Id="rId26" Type="http://schemas.openxmlformats.org/officeDocument/2006/relationships/hyperlink" Target="aspi://module='ASPI'&amp;link='305/2008%20Sb.%2523'&amp;ucin-k-dni='30.12.9999'" TargetMode="External"/><Relationship Id="rId39" Type="http://schemas.openxmlformats.org/officeDocument/2006/relationships/hyperlink" Target="aspi://module='ASPI'&amp;link='113/1997%20Sb.%2523'&amp;ucin-k-dni='30.%209.2015'" TargetMode="External"/><Relationship Id="rId21" Type="http://schemas.openxmlformats.org/officeDocument/2006/relationships/hyperlink" Target="aspi://module='ASPI'&amp;link='305/2008%20Sb.%2523'&amp;ucin-k-dni='30.12.9999'" TargetMode="External"/><Relationship Id="rId34" Type="http://schemas.openxmlformats.org/officeDocument/2006/relationships/hyperlink" Target="aspi://module='ASPI'&amp;link='241/1994%20Sb.%2523'&amp;ucin-k-dni='30.%209.2015'" TargetMode="External"/><Relationship Id="rId42" Type="http://schemas.openxmlformats.org/officeDocument/2006/relationships/hyperlink" Target="aspi://module='ASPI'&amp;link='18/2000%20Sb.%2523'&amp;ucin-k-dni='30.%209.2015'" TargetMode="External"/><Relationship Id="rId47" Type="http://schemas.openxmlformats.org/officeDocument/2006/relationships/hyperlink" Target="aspi://module='ASPI'&amp;link='238/2000%20Sb.%2523'&amp;ucin-k-dni='30.%209.2015'" TargetMode="External"/><Relationship Id="rId50" Type="http://schemas.openxmlformats.org/officeDocument/2006/relationships/hyperlink" Target="aspi://module='ASPI'&amp;link='263/2002%20Sb.%2523'&amp;ucin-k-dni='30.%209.2015'" TargetMode="External"/><Relationship Id="rId55" Type="http://schemas.openxmlformats.org/officeDocument/2006/relationships/hyperlink" Target="aspi://module='ASPI'&amp;link='437/2003%20Sb.%2523'&amp;ucin-k-dni='30.%209.2015'" TargetMode="External"/><Relationship Id="rId63" Type="http://schemas.openxmlformats.org/officeDocument/2006/relationships/hyperlink" Target="aspi://module='ASPI'&amp;link='377/2005%20Sb.%2523'&amp;ucin-k-dni='30.%209.2015'" TargetMode="External"/><Relationship Id="rId68" Type="http://schemas.openxmlformats.org/officeDocument/2006/relationships/hyperlink" Target="aspi://module='ASPI'&amp;link='153/2007%20Sb.%2523'&amp;ucin-k-dni='30.%209.2015'" TargetMode="External"/><Relationship Id="rId76" Type="http://schemas.openxmlformats.org/officeDocument/2006/relationships/hyperlink" Target="aspi://module='ASPI'&amp;link='221/2009%20Sb.%2523'&amp;ucin-k-dni='30.%209.2015'" TargetMode="External"/><Relationship Id="rId84" Type="http://schemas.openxmlformats.org/officeDocument/2006/relationships/hyperlink" Target="aspi://module='ASPI'&amp;link='341/2011%20Sb.%2523'&amp;ucin-k-dni='30.%209.2015'" TargetMode="External"/><Relationship Id="rId89" Type="http://schemas.openxmlformats.org/officeDocument/2006/relationships/hyperlink" Target="aspi://module='ASPI'&amp;link='399/2012%20Sb.%2523'&amp;ucin-k-dni='30.%209.2015'" TargetMode="External"/><Relationship Id="rId7" Type="http://schemas.openxmlformats.org/officeDocument/2006/relationships/hyperlink" Target="aspi://module='ASPI'&amp;link='128/2000%20Sb.%2523'&amp;ucin-k-dni='30.12.9999'" TargetMode="External"/><Relationship Id="rId71" Type="http://schemas.openxmlformats.org/officeDocument/2006/relationships/hyperlink" Target="aspi://module='ASPI'&amp;link='305/2008%20Sb.%2523'&amp;ucin-k-dni='30.%209.2015'" TargetMode="External"/><Relationship Id="rId92" Type="http://schemas.openxmlformats.org/officeDocument/2006/relationships/hyperlink" Target="aspi://module='ASPI'&amp;link='11/2013%20Sb.%2523'&amp;ucin-k-dni='30.%209.2015'" TargetMode="External"/><Relationship Id="rId2" Type="http://schemas.openxmlformats.org/officeDocument/2006/relationships/styles" Target="styles.xml"/><Relationship Id="rId16" Type="http://schemas.openxmlformats.org/officeDocument/2006/relationships/hyperlink" Target="aspi://module='ASPI'&amp;link='305/2008%20Sb.%2523'&amp;ucin-k-dni='30.12.9999'" TargetMode="External"/><Relationship Id="rId29" Type="http://schemas.openxmlformats.org/officeDocument/2006/relationships/hyperlink" Target="aspi://module='ASPI'&amp;link='589/1992%20Sb.%2523'&amp;ucin-k-dni='30.%209.2015'" TargetMode="External"/><Relationship Id="rId11" Type="http://schemas.openxmlformats.org/officeDocument/2006/relationships/hyperlink" Target="aspi://module='ASPI'&amp;link='261/2007%20Sb.%2523'&amp;ucin-k-dni='30.12.9999'" TargetMode="External"/><Relationship Id="rId24" Type="http://schemas.openxmlformats.org/officeDocument/2006/relationships/hyperlink" Target="aspi://module='ASPI'&amp;link='131/2000%20Sb.%2523'&amp;ucin-k-dni='30.12.9999'" TargetMode="External"/><Relationship Id="rId32" Type="http://schemas.openxmlformats.org/officeDocument/2006/relationships/hyperlink" Target="aspi://module='ASPI'&amp;link='307/1993%20Sb.%2523'&amp;ucin-k-dni='30.%209.2015'" TargetMode="External"/><Relationship Id="rId37" Type="http://schemas.openxmlformats.org/officeDocument/2006/relationships/hyperlink" Target="aspi://module='ASPI'&amp;link='149/1995%20Sb.%2523'&amp;ucin-k-dni='30.%209.2015'" TargetMode="External"/><Relationship Id="rId40" Type="http://schemas.openxmlformats.org/officeDocument/2006/relationships/hyperlink" Target="aspi://module='ASPI'&amp;link='134/1997%20Sb.%2523'&amp;ucin-k-dni='30.%209.2015'" TargetMode="External"/><Relationship Id="rId45" Type="http://schemas.openxmlformats.org/officeDocument/2006/relationships/hyperlink" Target="aspi://module='ASPI'&amp;link='132/2000%20Sb.%2523'&amp;ucin-k-dni='30.%209.2015'" TargetMode="External"/><Relationship Id="rId53" Type="http://schemas.openxmlformats.org/officeDocument/2006/relationships/hyperlink" Target="aspi://module='ASPI'&amp;link='424/2003%20Sb.%2523'&amp;ucin-k-dni='30.%209.2015'" TargetMode="External"/><Relationship Id="rId58" Type="http://schemas.openxmlformats.org/officeDocument/2006/relationships/hyperlink" Target="aspi://module='ASPI'&amp;link='359/2004%20Sb.%2523'&amp;ucin-k-dni='30.%209.2015'" TargetMode="External"/><Relationship Id="rId66" Type="http://schemas.openxmlformats.org/officeDocument/2006/relationships/hyperlink" Target="aspi://module='ASPI'&amp;link='264/2006%20Sb.%2523'&amp;ucin-k-dni='30.%209.2015'" TargetMode="External"/><Relationship Id="rId74" Type="http://schemas.openxmlformats.org/officeDocument/2006/relationships/hyperlink" Target="aspi://module='ASPI'&amp;link='41/2009%20Sb.%2523'&amp;ucin-k-dni='30.%209.2015'" TargetMode="External"/><Relationship Id="rId79" Type="http://schemas.openxmlformats.org/officeDocument/2006/relationships/hyperlink" Target="aspi://module='ASPI'&amp;link='303/2009%20Sb.%2523'&amp;ucin-k-dni='30.%209.2015'" TargetMode="External"/><Relationship Id="rId87" Type="http://schemas.openxmlformats.org/officeDocument/2006/relationships/hyperlink" Target="aspi://module='ASPI'&amp;link='428/2011%20Sb.%2523'&amp;ucin-k-dni='30.%209.2015'" TargetMode="External"/><Relationship Id="rId5" Type="http://schemas.openxmlformats.org/officeDocument/2006/relationships/footnotes" Target="footnotes.xml"/><Relationship Id="rId61" Type="http://schemas.openxmlformats.org/officeDocument/2006/relationships/hyperlink" Target="aspi://module='ASPI'&amp;link='253/2005%20Sb.%2523'&amp;ucin-k-dni='30.%209.2015'" TargetMode="External"/><Relationship Id="rId82" Type="http://schemas.openxmlformats.org/officeDocument/2006/relationships/hyperlink" Target="aspi://module='ASPI'&amp;link='73/2011%20Sb.%2523'&amp;ucin-k-dni='30.%209.2015'" TargetMode="External"/><Relationship Id="rId90" Type="http://schemas.openxmlformats.org/officeDocument/2006/relationships/hyperlink" Target="aspi://module='ASPI'&amp;link='401/2012%20Sb.%2523'&amp;ucin-k-dni='30.%209.2015'" TargetMode="External"/><Relationship Id="rId95" Type="http://schemas.openxmlformats.org/officeDocument/2006/relationships/fontTable" Target="fontTable.xml"/><Relationship Id="rId19" Type="http://schemas.openxmlformats.org/officeDocument/2006/relationships/hyperlink" Target="aspi://module='ASPI'&amp;link='129/2000%20Sb.%2523'&amp;ucin-k-dni='30.12.9999'" TargetMode="External"/><Relationship Id="rId14" Type="http://schemas.openxmlformats.org/officeDocument/2006/relationships/hyperlink" Target="aspi://module='ASPI'&amp;link='128/2000%20Sb.%2523'&amp;ucin-k-dni='30.12.9999'" TargetMode="External"/><Relationship Id="rId22" Type="http://schemas.openxmlformats.org/officeDocument/2006/relationships/hyperlink" Target="aspi://module='ASPI'&amp;link='326/2009%20Sb.%2523'&amp;ucin-k-dni='30.12.9999'" TargetMode="External"/><Relationship Id="rId27" Type="http://schemas.openxmlformats.org/officeDocument/2006/relationships/hyperlink" Target="aspi://module='ASPI'&amp;link='326/2009%20Sb.%2523'&amp;ucin-k-dni='30.12.9999'" TargetMode="External"/><Relationship Id="rId30" Type="http://schemas.openxmlformats.org/officeDocument/2006/relationships/hyperlink" Target="aspi://module='ASPI'&amp;link='10/1993%20Sb.%2523'&amp;ucin-k-dni='30.%209.2015'" TargetMode="External"/><Relationship Id="rId35" Type="http://schemas.openxmlformats.org/officeDocument/2006/relationships/hyperlink" Target="aspi://module='ASPI'&amp;link='59/1995%20Sb.%2523'&amp;ucin-k-dni='30.%209.2015'" TargetMode="External"/><Relationship Id="rId43" Type="http://schemas.openxmlformats.org/officeDocument/2006/relationships/hyperlink" Target="aspi://module='ASPI'&amp;link='29/2000%20Sb.%2523'&amp;ucin-k-dni='30.%209.2015'" TargetMode="External"/><Relationship Id="rId48" Type="http://schemas.openxmlformats.org/officeDocument/2006/relationships/hyperlink" Target="aspi://module='ASPI'&amp;link='492/2000%20Sb.%2523'&amp;ucin-k-dni='30.%209.2015'" TargetMode="External"/><Relationship Id="rId56" Type="http://schemas.openxmlformats.org/officeDocument/2006/relationships/hyperlink" Target="aspi://module='ASPI'&amp;link='186/2004%20Sb.%2523'&amp;ucin-k-dni='30.%209.2015'" TargetMode="External"/><Relationship Id="rId64" Type="http://schemas.openxmlformats.org/officeDocument/2006/relationships/hyperlink" Target="aspi://module='ASPI'&amp;link='62/2006%20Sb.%2523'&amp;ucin-k-dni='30.%209.2015'" TargetMode="External"/><Relationship Id="rId69" Type="http://schemas.openxmlformats.org/officeDocument/2006/relationships/hyperlink" Target="aspi://module='ASPI'&amp;link='261/2007%20Sb.%2523'&amp;ucin-k-dni='30.%209.2015'" TargetMode="External"/><Relationship Id="rId77" Type="http://schemas.openxmlformats.org/officeDocument/2006/relationships/hyperlink" Target="aspi://module='ASPI'&amp;link='227/2009%20Sb.%2523'&amp;ucin-k-dni='30.%209.2015'" TargetMode="External"/><Relationship Id="rId8" Type="http://schemas.openxmlformats.org/officeDocument/2006/relationships/hyperlink" Target="aspi://module='ASPI'&amp;link='131/2000%20Sb.%2523'&amp;ucin-k-dni='30.12.9999'" TargetMode="External"/><Relationship Id="rId51" Type="http://schemas.openxmlformats.org/officeDocument/2006/relationships/hyperlink" Target="aspi://module='ASPI'&amp;link='309/2002%20Sb.%2523'&amp;ucin-k-dni='30.%209.2015'" TargetMode="External"/><Relationship Id="rId72" Type="http://schemas.openxmlformats.org/officeDocument/2006/relationships/hyperlink" Target="aspi://module='ASPI'&amp;link='306/2008%20Sb.%2523'&amp;ucin-k-dni='30.%209.2015'" TargetMode="External"/><Relationship Id="rId80" Type="http://schemas.openxmlformats.org/officeDocument/2006/relationships/hyperlink" Target="aspi://module='ASPI'&amp;link='362/2009%20Sb.%2523'&amp;ucin-k-dni='30.%209.2015'" TargetMode="External"/><Relationship Id="rId85" Type="http://schemas.openxmlformats.org/officeDocument/2006/relationships/hyperlink" Target="aspi://module='ASPI'&amp;link='364/2011%20Sb.%2523'&amp;ucin-k-dni='30.%209.2015'" TargetMode="External"/><Relationship Id="rId93" Type="http://schemas.openxmlformats.org/officeDocument/2006/relationships/hyperlink" Target="aspi://module='ASPI'&amp;link='344/2013%20Sb.%2523'&amp;ucin-k-dni='30.%209.2015'" TargetMode="External"/><Relationship Id="rId3" Type="http://schemas.openxmlformats.org/officeDocument/2006/relationships/settings" Target="settings.xml"/><Relationship Id="rId12" Type="http://schemas.openxmlformats.org/officeDocument/2006/relationships/hyperlink" Target="aspi://module='ASPI'&amp;link='305/2008%20Sb.%2523'&amp;ucin-k-dni='30.12.9999'" TargetMode="External"/><Relationship Id="rId17" Type="http://schemas.openxmlformats.org/officeDocument/2006/relationships/hyperlink" Target="aspi://module='ASPI'&amp;link='326/2009%20Sb.%2523'&amp;ucin-k-dni='30.12.9999'" TargetMode="External"/><Relationship Id="rId25" Type="http://schemas.openxmlformats.org/officeDocument/2006/relationships/hyperlink" Target="aspi://module='ASPI'&amp;link='145/2001%20Sb.%2523'&amp;ucin-k-dni='30.12.9999'" TargetMode="External"/><Relationship Id="rId33" Type="http://schemas.openxmlformats.org/officeDocument/2006/relationships/hyperlink" Target="aspi://module='ASPI'&amp;link='42/1994%20Sb.%2523'&amp;ucin-k-dni='30.%209.2015'" TargetMode="External"/><Relationship Id="rId38" Type="http://schemas.openxmlformats.org/officeDocument/2006/relationships/hyperlink" Target="aspi://module='ASPI'&amp;link='160/1995%20Sb.%2523'&amp;ucin-k-dni='30.%209.2015'" TargetMode="External"/><Relationship Id="rId46" Type="http://schemas.openxmlformats.org/officeDocument/2006/relationships/hyperlink" Target="aspi://module='ASPI'&amp;link='220/2000%20Sb.%2523'&amp;ucin-k-dni='30.%209.2015'" TargetMode="External"/><Relationship Id="rId59" Type="http://schemas.openxmlformats.org/officeDocument/2006/relationships/hyperlink" Target="aspi://module='ASPI'&amp;link='436/2004%20Sb.%2523'&amp;ucin-k-dni='30.%209.2015'" TargetMode="External"/><Relationship Id="rId67" Type="http://schemas.openxmlformats.org/officeDocument/2006/relationships/hyperlink" Target="aspi://module='ASPI'&amp;link='585/2006%20Sb.%2523'&amp;ucin-k-dni='30.%209.2015'" TargetMode="External"/><Relationship Id="rId20" Type="http://schemas.openxmlformats.org/officeDocument/2006/relationships/hyperlink" Target="aspi://module='ASPI'&amp;link='231/2002%20Sb.%2523'&amp;ucin-k-dni='30.12.9999'" TargetMode="External"/><Relationship Id="rId41" Type="http://schemas.openxmlformats.org/officeDocument/2006/relationships/hyperlink" Target="aspi://module='ASPI'&amp;link='306/1997%20Sb.%2523'&amp;ucin-k-dni='30.%209.2015'" TargetMode="External"/><Relationship Id="rId54" Type="http://schemas.openxmlformats.org/officeDocument/2006/relationships/hyperlink" Target="aspi://module='ASPI'&amp;link='425/2003%20Sb.%2523'&amp;ucin-k-dni='30.%209.2015'" TargetMode="External"/><Relationship Id="rId62" Type="http://schemas.openxmlformats.org/officeDocument/2006/relationships/hyperlink" Target="aspi://module='ASPI'&amp;link='361/2005%20Sb.%2523'&amp;ucin-k-dni='30.%209.2015'" TargetMode="External"/><Relationship Id="rId70" Type="http://schemas.openxmlformats.org/officeDocument/2006/relationships/hyperlink" Target="aspi://module='ASPI'&amp;link='296/2007%20Sb.%2523'&amp;ucin-k-dni='30.%209.2015'" TargetMode="External"/><Relationship Id="rId75" Type="http://schemas.openxmlformats.org/officeDocument/2006/relationships/hyperlink" Target="aspi://module='ASPI'&amp;link='158/2009%20Sb.%2523'&amp;ucin-k-dni='30.%209.2015'" TargetMode="External"/><Relationship Id="rId83" Type="http://schemas.openxmlformats.org/officeDocument/2006/relationships/hyperlink" Target="aspi://module='ASPI'&amp;link='263/2011%20Sb.%2523'&amp;ucin-k-dni='30.%209.2015'" TargetMode="External"/><Relationship Id="rId88" Type="http://schemas.openxmlformats.org/officeDocument/2006/relationships/hyperlink" Target="aspi://module='ASPI'&amp;link='470/2011%20Sb.%2523'&amp;ucin-k-dni='30.%209.2015'" TargetMode="External"/><Relationship Id="rId91" Type="http://schemas.openxmlformats.org/officeDocument/2006/relationships/hyperlink" Target="aspi://module='ASPI'&amp;link='503/2012%20Sb.%2523'&amp;ucin-k-dni='30.%209.2015'"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aspi://module='ASPI'&amp;link='313/2002%20Sb.%2523'&amp;ucin-k-dni='30.12.9999'" TargetMode="External"/><Relationship Id="rId23" Type="http://schemas.openxmlformats.org/officeDocument/2006/relationships/hyperlink" Target="aspi://module='ASPI'&amp;link='347/2010%20Sb.%2523'&amp;ucin-k-dni='30.12.9999'" TargetMode="External"/><Relationship Id="rId28" Type="http://schemas.openxmlformats.org/officeDocument/2006/relationships/hyperlink" Target="aspi://module='ASPI'&amp;link='347/2010%20Sb.%2523'&amp;ucin-k-dni='30.12.9999'" TargetMode="External"/><Relationship Id="rId36" Type="http://schemas.openxmlformats.org/officeDocument/2006/relationships/hyperlink" Target="aspi://module='ASPI'&amp;link='118/1995%20Sb.%2523'&amp;ucin-k-dni='30.%209.2015'" TargetMode="External"/><Relationship Id="rId49" Type="http://schemas.openxmlformats.org/officeDocument/2006/relationships/hyperlink" Target="aspi://module='ASPI'&amp;link='353/2001%20Sb.%2523'&amp;ucin-k-dni='30.%209.2015'" TargetMode="External"/><Relationship Id="rId57" Type="http://schemas.openxmlformats.org/officeDocument/2006/relationships/hyperlink" Target="aspi://module='ASPI'&amp;link='281/2004%20Sb.%2523'&amp;ucin-k-dni='30.%209.2015'" TargetMode="External"/><Relationship Id="rId10" Type="http://schemas.openxmlformats.org/officeDocument/2006/relationships/hyperlink" Target="aspi://module='ASPI'&amp;link='530/2005%20Sb.%2523'&amp;ucin-k-dni='30.12.9999'" TargetMode="External"/><Relationship Id="rId31" Type="http://schemas.openxmlformats.org/officeDocument/2006/relationships/hyperlink" Target="aspi://module='ASPI'&amp;link='160/1993%20Sb.%2523'&amp;ucin-k-dni='30.%209.2015'" TargetMode="External"/><Relationship Id="rId44" Type="http://schemas.openxmlformats.org/officeDocument/2006/relationships/hyperlink" Target="aspi://module='ASPI'&amp;link='118/2000%20Sb.%2523'&amp;ucin-k-dni='30.%209.2015'" TargetMode="External"/><Relationship Id="rId52" Type="http://schemas.openxmlformats.org/officeDocument/2006/relationships/hyperlink" Target="aspi://module='ASPI'&amp;link='362/2003%20Sb.%2523'&amp;ucin-k-dni='30.%209.2015'" TargetMode="External"/><Relationship Id="rId60" Type="http://schemas.openxmlformats.org/officeDocument/2006/relationships/hyperlink" Target="aspi://module='ASPI'&amp;link='168/2005%20Sb.%2523'&amp;ucin-k-dni='30.%209.2015'" TargetMode="External"/><Relationship Id="rId65" Type="http://schemas.openxmlformats.org/officeDocument/2006/relationships/hyperlink" Target="aspi://module='ASPI'&amp;link='189/2006%20Sb.%2523'&amp;ucin-k-dni='30.%209.2015'" TargetMode="External"/><Relationship Id="rId73" Type="http://schemas.openxmlformats.org/officeDocument/2006/relationships/hyperlink" Target="aspi://module='ASPI'&amp;link='2/2009%20Sb.%2523'&amp;ucin-k-dni='30.%209.2015'" TargetMode="External"/><Relationship Id="rId78" Type="http://schemas.openxmlformats.org/officeDocument/2006/relationships/hyperlink" Target="aspi://module='ASPI'&amp;link='285/2009%20Sb.%2523'&amp;ucin-k-dni='30.%209.2015'" TargetMode="External"/><Relationship Id="rId81" Type="http://schemas.openxmlformats.org/officeDocument/2006/relationships/hyperlink" Target="aspi://module='ASPI'&amp;link='347/2010%20Sb.%2523'&amp;ucin-k-dni='30.%209.2015'" TargetMode="External"/><Relationship Id="rId86" Type="http://schemas.openxmlformats.org/officeDocument/2006/relationships/hyperlink" Target="aspi://module='ASPI'&amp;link='365/2011%20Sb.%2523'&amp;ucin-k-dni='30.%209.2015'" TargetMode="External"/><Relationship Id="rId9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spi://module='ASPI'&amp;link='361/2003%20Sb.%2523'&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62</TotalTime>
  <Pages>15</Pages>
  <Words>6485</Words>
  <Characters>38265</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44661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4</cp:revision>
  <cp:lastPrinted>1899-12-31T23:00:00Z</cp:lastPrinted>
  <dcterms:created xsi:type="dcterms:W3CDTF">2018-10-02T14:01:00Z</dcterms:created>
  <dcterms:modified xsi:type="dcterms:W3CDTF">2018-10-09T11:03:00Z</dcterms:modified>
</cp:coreProperties>
</file>