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5AF" w:rsidRDefault="001055AF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055AF">
        <w:tc>
          <w:tcPr>
            <w:tcW w:w="9212" w:type="dxa"/>
            <w:shd w:val="clear" w:color="auto" w:fill="auto"/>
          </w:tcPr>
          <w:p w:rsidR="001055AF" w:rsidRDefault="00A670D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1055AF" w:rsidRDefault="00A670D6">
            <w:pPr>
              <w:pStyle w:val="Nadpis2"/>
            </w:pPr>
            <w:r>
              <w:t>POSLANECKÁ SNĚMOVNA</w:t>
            </w:r>
          </w:p>
          <w:p w:rsidR="001055AF" w:rsidRDefault="00331DC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1055AF" w:rsidRDefault="00331DC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A670D6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1055AF">
        <w:tc>
          <w:tcPr>
            <w:tcW w:w="9212" w:type="dxa"/>
            <w:shd w:val="clear" w:color="auto" w:fill="auto"/>
          </w:tcPr>
          <w:p w:rsidR="001055AF" w:rsidRDefault="001055A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1055AF">
        <w:tc>
          <w:tcPr>
            <w:tcW w:w="9212" w:type="dxa"/>
            <w:shd w:val="clear" w:color="auto" w:fill="auto"/>
          </w:tcPr>
          <w:p w:rsidR="001055AF" w:rsidRDefault="00E55A0D" w:rsidP="00D47D17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141</w:t>
            </w:r>
          </w:p>
        </w:tc>
      </w:tr>
      <w:tr w:rsidR="001055AF">
        <w:tc>
          <w:tcPr>
            <w:tcW w:w="9212" w:type="dxa"/>
            <w:shd w:val="clear" w:color="auto" w:fill="auto"/>
          </w:tcPr>
          <w:p w:rsidR="001055AF" w:rsidRDefault="001055AF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1055AF">
        <w:tc>
          <w:tcPr>
            <w:tcW w:w="9212" w:type="dxa"/>
            <w:shd w:val="clear" w:color="auto" w:fill="auto"/>
          </w:tcPr>
          <w:p w:rsidR="001055AF" w:rsidRDefault="00A670D6">
            <w:pPr>
              <w:pStyle w:val="Nadpis4"/>
            </w:pPr>
            <w:r>
              <w:t xml:space="preserve">USNESENÍ  </w:t>
            </w:r>
          </w:p>
        </w:tc>
      </w:tr>
      <w:tr w:rsidR="001055AF">
        <w:tc>
          <w:tcPr>
            <w:tcW w:w="9212" w:type="dxa"/>
            <w:shd w:val="clear" w:color="auto" w:fill="auto"/>
          </w:tcPr>
          <w:p w:rsidR="001055AF" w:rsidRDefault="00A670D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1055AF">
        <w:tc>
          <w:tcPr>
            <w:tcW w:w="9212" w:type="dxa"/>
            <w:shd w:val="clear" w:color="auto" w:fill="auto"/>
          </w:tcPr>
          <w:p w:rsidR="001055AF" w:rsidRDefault="00D652D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11</w:t>
            </w:r>
            <w:r w:rsidR="00A670D6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1055AF">
        <w:tc>
          <w:tcPr>
            <w:tcW w:w="9212" w:type="dxa"/>
            <w:shd w:val="clear" w:color="auto" w:fill="auto"/>
          </w:tcPr>
          <w:p w:rsidR="001055AF" w:rsidRDefault="007A3695" w:rsidP="007A3695"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                                                  </w:t>
            </w:r>
            <w:r w:rsidR="008874DD">
              <w:rPr>
                <w:rFonts w:ascii="Times New Roman" w:hAnsi="Times New Roman" w:cs="Times New Roman"/>
                <w:b/>
                <w:i/>
                <w:sz w:val="24"/>
              </w:rPr>
              <w:t xml:space="preserve"> ze dne </w:t>
            </w:r>
            <w:r w:rsidR="00D652D5">
              <w:rPr>
                <w:rFonts w:ascii="Times New Roman" w:hAnsi="Times New Roman" w:cs="Times New Roman"/>
                <w:b/>
                <w:i/>
                <w:sz w:val="24"/>
              </w:rPr>
              <w:t>5. září 2018</w:t>
            </w:r>
            <w:r w:rsidR="00A670D6">
              <w:rPr>
                <w:rFonts w:ascii="Times New Roman" w:hAnsi="Times New Roman" w:cs="Times New Roman"/>
                <w:b/>
                <w:i/>
                <w:sz w:val="24"/>
              </w:rPr>
              <w:t xml:space="preserve">       </w:t>
            </w:r>
          </w:p>
        </w:tc>
      </w:tr>
      <w:tr w:rsidR="001055AF">
        <w:trPr>
          <w:trHeight w:val="740"/>
        </w:trPr>
        <w:tc>
          <w:tcPr>
            <w:tcW w:w="9212" w:type="dxa"/>
            <w:shd w:val="clear" w:color="auto" w:fill="auto"/>
          </w:tcPr>
          <w:p w:rsidR="001055AF" w:rsidRDefault="001055AF">
            <w:pPr>
              <w:pStyle w:val="Zkladntext3"/>
              <w:snapToGrid w:val="0"/>
            </w:pPr>
          </w:p>
          <w:p w:rsidR="001055AF" w:rsidRDefault="00A670D6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>k</w:t>
            </w:r>
            <w:r w:rsidR="00D652D5">
              <w:t> </w:t>
            </w:r>
            <w:r>
              <w:t>Informaci</w:t>
            </w:r>
            <w:r w:rsidR="00D652D5">
              <w:t xml:space="preserve"> ČEB</w:t>
            </w:r>
            <w:r>
              <w:t xml:space="preserve"> o po</w:t>
            </w:r>
            <w:r w:rsidR="008874DD">
              <w:t>dpořeném financování za rok 201</w:t>
            </w:r>
            <w:r w:rsidR="00D652D5">
              <w:t>7</w:t>
            </w:r>
          </w:p>
          <w:p w:rsidR="00D652D5" w:rsidRDefault="00D652D5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</w:p>
          <w:p w:rsidR="001055AF" w:rsidRDefault="008874DD" w:rsidP="004B4938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 xml:space="preserve">sněmovní tisk </w:t>
            </w:r>
            <w:r w:rsidR="00D652D5">
              <w:t>225</w:t>
            </w:r>
          </w:p>
        </w:tc>
      </w:tr>
    </w:tbl>
    <w:p w:rsidR="001055AF" w:rsidRDefault="001055AF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1055AF" w:rsidRDefault="00A670D6" w:rsidP="00B67832">
      <w:pPr>
        <w:tabs>
          <w:tab w:val="left" w:pos="0"/>
        </w:tabs>
      </w:pPr>
      <w:r>
        <w:rPr>
          <w:rFonts w:ascii="Times New Roman" w:hAnsi="Times New Roman" w:cs="Times New Roman"/>
          <w:spacing w:val="-3"/>
          <w:sz w:val="24"/>
        </w:rPr>
        <w:tab/>
        <w:t>Po úvodním slově námě</w:t>
      </w:r>
      <w:r w:rsidR="007A3695">
        <w:rPr>
          <w:rFonts w:ascii="Times New Roman" w:hAnsi="Times New Roman" w:cs="Times New Roman"/>
          <w:spacing w:val="-3"/>
          <w:sz w:val="24"/>
        </w:rPr>
        <w:t>stka ministryně</w:t>
      </w:r>
      <w:r w:rsidR="00C822BB">
        <w:rPr>
          <w:rFonts w:ascii="Times New Roman" w:hAnsi="Times New Roman" w:cs="Times New Roman"/>
          <w:spacing w:val="-3"/>
          <w:sz w:val="24"/>
        </w:rPr>
        <w:t xml:space="preserve"> financí </w:t>
      </w:r>
      <w:r w:rsidR="00C43B3E">
        <w:rPr>
          <w:rFonts w:ascii="Times New Roman" w:hAnsi="Times New Roman" w:cs="Times New Roman"/>
          <w:spacing w:val="-3"/>
          <w:sz w:val="24"/>
        </w:rPr>
        <w:t>O. Landy</w:t>
      </w:r>
      <w:r w:rsidR="00B67832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a vystoupení </w:t>
      </w:r>
      <w:r w:rsidR="00003255">
        <w:rPr>
          <w:rFonts w:ascii="Times New Roman" w:hAnsi="Times New Roman" w:cs="Times New Roman"/>
          <w:spacing w:val="-3"/>
          <w:sz w:val="24"/>
        </w:rPr>
        <w:t xml:space="preserve">generálního ředitele České exportní banky </w:t>
      </w:r>
      <w:r w:rsidR="007A4157">
        <w:rPr>
          <w:rFonts w:ascii="Times New Roman" w:hAnsi="Times New Roman" w:cs="Times New Roman"/>
          <w:spacing w:val="-3"/>
          <w:sz w:val="24"/>
        </w:rPr>
        <w:t>J. Výborného</w:t>
      </w:r>
      <w:r>
        <w:rPr>
          <w:rFonts w:ascii="Times New Roman" w:hAnsi="Times New Roman" w:cs="Times New Roman"/>
          <w:spacing w:val="-3"/>
          <w:sz w:val="24"/>
        </w:rPr>
        <w:t xml:space="preserve">, zpravodajské zprávě posl. Z. </w:t>
      </w:r>
      <w:proofErr w:type="spellStart"/>
      <w:r>
        <w:rPr>
          <w:rFonts w:ascii="Times New Roman" w:hAnsi="Times New Roman" w:cs="Times New Roman"/>
          <w:spacing w:val="-3"/>
          <w:sz w:val="24"/>
        </w:rPr>
        <w:t>Stanjury</w:t>
      </w:r>
      <w:proofErr w:type="spellEnd"/>
      <w:r w:rsidR="00653647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a po rozpravě rozpočtový výbor Poslanecké sněmovny Parlamentu</w:t>
      </w:r>
    </w:p>
    <w:p w:rsidR="001055AF" w:rsidRDefault="001055A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FC5EB2" w:rsidRDefault="00FC5EB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1055AF" w:rsidRDefault="00A670D6">
      <w:pPr>
        <w:pStyle w:val="Textvbloku"/>
      </w:pPr>
      <w:proofErr w:type="gramStart"/>
      <w:r>
        <w:t>I.</w:t>
      </w:r>
      <w:r>
        <w:tab/>
        <w:t>b e r e   n a   v ě d o m í   Informaci</w:t>
      </w:r>
      <w:proofErr w:type="gramEnd"/>
      <w:r>
        <w:t xml:space="preserve"> </w:t>
      </w:r>
      <w:r w:rsidR="007A3695">
        <w:t xml:space="preserve">ČEB </w:t>
      </w:r>
      <w:r>
        <w:t>o po</w:t>
      </w:r>
      <w:r w:rsidR="00500A13">
        <w:t>dpořeném financování za rok 201</w:t>
      </w:r>
      <w:r w:rsidR="007A3695">
        <w:t>7</w:t>
      </w:r>
      <w:r>
        <w:t>;</w:t>
      </w:r>
    </w:p>
    <w:p w:rsidR="001055AF" w:rsidRDefault="001055AF">
      <w:pPr>
        <w:pStyle w:val="Textvbloku"/>
      </w:pPr>
    </w:p>
    <w:p w:rsidR="001055AF" w:rsidRDefault="001055AF">
      <w:pPr>
        <w:pStyle w:val="Textvbloku"/>
      </w:pPr>
    </w:p>
    <w:p w:rsidR="001055AF" w:rsidRDefault="00A670D6">
      <w:pPr>
        <w:pStyle w:val="Textvbloku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1055AF" w:rsidRDefault="001055AF">
      <w:pPr>
        <w:pStyle w:val="Textvbloku"/>
      </w:pPr>
    </w:p>
    <w:p w:rsidR="001055AF" w:rsidRDefault="00A670D6">
      <w:pPr>
        <w:pStyle w:val="Textvbloku"/>
      </w:pPr>
      <w:r>
        <w:tab/>
      </w:r>
      <w:r>
        <w:rPr>
          <w:i/>
        </w:rPr>
        <w:t xml:space="preserve">„Poslanecká sněmovna Parlamentu </w:t>
      </w:r>
    </w:p>
    <w:p w:rsidR="001055AF" w:rsidRDefault="00A670D6">
      <w:pPr>
        <w:pStyle w:val="Textvbloku"/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„Informaci</w:t>
      </w:r>
      <w:bookmarkStart w:id="0" w:name="_GoBack"/>
      <w:bookmarkEnd w:id="0"/>
      <w:r>
        <w:rPr>
          <w:i/>
        </w:rPr>
        <w:t xml:space="preserve"> o podpořen</w:t>
      </w:r>
      <w:r w:rsidR="00500A13">
        <w:rPr>
          <w:i/>
        </w:rPr>
        <w:t>ém financování za rok 201</w:t>
      </w:r>
      <w:r w:rsidR="00586BDE">
        <w:rPr>
          <w:i/>
        </w:rPr>
        <w:t>7</w:t>
      </w:r>
      <w:r>
        <w:rPr>
          <w:i/>
        </w:rPr>
        <w:t>“.“;</w:t>
      </w:r>
      <w:r>
        <w:tab/>
      </w:r>
    </w:p>
    <w:p w:rsidR="001055AF" w:rsidRDefault="001055AF">
      <w:pPr>
        <w:pStyle w:val="Textvbloku"/>
      </w:pPr>
    </w:p>
    <w:p w:rsidR="00E577C7" w:rsidRDefault="00E577C7">
      <w:pPr>
        <w:pStyle w:val="Odsazentlatextu"/>
        <w:ind w:left="0" w:right="720" w:firstLine="0"/>
        <w:jc w:val="both"/>
      </w:pPr>
    </w:p>
    <w:p w:rsidR="001055AF" w:rsidRDefault="00A670D6">
      <w:pPr>
        <w:pStyle w:val="Odsazentlatextu"/>
        <w:ind w:left="0" w:right="720" w:firstLine="0"/>
        <w:jc w:val="both"/>
      </w:pPr>
      <w:proofErr w:type="gramStart"/>
      <w:r>
        <w:t>III.</w:t>
      </w:r>
      <w:r>
        <w:tab/>
        <w:t>p o v ě ř u j e  zpravodaje</w:t>
      </w:r>
      <w:proofErr w:type="gramEnd"/>
      <w:r>
        <w:t xml:space="preserve"> výboru, aby s tímto usnesením seznámil </w:t>
      </w:r>
      <w:r>
        <w:tab/>
        <w:t>Poslaneckou sněmovnu Parlamentu.</w:t>
      </w:r>
    </w:p>
    <w:p w:rsidR="005A5939" w:rsidRDefault="005A5939">
      <w:pPr>
        <w:pStyle w:val="Odsazentlatextu"/>
        <w:ind w:left="0" w:right="720" w:firstLine="0"/>
      </w:pPr>
    </w:p>
    <w:p w:rsidR="00CE26F5" w:rsidRDefault="00CE26F5">
      <w:pPr>
        <w:pStyle w:val="Odsazentlatextu"/>
        <w:ind w:left="0" w:right="720" w:firstLine="0"/>
      </w:pPr>
    </w:p>
    <w:p w:rsidR="001055AF" w:rsidRDefault="001055AF">
      <w:pPr>
        <w:pStyle w:val="Odsazentlatextu"/>
        <w:ind w:left="0" w:right="720" w:firstLine="0"/>
      </w:pPr>
    </w:p>
    <w:p w:rsidR="001055AF" w:rsidRDefault="00A54E14">
      <w:pPr>
        <w:pStyle w:val="Textvbloku"/>
        <w:ind w:left="0" w:firstLine="0"/>
      </w:pPr>
      <w:r>
        <w:t>Ivana  NEVLUDOVÁ</w:t>
      </w:r>
      <w:r w:rsidR="00A670D6">
        <w:t xml:space="preserve"> </w:t>
      </w:r>
      <w:proofErr w:type="gramStart"/>
      <w:r w:rsidR="00A670D6">
        <w:t>v.r.</w:t>
      </w:r>
      <w:proofErr w:type="gramEnd"/>
      <w:r w:rsidR="00A670D6">
        <w:t xml:space="preserve">                                       </w:t>
      </w:r>
      <w:r>
        <w:t xml:space="preserve">                     </w:t>
      </w:r>
      <w:r w:rsidR="00A670D6">
        <w:t xml:space="preserve">Zbyněk  STANJURA  </w:t>
      </w:r>
      <w:proofErr w:type="gramStart"/>
      <w:r w:rsidR="00A670D6">
        <w:t>v.r.</w:t>
      </w:r>
      <w:proofErr w:type="gramEnd"/>
    </w:p>
    <w:p w:rsidR="00A670D6" w:rsidRDefault="00A670D6" w:rsidP="005A5939">
      <w:pPr>
        <w:pStyle w:val="Textvbloku"/>
        <w:ind w:left="0" w:firstLine="0"/>
      </w:pPr>
      <w:r>
        <w:t xml:space="preserve">      ověřovatel</w:t>
      </w:r>
      <w:r w:rsidR="00A54E14">
        <w:t>ka</w:t>
      </w:r>
      <w:r>
        <w:t xml:space="preserve">                                                         </w:t>
      </w:r>
      <w:r w:rsidR="00CE26F5">
        <w:t xml:space="preserve">                          </w:t>
      </w:r>
      <w:r w:rsidR="00CE26F5">
        <w:tab/>
      </w:r>
      <w:r>
        <w:t xml:space="preserve">zpravodaj         </w:t>
      </w:r>
    </w:p>
    <w:p w:rsidR="001055AF" w:rsidRDefault="001055AF" w:rsidP="005A5939">
      <w:pPr>
        <w:pStyle w:val="Textvbloku"/>
        <w:ind w:left="0" w:firstLine="0"/>
      </w:pPr>
    </w:p>
    <w:p w:rsidR="00653647" w:rsidRDefault="00653647" w:rsidP="005A5939">
      <w:pPr>
        <w:pStyle w:val="Textvbloku"/>
        <w:ind w:left="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53647" w:rsidRDefault="00653647">
      <w:pPr>
        <w:pStyle w:val="Textvbloku"/>
        <w:ind w:left="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53647" w:rsidRDefault="00653647">
      <w:pPr>
        <w:pStyle w:val="Textvbloku"/>
        <w:ind w:left="0" w:firstLine="0"/>
      </w:pPr>
    </w:p>
    <w:p w:rsidR="00CE26F5" w:rsidRDefault="00586BDE" w:rsidP="00653647">
      <w:pPr>
        <w:pStyle w:val="Textvbloku"/>
        <w:ind w:left="0" w:firstLine="0"/>
        <w:jc w:val="center"/>
      </w:pPr>
      <w:r>
        <w:t>Miloslava  VOSTRÁ</w:t>
      </w:r>
      <w:r w:rsidR="00CE26F5">
        <w:t xml:space="preserve">  </w:t>
      </w:r>
      <w:proofErr w:type="gramStart"/>
      <w:r w:rsidR="00CE26F5">
        <w:t>v.r</w:t>
      </w:r>
      <w:r w:rsidR="00407D15">
        <w:t>.</w:t>
      </w:r>
      <w:proofErr w:type="gramEnd"/>
    </w:p>
    <w:p w:rsidR="001055AF" w:rsidRDefault="00A54E14" w:rsidP="00653647">
      <w:pPr>
        <w:pStyle w:val="Textvbloku"/>
        <w:ind w:left="0" w:firstLine="0"/>
        <w:jc w:val="center"/>
      </w:pPr>
      <w:r>
        <w:t>předsed</w:t>
      </w:r>
      <w:r w:rsidR="00586BDE">
        <w:t>kyně</w:t>
      </w:r>
    </w:p>
    <w:sectPr w:rsidR="001055AF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83B36"/>
    <w:multiLevelType w:val="multilevel"/>
    <w:tmpl w:val="917E069A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5AF"/>
    <w:rsid w:val="0000044C"/>
    <w:rsid w:val="00003255"/>
    <w:rsid w:val="000A15A9"/>
    <w:rsid w:val="001055AF"/>
    <w:rsid w:val="00331DCD"/>
    <w:rsid w:val="00407D15"/>
    <w:rsid w:val="004B4938"/>
    <w:rsid w:val="00500A13"/>
    <w:rsid w:val="00527EF6"/>
    <w:rsid w:val="005544FE"/>
    <w:rsid w:val="00586BDE"/>
    <w:rsid w:val="00591F6C"/>
    <w:rsid w:val="005A5939"/>
    <w:rsid w:val="00653647"/>
    <w:rsid w:val="006F7E86"/>
    <w:rsid w:val="007A3695"/>
    <w:rsid w:val="007A4157"/>
    <w:rsid w:val="008874DD"/>
    <w:rsid w:val="00A54E14"/>
    <w:rsid w:val="00A670D6"/>
    <w:rsid w:val="00B67832"/>
    <w:rsid w:val="00C07774"/>
    <w:rsid w:val="00C43B3E"/>
    <w:rsid w:val="00C822BB"/>
    <w:rsid w:val="00CE26F5"/>
    <w:rsid w:val="00D47D17"/>
    <w:rsid w:val="00D570F9"/>
    <w:rsid w:val="00D652D5"/>
    <w:rsid w:val="00DB1C4E"/>
    <w:rsid w:val="00DE625E"/>
    <w:rsid w:val="00E55A0D"/>
    <w:rsid w:val="00E577C7"/>
    <w:rsid w:val="00FC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AB47B"/>
  <w15:docId w15:val="{D44C107E-C68C-4EAC-B0E8-C58FF647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Times New Roman" w:hAnsi="Times New Roman" w:cs="Times New Roman"/>
      <w:b/>
      <w:i/>
      <w:spacing w:val="-3"/>
      <w:sz w:val="28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i/>
      <w:sz w:val="36"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Textvbloku">
    <w:name w:val="Block Text"/>
    <w:basedOn w:val="Normln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paragraph" w:styleId="Textbubliny">
    <w:name w:val="Balloon Text"/>
    <w:basedOn w:val="Normln"/>
    <w:link w:val="TextbublinyChar"/>
    <w:uiPriority w:val="99"/>
    <w:semiHidden/>
    <w:unhideWhenUsed/>
    <w:rsid w:val="00CE26F5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26F5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KysilkovaM</dc:creator>
  <cp:lastModifiedBy>Kysilkova Michaela</cp:lastModifiedBy>
  <cp:revision>5</cp:revision>
  <cp:lastPrinted>2018-07-31T08:40:00Z</cp:lastPrinted>
  <dcterms:created xsi:type="dcterms:W3CDTF">2018-09-05T12:16:00Z</dcterms:created>
  <dcterms:modified xsi:type="dcterms:W3CDTF">2018-09-05T14:32:00Z</dcterms:modified>
  <dc:language>cs-CZ</dc:language>
</cp:coreProperties>
</file>