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179" w:rsidRDefault="00CA5179" w:rsidP="00CA5179">
      <w:pPr>
        <w:pStyle w:val="PS-hlavika1"/>
      </w:pPr>
      <w:r>
        <w:t>Parlament České republiky</w:t>
      </w:r>
    </w:p>
    <w:p w:rsidR="00CA5179" w:rsidRDefault="00CA5179" w:rsidP="00CA5179">
      <w:pPr>
        <w:pStyle w:val="PS-hlavika2"/>
      </w:pPr>
      <w:r>
        <w:t>POSLANECKÁ SNĚMOVNA</w:t>
      </w:r>
    </w:p>
    <w:p w:rsidR="00CA5179" w:rsidRDefault="00CA5179" w:rsidP="00CA5179">
      <w:pPr>
        <w:pStyle w:val="PS-hlavika2"/>
      </w:pPr>
      <w:r>
        <w:t>2018</w:t>
      </w:r>
    </w:p>
    <w:p w:rsidR="00CA5179" w:rsidRDefault="00CA5179" w:rsidP="00CA5179">
      <w:pPr>
        <w:pStyle w:val="PS-hlavika1"/>
      </w:pPr>
      <w:r>
        <w:t>8. volební období</w:t>
      </w:r>
    </w:p>
    <w:p w:rsidR="00CA5179" w:rsidRDefault="006F1526" w:rsidP="00CA5179">
      <w:pPr>
        <w:pStyle w:val="PS-slousnesen"/>
      </w:pPr>
      <w:r>
        <w:t>5</w:t>
      </w:r>
      <w:r w:rsidR="008517D6">
        <w:t>8</w:t>
      </w:r>
    </w:p>
    <w:p w:rsidR="00CA5179" w:rsidRDefault="00CA5179" w:rsidP="00CA5179">
      <w:pPr>
        <w:pStyle w:val="PS-hlavika3"/>
      </w:pPr>
      <w:r>
        <w:t>USNESENÍ</w:t>
      </w:r>
    </w:p>
    <w:p w:rsidR="00CA5179" w:rsidRDefault="00CA5179" w:rsidP="001959F1">
      <w:pPr>
        <w:pStyle w:val="PS-hlavika1"/>
      </w:pPr>
      <w:r>
        <w:t>výboru pro obranu</w:t>
      </w:r>
    </w:p>
    <w:p w:rsidR="0051295B" w:rsidRDefault="0051295B" w:rsidP="0051295B">
      <w:pPr>
        <w:pStyle w:val="PS-hlavika1"/>
      </w:pPr>
      <w:r>
        <w:t>z </w:t>
      </w:r>
      <w:r w:rsidR="007B3BFE">
        <w:t>13</w:t>
      </w:r>
      <w:r>
        <w:t>. schůze</w:t>
      </w:r>
    </w:p>
    <w:p w:rsidR="00CA5179" w:rsidRDefault="00CA5179" w:rsidP="0051295B">
      <w:pPr>
        <w:pStyle w:val="PS-hlavika1"/>
      </w:pPr>
      <w:r>
        <w:t xml:space="preserve">ze dne </w:t>
      </w:r>
      <w:r w:rsidR="007B3BFE">
        <w:t>27</w:t>
      </w:r>
      <w:r>
        <w:t xml:space="preserve">. </w:t>
      </w:r>
      <w:r w:rsidR="00715651">
        <w:t>června</w:t>
      </w:r>
      <w:r>
        <w:t xml:space="preserve"> 2018</w:t>
      </w:r>
    </w:p>
    <w:p w:rsidR="0070767F" w:rsidRDefault="005E70A4" w:rsidP="00EC2C29">
      <w:pPr>
        <w:pStyle w:val="PS-pedmtusnesen"/>
        <w:spacing w:before="100" w:beforeAutospacing="1" w:after="100" w:afterAutospacing="1"/>
      </w:pPr>
      <w:r>
        <w:t xml:space="preserve">k </w:t>
      </w:r>
      <w:r w:rsidR="00F34B10">
        <w:t>N</w:t>
      </w:r>
      <w:r w:rsidR="00884526">
        <w:t>ávrh</w:t>
      </w:r>
      <w:r>
        <w:t>u</w:t>
      </w:r>
      <w:r w:rsidR="00884526">
        <w:t xml:space="preserve"> poslanců Vojtěcha Filipa, Pavla Kováčika, Miloslavy Vostré, Stanislava Grospiče a Květy Matušovské na vydání zákona o zrušení zákona č. 99/ 2000 Sb., o zákazu dodávek pro jadernou elektrárn</w:t>
      </w:r>
      <w:r w:rsidR="00C91723">
        <w:t>u Búšehr /sněmovní tisk č. 112/</w:t>
      </w:r>
    </w:p>
    <w:p w:rsidR="00884526" w:rsidRDefault="00884526" w:rsidP="00884526">
      <w:pPr>
        <w:spacing w:after="360" w:line="254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Výbor pro obranu Poslanecké sněmovny Parlamentu České republiky po úvodním vystoupení </w:t>
      </w:r>
      <w:r w:rsidR="000C2E62">
        <w:rPr>
          <w:rFonts w:ascii="Times New Roman" w:hAnsi="Times New Roman"/>
          <w:sz w:val="24"/>
        </w:rPr>
        <w:t xml:space="preserve">zástupce navrhovatelů </w:t>
      </w:r>
      <w:r w:rsidR="0038674A">
        <w:rPr>
          <w:rFonts w:ascii="Times New Roman" w:hAnsi="Times New Roman"/>
          <w:sz w:val="24"/>
        </w:rPr>
        <w:t xml:space="preserve">místopředsedy PS PČR </w:t>
      </w:r>
      <w:r w:rsidR="000C2E62">
        <w:rPr>
          <w:rFonts w:ascii="Times New Roman" w:hAnsi="Times New Roman"/>
          <w:sz w:val="24"/>
        </w:rPr>
        <w:t xml:space="preserve">JUDr. Vojtěcha Filipa, </w:t>
      </w:r>
      <w:r w:rsidR="00CE3884">
        <w:rPr>
          <w:rFonts w:ascii="Times New Roman" w:hAnsi="Times New Roman"/>
          <w:sz w:val="24"/>
        </w:rPr>
        <w:t>předsedkyně</w:t>
      </w:r>
      <w:r>
        <w:rPr>
          <w:rFonts w:ascii="Times New Roman" w:hAnsi="Times New Roman"/>
          <w:sz w:val="24"/>
        </w:rPr>
        <w:t xml:space="preserve"> SÚJB</w:t>
      </w:r>
      <w:r w:rsidR="00971234">
        <w:rPr>
          <w:rFonts w:ascii="Times New Roman" w:hAnsi="Times New Roman"/>
          <w:sz w:val="24"/>
        </w:rPr>
        <w:t xml:space="preserve"> Ing. Dany Drábové</w:t>
      </w:r>
      <w:r w:rsidR="00971234" w:rsidRPr="00971234">
        <w:rPr>
          <w:rFonts w:ascii="Times New Roman" w:hAnsi="Times New Roman"/>
          <w:sz w:val="24"/>
        </w:rPr>
        <w:t>, Ph.D.,</w:t>
      </w:r>
      <w:r w:rsidR="00E1452D">
        <w:rPr>
          <w:rFonts w:ascii="Times New Roman" w:hAnsi="Times New Roman"/>
          <w:sz w:val="24"/>
        </w:rPr>
        <w:t xml:space="preserve"> ředitele odboru států Blízkého východu a severní A</w:t>
      </w:r>
      <w:r w:rsidR="006C7320">
        <w:rPr>
          <w:rFonts w:ascii="Times New Roman" w:hAnsi="Times New Roman"/>
          <w:sz w:val="24"/>
        </w:rPr>
        <w:t>friky MZV JUDr. Pavla Kluckého</w:t>
      </w:r>
      <w:r w:rsidR="00E1452D">
        <w:rPr>
          <w:rFonts w:ascii="Times New Roman" w:hAnsi="Times New Roman"/>
          <w:sz w:val="24"/>
        </w:rPr>
        <w:t xml:space="preserve">, </w:t>
      </w:r>
      <w:r w:rsidR="00BC5BE8">
        <w:rPr>
          <w:rFonts w:ascii="Times New Roman" w:hAnsi="Times New Roman"/>
          <w:sz w:val="24"/>
        </w:rPr>
        <w:t>ředitele o</w:t>
      </w:r>
      <w:r w:rsidR="000839DB">
        <w:rPr>
          <w:rFonts w:ascii="Times New Roman" w:hAnsi="Times New Roman"/>
          <w:sz w:val="24"/>
        </w:rPr>
        <w:t>d</w:t>
      </w:r>
      <w:r w:rsidR="00BC5BE8">
        <w:rPr>
          <w:rFonts w:ascii="Times New Roman" w:hAnsi="Times New Roman"/>
          <w:sz w:val="24"/>
        </w:rPr>
        <w:t>boru Organizace Spojených národ</w:t>
      </w:r>
      <w:r w:rsidR="00D811C2">
        <w:rPr>
          <w:rFonts w:ascii="Times New Roman" w:hAnsi="Times New Roman"/>
          <w:sz w:val="24"/>
        </w:rPr>
        <w:t>ů</w:t>
      </w:r>
      <w:r w:rsidR="00BC5BE8">
        <w:rPr>
          <w:rFonts w:ascii="Times New Roman" w:hAnsi="Times New Roman"/>
          <w:sz w:val="24"/>
        </w:rPr>
        <w:t xml:space="preserve"> MZV JUDr. Petra Gajdůška, LL. M., </w:t>
      </w:r>
      <w:r w:rsidR="00E1452D">
        <w:rPr>
          <w:rFonts w:ascii="Times New Roman" w:hAnsi="Times New Roman"/>
          <w:sz w:val="24"/>
        </w:rPr>
        <w:t xml:space="preserve">zpravodajské zprávě poslance Bc. Josefa Bělici </w:t>
      </w:r>
      <w:r>
        <w:rPr>
          <w:rFonts w:ascii="Times New Roman" w:hAnsi="Times New Roman"/>
          <w:sz w:val="24"/>
        </w:rPr>
        <w:t>a po rozpravě</w:t>
      </w:r>
    </w:p>
    <w:p w:rsidR="006C1F83" w:rsidRPr="002033B1" w:rsidRDefault="004A77ED" w:rsidP="004A77ED">
      <w:pPr>
        <w:spacing w:after="0" w:line="240" w:lineRule="auto"/>
        <w:ind w:left="2552" w:hanging="1843"/>
        <w:jc w:val="both"/>
        <w:rPr>
          <w:rFonts w:ascii="Times New Roman" w:hAnsi="Times New Roman"/>
          <w:sz w:val="24"/>
          <w:szCs w:val="24"/>
        </w:rPr>
      </w:pPr>
      <w:r>
        <w:rPr>
          <w:rStyle w:val="proloenChar"/>
          <w:szCs w:val="24"/>
        </w:rPr>
        <w:t xml:space="preserve">přerušuje  </w:t>
      </w:r>
      <w:r w:rsidR="005951A4">
        <w:rPr>
          <w:rFonts w:ascii="Times New Roman" w:hAnsi="Times New Roman"/>
          <w:sz w:val="24"/>
          <w:szCs w:val="24"/>
        </w:rPr>
        <w:t xml:space="preserve"> jednání o tomto </w:t>
      </w:r>
      <w:r w:rsidR="00396066" w:rsidRPr="002033B1">
        <w:rPr>
          <w:rFonts w:ascii="Times New Roman" w:hAnsi="Times New Roman"/>
          <w:sz w:val="24"/>
          <w:szCs w:val="24"/>
        </w:rPr>
        <w:t>návrhu d</w:t>
      </w:r>
      <w:r w:rsidR="00A8030E">
        <w:rPr>
          <w:rFonts w:ascii="Times New Roman" w:hAnsi="Times New Roman"/>
          <w:sz w:val="24"/>
          <w:szCs w:val="24"/>
        </w:rPr>
        <w:t xml:space="preserve">o </w:t>
      </w:r>
      <w:r w:rsidR="005951A4">
        <w:rPr>
          <w:rFonts w:ascii="Times New Roman" w:hAnsi="Times New Roman"/>
          <w:sz w:val="24"/>
          <w:szCs w:val="24"/>
        </w:rPr>
        <w:t xml:space="preserve">doby </w:t>
      </w:r>
      <w:r w:rsidR="00A8030E">
        <w:rPr>
          <w:rFonts w:ascii="Times New Roman" w:hAnsi="Times New Roman"/>
          <w:sz w:val="24"/>
          <w:szCs w:val="24"/>
        </w:rPr>
        <w:t xml:space="preserve">projednání </w:t>
      </w:r>
      <w:r w:rsidR="00396066" w:rsidRPr="002033B1">
        <w:rPr>
          <w:rFonts w:ascii="Times New Roman" w:hAnsi="Times New Roman"/>
          <w:sz w:val="24"/>
          <w:szCs w:val="24"/>
        </w:rPr>
        <w:t>zah</w:t>
      </w:r>
      <w:r w:rsidR="002033B1" w:rsidRPr="002033B1">
        <w:rPr>
          <w:rFonts w:ascii="Times New Roman" w:hAnsi="Times New Roman"/>
          <w:sz w:val="24"/>
          <w:szCs w:val="24"/>
        </w:rPr>
        <w:t xml:space="preserve">raničním výborem </w:t>
      </w:r>
      <w:r>
        <w:rPr>
          <w:rFonts w:ascii="Times New Roman" w:hAnsi="Times New Roman"/>
          <w:sz w:val="24"/>
          <w:szCs w:val="24"/>
        </w:rPr>
        <w:t xml:space="preserve">  </w:t>
      </w:r>
      <w:r w:rsidR="002033B1" w:rsidRPr="002033B1">
        <w:rPr>
          <w:rFonts w:ascii="Times New Roman" w:hAnsi="Times New Roman"/>
          <w:sz w:val="24"/>
          <w:szCs w:val="24"/>
        </w:rPr>
        <w:t xml:space="preserve">Poslanecké </w:t>
      </w:r>
      <w:r w:rsidR="002033B1">
        <w:rPr>
          <w:rFonts w:ascii="Times New Roman" w:hAnsi="Times New Roman"/>
          <w:sz w:val="24"/>
          <w:szCs w:val="24"/>
        </w:rPr>
        <w:t>s</w:t>
      </w:r>
      <w:r w:rsidR="002033B1" w:rsidRPr="002033B1">
        <w:rPr>
          <w:rFonts w:ascii="Times New Roman" w:hAnsi="Times New Roman"/>
          <w:sz w:val="24"/>
          <w:szCs w:val="24"/>
        </w:rPr>
        <w:t xml:space="preserve">němovny Parlamentu České republiky. </w:t>
      </w:r>
    </w:p>
    <w:p w:rsidR="00D154C5" w:rsidRDefault="00D154C5" w:rsidP="002033B1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</w:p>
    <w:p w:rsidR="002033B1" w:rsidRDefault="00D154C5" w:rsidP="006C1F83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315CF1">
        <w:rPr>
          <w:rFonts w:ascii="Times New Roman" w:hAnsi="Times New Roman"/>
          <w:sz w:val="24"/>
          <w:szCs w:val="24"/>
        </w:rPr>
        <w:t xml:space="preserve">    </w:t>
      </w:r>
    </w:p>
    <w:p w:rsidR="002033B1" w:rsidRDefault="002033B1" w:rsidP="006C1F83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</w:p>
    <w:p w:rsidR="006937D6" w:rsidRDefault="006937D6" w:rsidP="006C1F83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</w:p>
    <w:p w:rsidR="006937D6" w:rsidRDefault="006937D6" w:rsidP="006C1F83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</w:p>
    <w:p w:rsidR="002033B1" w:rsidRDefault="002033B1" w:rsidP="006C1F83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</w:p>
    <w:p w:rsidR="002033B1" w:rsidRDefault="002033B1" w:rsidP="006C1F83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</w:p>
    <w:p w:rsidR="002033B1" w:rsidRDefault="002033B1" w:rsidP="006C1F83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</w:p>
    <w:p w:rsidR="002033B1" w:rsidRDefault="002033B1" w:rsidP="006C1F83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</w:p>
    <w:p w:rsidR="00D154C5" w:rsidRDefault="00315CF1" w:rsidP="006C1F83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D3D61">
        <w:rPr>
          <w:rFonts w:ascii="Times New Roman" w:hAnsi="Times New Roman"/>
          <w:sz w:val="24"/>
          <w:szCs w:val="24"/>
        </w:rPr>
        <w:t xml:space="preserve">  </w:t>
      </w:r>
      <w:r w:rsidR="007B3BFE">
        <w:rPr>
          <w:rFonts w:ascii="Times New Roman" w:hAnsi="Times New Roman"/>
          <w:sz w:val="24"/>
          <w:szCs w:val="24"/>
        </w:rPr>
        <w:t xml:space="preserve"> </w:t>
      </w:r>
      <w:r w:rsidR="002247A3">
        <w:rPr>
          <w:rFonts w:ascii="Times New Roman" w:hAnsi="Times New Roman"/>
          <w:sz w:val="24"/>
          <w:szCs w:val="24"/>
        </w:rPr>
        <w:t>RSDr. Alexander ČERNÝ</w:t>
      </w:r>
      <w:r w:rsidR="00F636F8">
        <w:rPr>
          <w:rFonts w:ascii="Times New Roman" w:hAnsi="Times New Roman"/>
          <w:sz w:val="24"/>
          <w:szCs w:val="24"/>
        </w:rPr>
        <w:t xml:space="preserve"> v. r. </w:t>
      </w:r>
      <w:r w:rsidR="002E4C78" w:rsidRPr="00494847">
        <w:rPr>
          <w:rFonts w:ascii="Times New Roman" w:hAnsi="Times New Roman"/>
          <w:sz w:val="24"/>
          <w:szCs w:val="24"/>
        </w:rPr>
        <w:t xml:space="preserve">  </w:t>
      </w:r>
      <w:r w:rsidR="00BF2F63">
        <w:rPr>
          <w:rFonts w:ascii="Times New Roman" w:hAnsi="Times New Roman"/>
          <w:sz w:val="24"/>
          <w:szCs w:val="24"/>
        </w:rPr>
        <w:t xml:space="preserve">                         </w:t>
      </w:r>
      <w:r w:rsidR="00884526">
        <w:rPr>
          <w:rFonts w:ascii="Times New Roman" w:hAnsi="Times New Roman"/>
          <w:sz w:val="24"/>
          <w:szCs w:val="24"/>
        </w:rPr>
        <w:t xml:space="preserve">  </w:t>
      </w:r>
      <w:r w:rsidR="00CD3D61">
        <w:rPr>
          <w:rFonts w:ascii="Times New Roman" w:hAnsi="Times New Roman"/>
          <w:sz w:val="24"/>
          <w:szCs w:val="24"/>
        </w:rPr>
        <w:t xml:space="preserve">                 </w:t>
      </w:r>
      <w:r w:rsidR="00884526">
        <w:rPr>
          <w:rFonts w:ascii="Times New Roman" w:hAnsi="Times New Roman"/>
          <w:sz w:val="24"/>
          <w:szCs w:val="24"/>
        </w:rPr>
        <w:t xml:space="preserve"> </w:t>
      </w:r>
      <w:r w:rsidR="00BF2F63">
        <w:rPr>
          <w:rFonts w:ascii="Times New Roman" w:hAnsi="Times New Roman"/>
          <w:sz w:val="24"/>
          <w:szCs w:val="24"/>
        </w:rPr>
        <w:t xml:space="preserve">    </w:t>
      </w:r>
      <w:r w:rsidR="00884526">
        <w:rPr>
          <w:rFonts w:ascii="Times New Roman" w:hAnsi="Times New Roman"/>
          <w:sz w:val="24"/>
          <w:szCs w:val="24"/>
        </w:rPr>
        <w:t>Bc. Josef BĚLICA</w:t>
      </w:r>
      <w:r w:rsidR="00F636F8">
        <w:rPr>
          <w:rFonts w:ascii="Times New Roman" w:hAnsi="Times New Roman"/>
          <w:sz w:val="24"/>
          <w:szCs w:val="24"/>
        </w:rPr>
        <w:t xml:space="preserve"> v. r. </w:t>
      </w:r>
    </w:p>
    <w:p w:rsidR="006C1F83" w:rsidRPr="00494847" w:rsidRDefault="00315CF1" w:rsidP="006C1F83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6C1F83" w:rsidRPr="00494847">
        <w:rPr>
          <w:rFonts w:ascii="Times New Roman" w:hAnsi="Times New Roman"/>
          <w:sz w:val="24"/>
          <w:szCs w:val="24"/>
        </w:rPr>
        <w:t xml:space="preserve">ověřovatel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2F7438">
        <w:rPr>
          <w:rFonts w:ascii="Times New Roman" w:hAnsi="Times New Roman"/>
          <w:sz w:val="24"/>
          <w:szCs w:val="24"/>
        </w:rPr>
        <w:t xml:space="preserve">         </w:t>
      </w:r>
      <w:r w:rsidR="00F636F8">
        <w:rPr>
          <w:rFonts w:ascii="Times New Roman" w:hAnsi="Times New Roman"/>
          <w:sz w:val="24"/>
          <w:szCs w:val="24"/>
        </w:rPr>
        <w:t xml:space="preserve">   </w:t>
      </w:r>
      <w:r w:rsidR="002F7438">
        <w:rPr>
          <w:rFonts w:ascii="Times New Roman" w:hAnsi="Times New Roman"/>
          <w:sz w:val="24"/>
          <w:szCs w:val="24"/>
        </w:rPr>
        <w:t xml:space="preserve">      </w:t>
      </w:r>
      <w:r w:rsidR="006C1F83" w:rsidRPr="00494847">
        <w:rPr>
          <w:rFonts w:ascii="Times New Roman" w:hAnsi="Times New Roman"/>
          <w:sz w:val="24"/>
          <w:szCs w:val="24"/>
        </w:rPr>
        <w:t>zpravodaj</w:t>
      </w:r>
    </w:p>
    <w:p w:rsidR="006C1F83" w:rsidRPr="00494847" w:rsidRDefault="006C1F83" w:rsidP="006C1F83">
      <w:pPr>
        <w:spacing w:line="259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</w:p>
    <w:p w:rsidR="006C1F83" w:rsidRPr="00494847" w:rsidRDefault="006C1F83" w:rsidP="006C1F83">
      <w:pPr>
        <w:spacing w:line="259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</w:p>
    <w:p w:rsidR="006C1F83" w:rsidRPr="00494847" w:rsidRDefault="006C1F83" w:rsidP="006C1F83">
      <w:pPr>
        <w:spacing w:line="259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</w:p>
    <w:p w:rsidR="006C1F83" w:rsidRPr="00494847" w:rsidRDefault="006C1F83" w:rsidP="006C1F83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  <w:r w:rsidRPr="00494847">
        <w:rPr>
          <w:rFonts w:ascii="Times New Roman" w:hAnsi="Times New Roman"/>
          <w:sz w:val="24"/>
          <w:szCs w:val="24"/>
        </w:rPr>
        <w:t xml:space="preserve">                                                       Mgr. Jana ČERNOCHOVÁ</w:t>
      </w:r>
      <w:r w:rsidR="00F636F8">
        <w:rPr>
          <w:rFonts w:ascii="Times New Roman" w:hAnsi="Times New Roman"/>
          <w:sz w:val="24"/>
          <w:szCs w:val="24"/>
        </w:rPr>
        <w:t xml:space="preserve"> v. r. </w:t>
      </w:r>
      <w:bookmarkStart w:id="0" w:name="_GoBack"/>
      <w:bookmarkEnd w:id="0"/>
      <w:r w:rsidRPr="00494847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:rsidR="002D76CB" w:rsidRPr="00494847" w:rsidRDefault="006C1F83" w:rsidP="00CC3356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  <w:r w:rsidRPr="00494847">
        <w:rPr>
          <w:rFonts w:ascii="Times New Roman" w:hAnsi="Times New Roman"/>
          <w:sz w:val="24"/>
          <w:szCs w:val="24"/>
        </w:rPr>
        <w:t xml:space="preserve">                                                                     předsedkyně</w:t>
      </w:r>
    </w:p>
    <w:sectPr w:rsidR="002D76CB" w:rsidRPr="00494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A8939A"/>
    <w:lvl w:ilvl="0">
      <w:start w:val="1"/>
      <w:numFmt w:val="decimal"/>
      <w:pStyle w:val="Nadpi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>
      <w:start w:val="1"/>
      <w:numFmt w:val="lowerRoman"/>
      <w:lvlText w:val="%3."/>
      <w:lvlJc w:val="right"/>
      <w:pPr>
        <w:ind w:left="3231" w:hanging="180"/>
      </w:pPr>
    </w:lvl>
    <w:lvl w:ilvl="3" w:tplc="0405000F">
      <w:start w:val="1"/>
      <w:numFmt w:val="decimal"/>
      <w:lvlText w:val="%4."/>
      <w:lvlJc w:val="left"/>
      <w:pPr>
        <w:ind w:left="3951" w:hanging="360"/>
      </w:pPr>
    </w:lvl>
    <w:lvl w:ilvl="4" w:tplc="04050019">
      <w:start w:val="1"/>
      <w:numFmt w:val="lowerLetter"/>
      <w:lvlText w:val="%5."/>
      <w:lvlJc w:val="left"/>
      <w:pPr>
        <w:ind w:left="4671" w:hanging="360"/>
      </w:pPr>
    </w:lvl>
    <w:lvl w:ilvl="5" w:tplc="0405001B">
      <w:start w:val="1"/>
      <w:numFmt w:val="lowerRoman"/>
      <w:lvlText w:val="%6."/>
      <w:lvlJc w:val="right"/>
      <w:pPr>
        <w:ind w:left="5391" w:hanging="180"/>
      </w:pPr>
    </w:lvl>
    <w:lvl w:ilvl="6" w:tplc="0405000F">
      <w:start w:val="1"/>
      <w:numFmt w:val="decimal"/>
      <w:lvlText w:val="%7."/>
      <w:lvlJc w:val="left"/>
      <w:pPr>
        <w:ind w:left="6111" w:hanging="360"/>
      </w:pPr>
    </w:lvl>
    <w:lvl w:ilvl="7" w:tplc="04050019">
      <w:start w:val="1"/>
      <w:numFmt w:val="lowerLetter"/>
      <w:lvlText w:val="%8."/>
      <w:lvlJc w:val="left"/>
      <w:pPr>
        <w:ind w:left="6831" w:hanging="360"/>
      </w:pPr>
    </w:lvl>
    <w:lvl w:ilvl="8" w:tplc="0405001B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179"/>
    <w:rsid w:val="000839DB"/>
    <w:rsid w:val="000B2E8F"/>
    <w:rsid w:val="000C2E62"/>
    <w:rsid w:val="000C3EB9"/>
    <w:rsid w:val="000E26F5"/>
    <w:rsid w:val="001959F1"/>
    <w:rsid w:val="002033B1"/>
    <w:rsid w:val="002247A3"/>
    <w:rsid w:val="002A0E2D"/>
    <w:rsid w:val="002B7D53"/>
    <w:rsid w:val="002D76CB"/>
    <w:rsid w:val="002E4C78"/>
    <w:rsid w:val="002E6C29"/>
    <w:rsid w:val="002F7438"/>
    <w:rsid w:val="00315CF1"/>
    <w:rsid w:val="0038674A"/>
    <w:rsid w:val="00396066"/>
    <w:rsid w:val="00407F68"/>
    <w:rsid w:val="00494847"/>
    <w:rsid w:val="004A77ED"/>
    <w:rsid w:val="00505B22"/>
    <w:rsid w:val="0051295B"/>
    <w:rsid w:val="005951A4"/>
    <w:rsid w:val="005E1A7D"/>
    <w:rsid w:val="005E70A4"/>
    <w:rsid w:val="005E7246"/>
    <w:rsid w:val="005F458F"/>
    <w:rsid w:val="00650095"/>
    <w:rsid w:val="00651F75"/>
    <w:rsid w:val="006937D6"/>
    <w:rsid w:val="006955C6"/>
    <w:rsid w:val="00695EE5"/>
    <w:rsid w:val="006C1F83"/>
    <w:rsid w:val="006C7320"/>
    <w:rsid w:val="006F1526"/>
    <w:rsid w:val="0070767F"/>
    <w:rsid w:val="00715651"/>
    <w:rsid w:val="007B3BFE"/>
    <w:rsid w:val="007E72DF"/>
    <w:rsid w:val="008517D6"/>
    <w:rsid w:val="00884526"/>
    <w:rsid w:val="008A05DE"/>
    <w:rsid w:val="00931E3E"/>
    <w:rsid w:val="00952ACB"/>
    <w:rsid w:val="00971234"/>
    <w:rsid w:val="00A10499"/>
    <w:rsid w:val="00A8030E"/>
    <w:rsid w:val="00AD2C82"/>
    <w:rsid w:val="00AD5545"/>
    <w:rsid w:val="00B81ADF"/>
    <w:rsid w:val="00B85F48"/>
    <w:rsid w:val="00BC5BE8"/>
    <w:rsid w:val="00BF26C2"/>
    <w:rsid w:val="00BF2F63"/>
    <w:rsid w:val="00C0358C"/>
    <w:rsid w:val="00C91723"/>
    <w:rsid w:val="00CA5179"/>
    <w:rsid w:val="00CC3356"/>
    <w:rsid w:val="00CD3D61"/>
    <w:rsid w:val="00CE3884"/>
    <w:rsid w:val="00CF55C8"/>
    <w:rsid w:val="00D00C1F"/>
    <w:rsid w:val="00D115E1"/>
    <w:rsid w:val="00D154C5"/>
    <w:rsid w:val="00D56A0E"/>
    <w:rsid w:val="00D811C2"/>
    <w:rsid w:val="00E0536D"/>
    <w:rsid w:val="00E1452D"/>
    <w:rsid w:val="00E179B6"/>
    <w:rsid w:val="00E209D7"/>
    <w:rsid w:val="00E34E5C"/>
    <w:rsid w:val="00E40399"/>
    <w:rsid w:val="00EC2C29"/>
    <w:rsid w:val="00EF1B18"/>
    <w:rsid w:val="00F34B10"/>
    <w:rsid w:val="00F6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28DD53-5F59-4B55-B148-DF9EB9E49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5179"/>
    <w:pPr>
      <w:spacing w:line="25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next w:val="Normln"/>
    <w:link w:val="Nadpis2Char"/>
    <w:unhideWhenUsed/>
    <w:qFormat/>
    <w:rsid w:val="00CA5179"/>
    <w:pPr>
      <w:keepNext/>
      <w:numPr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A5179"/>
    <w:rPr>
      <w:rFonts w:ascii="Times New Roman" w:eastAsia="Times New Roman" w:hAnsi="Times New Roman" w:cs="Times New Roman"/>
      <w:sz w:val="28"/>
      <w:szCs w:val="20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CA5179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CA5179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CA5179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CA5179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CA5179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CA5179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3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356"/>
    <w:rPr>
      <w:rFonts w:ascii="Segoe UI" w:eastAsia="Calibri" w:hAnsi="Segoe UI" w:cs="Segoe UI"/>
      <w:sz w:val="18"/>
      <w:szCs w:val="18"/>
    </w:rPr>
  </w:style>
  <w:style w:type="character" w:customStyle="1" w:styleId="PS-slovanseznamChar">
    <w:name w:val="PS-číslovaný seznam Char"/>
    <w:link w:val="PS-slovanseznam"/>
    <w:locked/>
    <w:rsid w:val="00884526"/>
    <w:rPr>
      <w:rFonts w:ascii="Times New Roman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884526"/>
    <w:pPr>
      <w:numPr>
        <w:numId w:val="4"/>
      </w:numPr>
      <w:tabs>
        <w:tab w:val="left" w:pos="0"/>
      </w:tabs>
      <w:spacing w:after="400"/>
      <w:ind w:left="357" w:hanging="357"/>
      <w:jc w:val="both"/>
    </w:pPr>
    <w:rPr>
      <w:rFonts w:ascii="Times New Roman" w:eastAsiaTheme="minorHAnsi" w:hAnsi="Times New Roman"/>
      <w:sz w:val="24"/>
    </w:rPr>
  </w:style>
  <w:style w:type="character" w:customStyle="1" w:styleId="proloenChar">
    <w:name w:val="proložení Char"/>
    <w:link w:val="proloen"/>
    <w:locked/>
    <w:rsid w:val="00884526"/>
    <w:rPr>
      <w:rFonts w:ascii="Times New Roman" w:hAnsi="Times New Roman" w:cs="Times New Roman"/>
      <w:spacing w:val="60"/>
      <w:sz w:val="24"/>
    </w:rPr>
  </w:style>
  <w:style w:type="paragraph" w:customStyle="1" w:styleId="proloen">
    <w:name w:val="proložení"/>
    <w:basedOn w:val="Normln"/>
    <w:link w:val="proloenChar"/>
    <w:qFormat/>
    <w:rsid w:val="00884526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Theme="minorHAnsi" w:hAnsi="Times New Roman"/>
      <w:spacing w:val="6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Dostalova Eva</dc:creator>
  <cp:keywords/>
  <dc:description/>
  <cp:lastModifiedBy>Dostalova Eva</cp:lastModifiedBy>
  <cp:revision>10</cp:revision>
  <cp:lastPrinted>2018-02-14T08:23:00Z</cp:lastPrinted>
  <dcterms:created xsi:type="dcterms:W3CDTF">2018-06-27T13:57:00Z</dcterms:created>
  <dcterms:modified xsi:type="dcterms:W3CDTF">2018-06-29T09:24:00Z</dcterms:modified>
</cp:coreProperties>
</file>