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1216" w:rsidRPr="003E1216" w:rsidRDefault="003E1216" w:rsidP="00684000">
      <w:pPr>
        <w:pStyle w:val="PShlavika1"/>
        <w:spacing w:line="240" w:lineRule="auto"/>
      </w:pPr>
      <w:r w:rsidRPr="003E1216">
        <w:t>Parlament České republiky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201</w:t>
      </w:r>
      <w:r w:rsidR="00EE2C12">
        <w:t>8</w:t>
      </w:r>
    </w:p>
    <w:p w:rsidR="003E1216" w:rsidRDefault="00EE2C12" w:rsidP="00684000">
      <w:pPr>
        <w:pStyle w:val="PShlavika1"/>
        <w:spacing w:line="240" w:lineRule="auto"/>
      </w:pPr>
      <w:r>
        <w:t>8</w:t>
      </w:r>
      <w:r w:rsidR="003E1216">
        <w:t>. volební období</w:t>
      </w:r>
    </w:p>
    <w:p w:rsidR="003E1216" w:rsidRPr="00C907C5" w:rsidRDefault="00E35B88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81</w:t>
      </w:r>
    </w:p>
    <w:p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8E283A">
        <w:t xml:space="preserve"> 13</w:t>
      </w:r>
      <w:r w:rsidR="00C907C5">
        <w:t>. schůze</w:t>
      </w:r>
    </w:p>
    <w:p w:rsidR="00C907C5" w:rsidRPr="00684000" w:rsidRDefault="00A640F6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8E283A">
        <w:rPr>
          <w:bCs/>
          <w:iCs/>
        </w:rPr>
        <w:t>20</w:t>
      </w:r>
      <w:r w:rsidR="009D3FBD">
        <w:rPr>
          <w:bCs/>
          <w:iCs/>
        </w:rPr>
        <w:t xml:space="preserve">. </w:t>
      </w:r>
      <w:r w:rsidR="008E283A">
        <w:rPr>
          <w:bCs/>
          <w:iCs/>
        </w:rPr>
        <w:t>června</w:t>
      </w:r>
      <w:r w:rsidR="004F6F69">
        <w:rPr>
          <w:bCs/>
          <w:iCs/>
        </w:rPr>
        <w:t xml:space="preserve"> 2018</w:t>
      </w:r>
    </w:p>
    <w:p w:rsidR="00060BDA" w:rsidRPr="004F18AA" w:rsidRDefault="00C57B78" w:rsidP="008F09F1">
      <w:pPr>
        <w:pStyle w:val="PSnzevzkona"/>
        <w:spacing w:before="480" w:line="240" w:lineRule="auto"/>
        <w:rPr>
          <w:rFonts w:eastAsia="Times New Roman"/>
          <w:color w:val="000000"/>
          <w:spacing w:val="-2"/>
          <w:lang w:eastAsia="cs-CZ"/>
        </w:rPr>
      </w:pPr>
      <w:r>
        <w:rPr>
          <w:rFonts w:eastAsia="Times New Roman"/>
          <w:color w:val="000000"/>
          <w:spacing w:val="-2"/>
          <w:lang w:eastAsia="cs-CZ"/>
        </w:rPr>
        <w:t>k vládnímu návrhu zá</w:t>
      </w:r>
      <w:r w:rsidR="00287275">
        <w:rPr>
          <w:rFonts w:eastAsia="Times New Roman"/>
          <w:color w:val="000000"/>
          <w:spacing w:val="-2"/>
          <w:lang w:eastAsia="cs-CZ"/>
        </w:rPr>
        <w:t xml:space="preserve">kona, kterým se mění některé zákony v souvislosti s přijetím zákona </w:t>
      </w:r>
      <w:r w:rsidR="00241768">
        <w:rPr>
          <w:rFonts w:eastAsia="Times New Roman"/>
          <w:color w:val="000000"/>
          <w:spacing w:val="-2"/>
          <w:lang w:eastAsia="cs-CZ"/>
        </w:rPr>
        <w:br/>
      </w:r>
      <w:r w:rsidR="00287275">
        <w:rPr>
          <w:rFonts w:eastAsia="Times New Roman"/>
          <w:color w:val="000000"/>
          <w:spacing w:val="-2"/>
          <w:lang w:eastAsia="cs-CZ"/>
        </w:rPr>
        <w:t>o zpracování osobních údajů</w:t>
      </w:r>
      <w:r w:rsidR="00D42F9F" w:rsidRPr="004F18AA">
        <w:rPr>
          <w:rFonts w:eastAsia="Times New Roman"/>
          <w:color w:val="000000"/>
          <w:spacing w:val="-2"/>
          <w:lang w:eastAsia="cs-CZ"/>
        </w:rPr>
        <w:t xml:space="preserve"> </w:t>
      </w:r>
      <w:r>
        <w:rPr>
          <w:rFonts w:eastAsia="Times New Roman"/>
          <w:color w:val="000000"/>
          <w:spacing w:val="-2"/>
          <w:lang w:eastAsia="cs-CZ"/>
        </w:rPr>
        <w:t xml:space="preserve">- </w:t>
      </w:r>
      <w:r w:rsidR="00287275">
        <w:rPr>
          <w:rFonts w:eastAsia="Times New Roman"/>
          <w:b/>
          <w:color w:val="000000"/>
          <w:spacing w:val="-2"/>
          <w:lang w:eastAsia="cs-CZ"/>
        </w:rPr>
        <w:t>sněmovní tisk 139</w:t>
      </w:r>
      <w:r w:rsidR="00FC27BA">
        <w:rPr>
          <w:rFonts w:eastAsia="Times New Roman"/>
          <w:b/>
          <w:color w:val="000000"/>
          <w:spacing w:val="-2"/>
          <w:lang w:eastAsia="cs-CZ"/>
        </w:rPr>
        <w:t xml:space="preserve"> </w:t>
      </w:r>
    </w:p>
    <w:p w:rsidR="00E83F84" w:rsidRDefault="00E83F84" w:rsidP="006F514A">
      <w:pPr>
        <w:spacing w:before="480" w:after="3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E83F84">
        <w:rPr>
          <w:rFonts w:ascii="Times New Roman" w:hAnsi="Times New Roman"/>
          <w:sz w:val="24"/>
          <w:szCs w:val="24"/>
        </w:rPr>
        <w:t xml:space="preserve">Hospodářský výbor Poslanecké sněmovny Parlamentu ČR po vyslechnutí výkladu </w:t>
      </w:r>
      <w:r w:rsidR="00E4492E">
        <w:rPr>
          <w:rFonts w:ascii="Times New Roman" w:hAnsi="Times New Roman"/>
          <w:sz w:val="24"/>
          <w:szCs w:val="24"/>
        </w:rPr>
        <w:br/>
      </w:r>
      <w:r w:rsidR="00FC7D20" w:rsidRPr="003F6D0F">
        <w:rPr>
          <w:rFonts w:ascii="Times New Roman" w:hAnsi="Times New Roman"/>
          <w:sz w:val="24"/>
          <w:szCs w:val="24"/>
        </w:rPr>
        <w:t>1. náměstka ministra vnitra Jiřího Nováčka</w:t>
      </w:r>
      <w:r w:rsidRPr="003F6D0F">
        <w:rPr>
          <w:rFonts w:ascii="Times New Roman" w:hAnsi="Times New Roman"/>
          <w:sz w:val="24"/>
          <w:szCs w:val="24"/>
        </w:rPr>
        <w:t xml:space="preserve">, zpravodajské zprávy poslance </w:t>
      </w:r>
      <w:r w:rsidR="00726B5C" w:rsidRPr="003F6D0F">
        <w:rPr>
          <w:rFonts w:ascii="Times New Roman" w:hAnsi="Times New Roman"/>
          <w:sz w:val="24"/>
          <w:szCs w:val="24"/>
        </w:rPr>
        <w:t>Jiřího Bláhy</w:t>
      </w:r>
      <w:r w:rsidRPr="003F6D0F">
        <w:rPr>
          <w:rFonts w:ascii="Times New Roman" w:hAnsi="Times New Roman"/>
          <w:sz w:val="24"/>
          <w:szCs w:val="24"/>
        </w:rPr>
        <w:t xml:space="preserve"> a po</w:t>
      </w:r>
      <w:r w:rsidRPr="00E83F84">
        <w:rPr>
          <w:rFonts w:ascii="Times New Roman" w:hAnsi="Times New Roman"/>
          <w:sz w:val="24"/>
          <w:szCs w:val="24"/>
        </w:rPr>
        <w:t xml:space="preserve"> obecné </w:t>
      </w:r>
      <w:r w:rsidR="00490C61">
        <w:rPr>
          <w:rFonts w:ascii="Times New Roman" w:hAnsi="Times New Roman"/>
          <w:sz w:val="24"/>
          <w:szCs w:val="24"/>
        </w:rPr>
        <w:t xml:space="preserve">a podrobné </w:t>
      </w:r>
      <w:r w:rsidRPr="00E83F84">
        <w:rPr>
          <w:rFonts w:ascii="Times New Roman" w:hAnsi="Times New Roman"/>
          <w:sz w:val="24"/>
          <w:szCs w:val="24"/>
        </w:rPr>
        <w:t>rozpravě</w:t>
      </w:r>
    </w:p>
    <w:p w:rsidR="005C3E31" w:rsidRPr="000D33AE" w:rsidRDefault="005C3E31" w:rsidP="000D33AE">
      <w:pPr>
        <w:numPr>
          <w:ilvl w:val="0"/>
          <w:numId w:val="29"/>
        </w:numPr>
        <w:suppressAutoHyphens/>
        <w:spacing w:before="360" w:after="360" w:line="240" w:lineRule="auto"/>
        <w:jc w:val="both"/>
        <w:rPr>
          <w:rFonts w:ascii="Times New Roman" w:eastAsia="Times New Roman" w:hAnsi="Times New Roman"/>
          <w:sz w:val="24"/>
          <w:szCs w:val="20"/>
          <w:lang w:eastAsia="zh-CN" w:bidi="hi-IN"/>
        </w:rPr>
      </w:pPr>
      <w:r w:rsidRPr="005C3E31">
        <w:rPr>
          <w:rFonts w:ascii="Times New Roman" w:eastAsia="Times New Roman" w:hAnsi="Times New Roman"/>
          <w:b/>
          <w:spacing w:val="40"/>
          <w:sz w:val="24"/>
          <w:szCs w:val="20"/>
          <w:lang w:eastAsia="zh-CN" w:bidi="hi-IN"/>
        </w:rPr>
        <w:t>doporučuje</w:t>
      </w:r>
      <w:r w:rsidRPr="005C3E31">
        <w:rPr>
          <w:rFonts w:ascii="Times New Roman" w:eastAsia="Times New Roman" w:hAnsi="Times New Roman"/>
          <w:b/>
          <w:sz w:val="24"/>
          <w:szCs w:val="20"/>
          <w:lang w:eastAsia="zh-CN" w:bidi="hi-IN"/>
        </w:rPr>
        <w:t xml:space="preserve"> </w:t>
      </w:r>
      <w:r w:rsidRPr="005C3E31">
        <w:rPr>
          <w:rFonts w:ascii="Times New Roman" w:eastAsia="Times New Roman" w:hAnsi="Times New Roman"/>
          <w:sz w:val="24"/>
          <w:szCs w:val="20"/>
          <w:lang w:eastAsia="zh-CN" w:bidi="hi-IN"/>
        </w:rPr>
        <w:t xml:space="preserve">Poslanecké sněmovně Parlamentu ČR </w:t>
      </w:r>
      <w:r w:rsidRPr="005C3E31">
        <w:rPr>
          <w:rFonts w:ascii="Times New Roman" w:eastAsia="Times New Roman" w:hAnsi="Times New Roman"/>
          <w:spacing w:val="30"/>
          <w:sz w:val="24"/>
          <w:szCs w:val="20"/>
          <w:lang w:eastAsia="zh-CN" w:bidi="hi-IN"/>
        </w:rPr>
        <w:t>projednat a schválit</w:t>
      </w:r>
      <w:r w:rsidRPr="005C3E31">
        <w:rPr>
          <w:rFonts w:ascii="Times New Roman" w:eastAsia="Times New Roman" w:hAnsi="Times New Roman"/>
          <w:sz w:val="24"/>
          <w:szCs w:val="20"/>
          <w:lang w:eastAsia="zh-CN" w:bidi="hi-IN"/>
        </w:rPr>
        <w:t xml:space="preserve"> </w:t>
      </w:r>
      <w:r w:rsidR="00503D2D" w:rsidRPr="000D33AE">
        <w:rPr>
          <w:rFonts w:ascii="Times New Roman" w:eastAsia="Times New Roman" w:hAnsi="Times New Roman"/>
          <w:b/>
          <w:sz w:val="24"/>
          <w:szCs w:val="20"/>
          <w:lang w:eastAsia="zh-CN" w:bidi="hi-IN"/>
        </w:rPr>
        <w:t>sněmovní tisk 139</w:t>
      </w:r>
      <w:r w:rsidRPr="000D33AE">
        <w:rPr>
          <w:rFonts w:ascii="Times New Roman" w:eastAsia="Times New Roman" w:hAnsi="Times New Roman"/>
          <w:sz w:val="24"/>
          <w:szCs w:val="20"/>
          <w:lang w:eastAsia="zh-CN" w:bidi="hi-IN"/>
        </w:rPr>
        <w:t xml:space="preserve"> </w:t>
      </w:r>
      <w:r w:rsidR="006F514A" w:rsidRPr="000D33AE">
        <w:rPr>
          <w:rFonts w:ascii="Times New Roman" w:eastAsia="Times New Roman" w:hAnsi="Times New Roman"/>
          <w:sz w:val="24"/>
          <w:szCs w:val="20"/>
          <w:lang w:eastAsia="zh-CN" w:bidi="hi-IN"/>
        </w:rPr>
        <w:t xml:space="preserve">ve znění </w:t>
      </w:r>
      <w:r w:rsidR="002E298D" w:rsidRPr="000D33AE">
        <w:rPr>
          <w:rFonts w:ascii="Times New Roman" w:eastAsia="Times New Roman" w:hAnsi="Times New Roman"/>
          <w:sz w:val="24"/>
          <w:szCs w:val="20"/>
          <w:lang w:eastAsia="zh-CN" w:bidi="hi-IN"/>
        </w:rPr>
        <w:t xml:space="preserve">předloženého </w:t>
      </w:r>
      <w:r w:rsidR="006F514A" w:rsidRPr="000D33AE">
        <w:rPr>
          <w:rFonts w:ascii="Times New Roman" w:eastAsia="Times New Roman" w:hAnsi="Times New Roman"/>
          <w:sz w:val="24"/>
          <w:szCs w:val="20"/>
          <w:lang w:eastAsia="zh-CN" w:bidi="hi-IN"/>
        </w:rPr>
        <w:t>vládního návrhu zákona.</w:t>
      </w:r>
    </w:p>
    <w:p w:rsidR="005C3E31" w:rsidRPr="006F514A" w:rsidRDefault="005C3E31" w:rsidP="005C3E31">
      <w:pPr>
        <w:numPr>
          <w:ilvl w:val="0"/>
          <w:numId w:val="29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zh-CN" w:bidi="hi-IN"/>
        </w:rPr>
      </w:pPr>
      <w:r w:rsidRPr="005C3E31">
        <w:rPr>
          <w:rFonts w:ascii="Times New Roman" w:eastAsia="Times New Roman" w:hAnsi="Times New Roman"/>
          <w:b/>
          <w:spacing w:val="40"/>
          <w:sz w:val="24"/>
          <w:szCs w:val="20"/>
          <w:lang w:eastAsia="zh-CN" w:bidi="hi-IN"/>
        </w:rPr>
        <w:t>Zmocňuje</w:t>
      </w:r>
      <w:r w:rsidRPr="005C3E31">
        <w:rPr>
          <w:rFonts w:ascii="Times New Roman" w:eastAsia="Times New Roman" w:hAnsi="Times New Roman"/>
          <w:sz w:val="24"/>
          <w:szCs w:val="20"/>
          <w:lang w:eastAsia="zh-CN" w:bidi="hi-IN"/>
        </w:rPr>
        <w:t xml:space="preserve"> zpravodaje výboru, aby ve spolupráci s navrhovatelem a legislativním odborem Kanceláře Poslanecké sněmovny PČR provedl v návrhu zákona legislativně technické úpravy, které nemají dopad na věcný obsah navrhovaného zákona.</w:t>
      </w:r>
    </w:p>
    <w:p w:rsidR="005C3E31" w:rsidRPr="006F514A" w:rsidRDefault="005C3E31" w:rsidP="006F514A">
      <w:pPr>
        <w:numPr>
          <w:ilvl w:val="0"/>
          <w:numId w:val="29"/>
        </w:numPr>
        <w:suppressAutoHyphens/>
        <w:spacing w:before="360" w:after="360" w:line="240" w:lineRule="auto"/>
        <w:jc w:val="both"/>
        <w:rPr>
          <w:rFonts w:ascii="Times New Roman" w:eastAsia="Times New Roman" w:hAnsi="Times New Roman"/>
          <w:sz w:val="24"/>
          <w:szCs w:val="20"/>
          <w:lang w:eastAsia="zh-CN" w:bidi="hi-IN"/>
        </w:rPr>
      </w:pPr>
      <w:r w:rsidRPr="005C3E31">
        <w:rPr>
          <w:rFonts w:ascii="Times New Roman" w:eastAsia="Times New Roman" w:hAnsi="Times New Roman"/>
          <w:b/>
          <w:spacing w:val="40"/>
          <w:sz w:val="24"/>
          <w:szCs w:val="20"/>
          <w:lang w:eastAsia="zh-CN" w:bidi="hi-IN"/>
        </w:rPr>
        <w:t>Pověřuje</w:t>
      </w:r>
      <w:r w:rsidRPr="005C3E31">
        <w:rPr>
          <w:rFonts w:ascii="Times New Roman" w:eastAsia="Times New Roman" w:hAnsi="Times New Roman"/>
          <w:b/>
          <w:sz w:val="24"/>
          <w:szCs w:val="20"/>
          <w:lang w:eastAsia="zh-CN" w:bidi="hi-IN"/>
        </w:rPr>
        <w:t xml:space="preserve"> </w:t>
      </w:r>
      <w:r w:rsidRPr="005C3E31">
        <w:rPr>
          <w:rFonts w:ascii="Times New Roman" w:eastAsia="Times New Roman" w:hAnsi="Times New Roman"/>
          <w:sz w:val="24"/>
          <w:szCs w:val="20"/>
          <w:lang w:eastAsia="zh-CN" w:bidi="hi-IN"/>
        </w:rPr>
        <w:t>zpravodaje výboru, aby na schůzi Poslanecké sněmovny Parlamentu ČR přednesl zprávu o výsledcích projednávání tohoto návrhu zákona v hospodářském výboru.</w:t>
      </w:r>
    </w:p>
    <w:p w:rsidR="008E283A" w:rsidRPr="005C3E31" w:rsidRDefault="005C3E31" w:rsidP="005C3E31">
      <w:pPr>
        <w:numPr>
          <w:ilvl w:val="0"/>
          <w:numId w:val="29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zh-CN" w:bidi="hi-IN"/>
        </w:rPr>
      </w:pPr>
      <w:r w:rsidRPr="005C3E31">
        <w:rPr>
          <w:rFonts w:ascii="Times New Roman" w:eastAsia="Times New Roman" w:hAnsi="Times New Roman"/>
          <w:b/>
          <w:spacing w:val="40"/>
          <w:sz w:val="24"/>
          <w:szCs w:val="20"/>
          <w:lang w:eastAsia="zh-CN" w:bidi="hi-IN"/>
        </w:rPr>
        <w:t>Pověřuje</w:t>
      </w:r>
      <w:r w:rsidRPr="005C3E31">
        <w:rPr>
          <w:rFonts w:ascii="Times New Roman" w:eastAsia="Times New Roman" w:hAnsi="Times New Roman"/>
          <w:b/>
          <w:sz w:val="24"/>
          <w:szCs w:val="20"/>
          <w:lang w:eastAsia="zh-CN" w:bidi="hi-IN"/>
        </w:rPr>
        <w:t xml:space="preserve"> </w:t>
      </w:r>
      <w:r w:rsidRPr="005C3E31">
        <w:rPr>
          <w:rFonts w:ascii="Times New Roman" w:eastAsia="Times New Roman" w:hAnsi="Times New Roman"/>
          <w:sz w:val="24"/>
          <w:szCs w:val="20"/>
          <w:lang w:eastAsia="zh-CN" w:bidi="hi-IN"/>
        </w:rPr>
        <w:t>předsedu výboru, aby předložil toto usnesení předsedovi Poslanecké sněmovny Parlamentu ČR.</w:t>
      </w:r>
    </w:p>
    <w:p w:rsidR="00C3035B" w:rsidRPr="00524661" w:rsidRDefault="006D02C4" w:rsidP="00CB1F16">
      <w:pPr>
        <w:tabs>
          <w:tab w:val="center" w:pos="1418"/>
          <w:tab w:val="center" w:pos="4536"/>
          <w:tab w:val="center" w:pos="7655"/>
        </w:tabs>
        <w:spacing w:before="144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2C5CAA">
        <w:rPr>
          <w:rFonts w:ascii="Times New Roman" w:hAnsi="Times New Roman"/>
          <w:sz w:val="24"/>
          <w:szCs w:val="24"/>
          <w:lang w:eastAsia="cs-CZ"/>
        </w:rPr>
        <w:tab/>
      </w:r>
      <w:r w:rsidR="002C5CAA" w:rsidRPr="002C5CAA">
        <w:rPr>
          <w:rFonts w:ascii="Times New Roman" w:hAnsi="Times New Roman"/>
          <w:sz w:val="24"/>
          <w:szCs w:val="24"/>
          <w:lang w:eastAsia="cs-CZ"/>
        </w:rPr>
        <w:t>Ondřej POLANSKÝ v. r.</w:t>
      </w:r>
      <w:bookmarkStart w:id="0" w:name="_GoBack"/>
      <w:bookmarkEnd w:id="0"/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B60845">
        <w:rPr>
          <w:rFonts w:ascii="Times New Roman" w:hAnsi="Times New Roman"/>
          <w:sz w:val="24"/>
          <w:szCs w:val="24"/>
          <w:lang w:eastAsia="cs-CZ"/>
        </w:rPr>
        <w:t>Jiří BLÁHA</w:t>
      </w:r>
      <w:r w:rsidR="004F6F69">
        <w:rPr>
          <w:rFonts w:ascii="Times New Roman" w:hAnsi="Times New Roman"/>
          <w:sz w:val="24"/>
          <w:szCs w:val="24"/>
          <w:lang w:eastAsia="cs-CZ"/>
        </w:rPr>
        <w:t xml:space="preserve"> v. r.</w:t>
      </w:r>
    </w:p>
    <w:p w:rsidR="00A47BEA" w:rsidRPr="00524661" w:rsidRDefault="00A47BEA" w:rsidP="00422A4C">
      <w:pPr>
        <w:tabs>
          <w:tab w:val="center" w:pos="1418"/>
          <w:tab w:val="center" w:pos="4536"/>
          <w:tab w:val="center" w:pos="7655"/>
        </w:tabs>
        <w:spacing w:after="72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:rsidR="00A47BEA" w:rsidRPr="00524661" w:rsidRDefault="00A47BEA" w:rsidP="00B611EE">
      <w:pPr>
        <w:tabs>
          <w:tab w:val="center" w:pos="1418"/>
          <w:tab w:val="center" w:pos="4536"/>
          <w:tab w:val="center" w:pos="7655"/>
        </w:tabs>
        <w:spacing w:before="96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4F6F69">
        <w:rPr>
          <w:rFonts w:ascii="Times New Roman" w:hAnsi="Times New Roman"/>
          <w:sz w:val="24"/>
          <w:szCs w:val="24"/>
          <w:lang w:eastAsia="cs-CZ"/>
        </w:rPr>
        <w:t>Radim FIALA v. r.</w:t>
      </w:r>
    </w:p>
    <w:p w:rsidR="00A47BEA" w:rsidRPr="00524661" w:rsidRDefault="00A47BEA" w:rsidP="00524661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předseda výboru</w:t>
      </w:r>
    </w:p>
    <w:sectPr w:rsidR="00A47BEA" w:rsidRPr="00524661" w:rsidSect="00B611EE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4403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>
    <w:nsid w:val="00000004"/>
    <w:multiLevelType w:val="singleLevel"/>
    <w:tmpl w:val="00000004"/>
    <w:name w:val="WW8Num6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  <w:i w:val="0"/>
      </w:rPr>
    </w:lvl>
  </w:abstractNum>
  <w:abstractNum w:abstractNumId="12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3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4353401"/>
    <w:multiLevelType w:val="hybridMultilevel"/>
    <w:tmpl w:val="AFFE1D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1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2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0"/>
  </w:num>
  <w:num w:numId="12">
    <w:abstractNumId w:val="16"/>
  </w:num>
  <w:num w:numId="13">
    <w:abstractNumId w:val="24"/>
  </w:num>
  <w:num w:numId="14">
    <w:abstractNumId w:val="25"/>
  </w:num>
  <w:num w:numId="15">
    <w:abstractNumId w:val="13"/>
  </w:num>
  <w:num w:numId="16">
    <w:abstractNumId w:val="22"/>
  </w:num>
  <w:num w:numId="17">
    <w:abstractNumId w:val="19"/>
  </w:num>
  <w:num w:numId="18">
    <w:abstractNumId w:val="21"/>
  </w:num>
  <w:num w:numId="19">
    <w:abstractNumId w:val="17"/>
  </w:num>
  <w:num w:numId="20">
    <w:abstractNumId w:val="23"/>
  </w:num>
  <w:num w:numId="21">
    <w:abstractNumId w:val="27"/>
  </w:num>
  <w:num w:numId="22">
    <w:abstractNumId w:val="18"/>
  </w:num>
  <w:num w:numId="23">
    <w:abstractNumId w:val="10"/>
  </w:num>
  <w:num w:numId="24">
    <w:abstractNumId w:val="12"/>
  </w:num>
  <w:num w:numId="25">
    <w:abstractNumId w:val="26"/>
  </w:num>
  <w:num w:numId="26">
    <w:abstractNumId w:val="15"/>
  </w:num>
  <w:num w:numId="27">
    <w:abstractNumId w:val="10"/>
    <w:lvlOverride w:ilvl="0">
      <w:startOverride w:val="1"/>
    </w:lvlOverride>
  </w:num>
  <w:num w:numId="28">
    <w:abstractNumId w:val="14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23F61"/>
    <w:rsid w:val="00036756"/>
    <w:rsid w:val="00056E19"/>
    <w:rsid w:val="00060BDA"/>
    <w:rsid w:val="000729BA"/>
    <w:rsid w:val="000A2E73"/>
    <w:rsid w:val="000A3377"/>
    <w:rsid w:val="000A7C74"/>
    <w:rsid w:val="000B0CAF"/>
    <w:rsid w:val="000B46D9"/>
    <w:rsid w:val="000D33AE"/>
    <w:rsid w:val="000F3F85"/>
    <w:rsid w:val="001D31DB"/>
    <w:rsid w:val="00216D4E"/>
    <w:rsid w:val="00241768"/>
    <w:rsid w:val="00287275"/>
    <w:rsid w:val="002C5CAA"/>
    <w:rsid w:val="002E298D"/>
    <w:rsid w:val="0030267F"/>
    <w:rsid w:val="00323B6C"/>
    <w:rsid w:val="003C1519"/>
    <w:rsid w:val="003D367C"/>
    <w:rsid w:val="003E0A61"/>
    <w:rsid w:val="003E1216"/>
    <w:rsid w:val="003E65E5"/>
    <w:rsid w:val="003F00EE"/>
    <w:rsid w:val="003F6D0F"/>
    <w:rsid w:val="003F7969"/>
    <w:rsid w:val="00416EA7"/>
    <w:rsid w:val="00422A4C"/>
    <w:rsid w:val="00433B08"/>
    <w:rsid w:val="00476F64"/>
    <w:rsid w:val="00490C61"/>
    <w:rsid w:val="004F072B"/>
    <w:rsid w:val="004F0F9F"/>
    <w:rsid w:val="004F18AA"/>
    <w:rsid w:val="004F6F69"/>
    <w:rsid w:val="00503D2D"/>
    <w:rsid w:val="00524661"/>
    <w:rsid w:val="005A54F9"/>
    <w:rsid w:val="005A6FA8"/>
    <w:rsid w:val="005C3E31"/>
    <w:rsid w:val="005C64DD"/>
    <w:rsid w:val="005D39B0"/>
    <w:rsid w:val="006571DB"/>
    <w:rsid w:val="00681EC1"/>
    <w:rsid w:val="00684000"/>
    <w:rsid w:val="006933ED"/>
    <w:rsid w:val="006964AB"/>
    <w:rsid w:val="006C7E89"/>
    <w:rsid w:val="006D02C4"/>
    <w:rsid w:val="006E430E"/>
    <w:rsid w:val="006F514A"/>
    <w:rsid w:val="00704CD8"/>
    <w:rsid w:val="00726B5C"/>
    <w:rsid w:val="0073065D"/>
    <w:rsid w:val="0077108E"/>
    <w:rsid w:val="007B1C49"/>
    <w:rsid w:val="00815047"/>
    <w:rsid w:val="00822FAC"/>
    <w:rsid w:val="0083658A"/>
    <w:rsid w:val="008562DF"/>
    <w:rsid w:val="008A7264"/>
    <w:rsid w:val="008D02DE"/>
    <w:rsid w:val="008D7142"/>
    <w:rsid w:val="008E283A"/>
    <w:rsid w:val="008E3EAF"/>
    <w:rsid w:val="008F09F1"/>
    <w:rsid w:val="00920BD2"/>
    <w:rsid w:val="009D3FBD"/>
    <w:rsid w:val="00A371B0"/>
    <w:rsid w:val="00A47BEA"/>
    <w:rsid w:val="00A47E0F"/>
    <w:rsid w:val="00A640F6"/>
    <w:rsid w:val="00A65DDD"/>
    <w:rsid w:val="00AA1BEC"/>
    <w:rsid w:val="00AB30C2"/>
    <w:rsid w:val="00AD6C74"/>
    <w:rsid w:val="00AF156A"/>
    <w:rsid w:val="00B04998"/>
    <w:rsid w:val="00B17153"/>
    <w:rsid w:val="00B21135"/>
    <w:rsid w:val="00B60845"/>
    <w:rsid w:val="00B611EE"/>
    <w:rsid w:val="00B85113"/>
    <w:rsid w:val="00BF61D7"/>
    <w:rsid w:val="00BF65D9"/>
    <w:rsid w:val="00C3035B"/>
    <w:rsid w:val="00C54849"/>
    <w:rsid w:val="00C57B78"/>
    <w:rsid w:val="00C60195"/>
    <w:rsid w:val="00C67A97"/>
    <w:rsid w:val="00C907C5"/>
    <w:rsid w:val="00C92E3F"/>
    <w:rsid w:val="00C97BAC"/>
    <w:rsid w:val="00CB1F16"/>
    <w:rsid w:val="00CB5879"/>
    <w:rsid w:val="00D16CDC"/>
    <w:rsid w:val="00D42F9F"/>
    <w:rsid w:val="00D83E8A"/>
    <w:rsid w:val="00E21325"/>
    <w:rsid w:val="00E31117"/>
    <w:rsid w:val="00E31D3B"/>
    <w:rsid w:val="00E35B88"/>
    <w:rsid w:val="00E4492E"/>
    <w:rsid w:val="00E50212"/>
    <w:rsid w:val="00E83F84"/>
    <w:rsid w:val="00EA0554"/>
    <w:rsid w:val="00EA70E0"/>
    <w:rsid w:val="00EB3F39"/>
    <w:rsid w:val="00EE2C12"/>
    <w:rsid w:val="00EE7105"/>
    <w:rsid w:val="00EF6829"/>
    <w:rsid w:val="00F061AC"/>
    <w:rsid w:val="00F55AFD"/>
    <w:rsid w:val="00F6673C"/>
    <w:rsid w:val="00FA2792"/>
    <w:rsid w:val="00FC27BA"/>
    <w:rsid w:val="00FC2BE0"/>
    <w:rsid w:val="00FC7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217A98-8841-4109-8285-B5EBC0090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1</TotalTime>
  <Pages>1</Pages>
  <Words>175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Vosatkova Dana</cp:lastModifiedBy>
  <cp:revision>2</cp:revision>
  <cp:lastPrinted>2018-06-20T09:56:00Z</cp:lastPrinted>
  <dcterms:created xsi:type="dcterms:W3CDTF">2018-06-20T09:57:00Z</dcterms:created>
  <dcterms:modified xsi:type="dcterms:W3CDTF">2018-06-20T09:57:00Z</dcterms:modified>
</cp:coreProperties>
</file>