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424C6F">
        <w:t>8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1E23D7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71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055063">
        <w:t> 12.</w:t>
      </w:r>
      <w:r w:rsidR="00C907C5">
        <w:t xml:space="preserve">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055063">
        <w:t>5. června 2018</w:t>
      </w:r>
    </w:p>
    <w:p w:rsidR="00840B59" w:rsidRDefault="00AF691C" w:rsidP="00AF691C">
      <w:pPr>
        <w:pStyle w:val="PSnzevzkona"/>
        <w:spacing w:before="480"/>
        <w:rPr>
          <w:b/>
          <w:color w:val="000000" w:themeColor="text1"/>
        </w:rPr>
      </w:pPr>
      <w:r w:rsidRPr="00AF691C">
        <w:rPr>
          <w:color w:val="000000" w:themeColor="text1"/>
        </w:rPr>
        <w:t xml:space="preserve">Zpráva o činnosti a hospodaření Úřadu pro přístup k dopravní infrastruktuře za rok 2017 </w:t>
      </w:r>
      <w:r w:rsidR="004C424F">
        <w:rPr>
          <w:color w:val="000000" w:themeColor="text1"/>
        </w:rPr>
        <w:br/>
      </w:r>
      <w:r w:rsidRPr="00AF691C">
        <w:rPr>
          <w:color w:val="000000" w:themeColor="text1"/>
        </w:rPr>
        <w:t>–</w:t>
      </w:r>
      <w:r>
        <w:rPr>
          <w:b/>
          <w:color w:val="000000" w:themeColor="text1"/>
        </w:rPr>
        <w:t xml:space="preserve"> sněmovní tisk 149</w:t>
      </w:r>
    </w:p>
    <w:p w:rsidR="00055063" w:rsidRPr="00A765E9" w:rsidRDefault="00055063" w:rsidP="00055063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>
        <w:rPr>
          <w:szCs w:val="24"/>
        </w:rPr>
        <w:t>předsedy Úřadu pro přístup k dopravní infrastruktuře</w:t>
      </w:r>
      <w:r w:rsidR="00A12C85">
        <w:rPr>
          <w:szCs w:val="24"/>
        </w:rPr>
        <w:t xml:space="preserve"> Pavla Kodyma</w:t>
      </w:r>
      <w:r>
        <w:rPr>
          <w:szCs w:val="24"/>
        </w:rPr>
        <w:t xml:space="preserve">, </w:t>
      </w:r>
      <w:r w:rsidRPr="00C33B2C">
        <w:rPr>
          <w:szCs w:val="24"/>
        </w:rPr>
        <w:t>zpravoda</w:t>
      </w:r>
      <w:r>
        <w:rPr>
          <w:szCs w:val="24"/>
        </w:rPr>
        <w:t>jské zprávy poslance Ondřeje Polanského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 w:rsidR="00CF4A0A">
        <w:rPr>
          <w:szCs w:val="24"/>
        </w:rPr>
        <w:t xml:space="preserve">                </w:t>
      </w:r>
      <w:bookmarkStart w:id="0" w:name="_GoBack"/>
      <w:bookmarkEnd w:id="0"/>
    </w:p>
    <w:p w:rsidR="00055063" w:rsidRPr="00A765E9" w:rsidRDefault="00055063" w:rsidP="00055063">
      <w:pPr>
        <w:numPr>
          <w:ilvl w:val="0"/>
          <w:numId w:val="41"/>
        </w:numPr>
        <w:suppressAutoHyphens/>
        <w:spacing w:before="480" w:after="48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Zprávu o činnosti </w:t>
      </w:r>
      <w:r>
        <w:rPr>
          <w:rFonts w:ascii="Times New Roman" w:hAnsi="Times New Roman"/>
          <w:i/>
          <w:sz w:val="24"/>
          <w:szCs w:val="24"/>
        </w:rPr>
        <w:br/>
        <w:t>a hospodaření Úřadu pro přístup k dopravní infrastruktuře za rok 2017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>
        <w:rPr>
          <w:rFonts w:ascii="Times New Roman" w:hAnsi="Times New Roman"/>
          <w:b/>
          <w:sz w:val="24"/>
          <w:szCs w:val="24"/>
        </w:rPr>
        <w:t>149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055063" w:rsidRPr="00A765E9" w:rsidRDefault="00055063" w:rsidP="00055063">
      <w:pPr>
        <w:numPr>
          <w:ilvl w:val="0"/>
          <w:numId w:val="41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055063" w:rsidRPr="00A765E9" w:rsidRDefault="00055063" w:rsidP="00055063">
      <w:pPr>
        <w:numPr>
          <w:ilvl w:val="0"/>
          <w:numId w:val="41"/>
        </w:numPr>
        <w:tabs>
          <w:tab w:val="clear" w:pos="720"/>
          <w:tab w:val="left" w:pos="735"/>
        </w:tabs>
        <w:suppressAutoHyphens/>
        <w:spacing w:before="480" w:after="204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055063" w:rsidRDefault="00055063" w:rsidP="00055063">
      <w:pPr>
        <w:tabs>
          <w:tab w:val="center" w:pos="1418"/>
          <w:tab w:val="center" w:pos="4536"/>
          <w:tab w:val="center" w:pos="7655"/>
        </w:tabs>
        <w:spacing w:before="720" w:after="0" w:line="288" w:lineRule="auto"/>
        <w:rPr>
          <w:rFonts w:ascii="Times New Roman" w:hAnsi="Times New Roman"/>
          <w:sz w:val="24"/>
          <w:szCs w:val="24"/>
          <w:lang w:eastAsia="cs-CZ"/>
        </w:rPr>
      </w:pPr>
      <w:r w:rsidRPr="00A765E9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Radim FIALA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</w:p>
    <w:p w:rsidR="008B66E8" w:rsidRPr="006D02C4" w:rsidRDefault="00055063" w:rsidP="00055063">
      <w:pPr>
        <w:tabs>
          <w:tab w:val="center" w:pos="1418"/>
          <w:tab w:val="center" w:pos="4536"/>
          <w:tab w:val="center" w:pos="7655"/>
        </w:tabs>
        <w:spacing w:after="1200" w:line="288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a zpravodaj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8B66E8" w:rsidRPr="006D02C4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250" w:rsidRDefault="00E65250" w:rsidP="004E6F49">
      <w:pPr>
        <w:spacing w:after="0" w:line="240" w:lineRule="auto"/>
      </w:pPr>
      <w:r>
        <w:separator/>
      </w:r>
    </w:p>
  </w:endnote>
  <w:endnote w:type="continuationSeparator" w:id="0">
    <w:p w:rsidR="00E65250" w:rsidRDefault="00E65250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250" w:rsidRDefault="00E65250" w:rsidP="004E6F49">
      <w:pPr>
        <w:spacing w:after="0" w:line="240" w:lineRule="auto"/>
      </w:pPr>
      <w:r>
        <w:separator/>
      </w:r>
    </w:p>
  </w:footnote>
  <w:footnote w:type="continuationSeparator" w:id="0">
    <w:p w:rsidR="00E65250" w:rsidRDefault="00E65250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3"/>
  </w:num>
  <w:num w:numId="13">
    <w:abstractNumId w:val="34"/>
  </w:num>
  <w:num w:numId="14">
    <w:abstractNumId w:val="35"/>
  </w:num>
  <w:num w:numId="15">
    <w:abstractNumId w:val="17"/>
  </w:num>
  <w:num w:numId="16">
    <w:abstractNumId w:val="30"/>
  </w:num>
  <w:num w:numId="17">
    <w:abstractNumId w:val="26"/>
  </w:num>
  <w:num w:numId="18">
    <w:abstractNumId w:val="13"/>
  </w:num>
  <w:num w:numId="19">
    <w:abstractNumId w:val="20"/>
  </w:num>
  <w:num w:numId="20">
    <w:abstractNumId w:val="38"/>
  </w:num>
  <w:num w:numId="21">
    <w:abstractNumId w:val="22"/>
  </w:num>
  <w:num w:numId="22">
    <w:abstractNumId w:val="25"/>
  </w:num>
  <w:num w:numId="23">
    <w:abstractNumId w:val="18"/>
  </w:num>
  <w:num w:numId="24">
    <w:abstractNumId w:val="39"/>
  </w:num>
  <w:num w:numId="25">
    <w:abstractNumId w:val="31"/>
  </w:num>
  <w:num w:numId="26">
    <w:abstractNumId w:val="15"/>
  </w:num>
  <w:num w:numId="27">
    <w:abstractNumId w:val="11"/>
  </w:num>
  <w:num w:numId="28">
    <w:abstractNumId w:val="36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9"/>
  </w:num>
  <w:num w:numId="33">
    <w:abstractNumId w:val="19"/>
  </w:num>
  <w:num w:numId="34">
    <w:abstractNumId w:val="28"/>
  </w:num>
  <w:num w:numId="35">
    <w:abstractNumId w:val="16"/>
  </w:num>
  <w:num w:numId="36">
    <w:abstractNumId w:val="14"/>
  </w:num>
  <w:num w:numId="37">
    <w:abstractNumId w:val="37"/>
  </w:num>
  <w:num w:numId="38">
    <w:abstractNumId w:val="32"/>
  </w:num>
  <w:num w:numId="39">
    <w:abstractNumId w:val="24"/>
  </w:num>
  <w:num w:numId="40">
    <w:abstractNumId w:val="1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544"/>
    <w:rsid w:val="000466AA"/>
    <w:rsid w:val="00055063"/>
    <w:rsid w:val="00062F92"/>
    <w:rsid w:val="00063EAB"/>
    <w:rsid w:val="00080B6F"/>
    <w:rsid w:val="00095E2C"/>
    <w:rsid w:val="000A0654"/>
    <w:rsid w:val="000C1FEA"/>
    <w:rsid w:val="00122551"/>
    <w:rsid w:val="00142CFB"/>
    <w:rsid w:val="00193722"/>
    <w:rsid w:val="00194C02"/>
    <w:rsid w:val="00197488"/>
    <w:rsid w:val="001A0E63"/>
    <w:rsid w:val="001E23D7"/>
    <w:rsid w:val="001E6467"/>
    <w:rsid w:val="001F0002"/>
    <w:rsid w:val="00210690"/>
    <w:rsid w:val="002248A1"/>
    <w:rsid w:val="0022564E"/>
    <w:rsid w:val="0029657F"/>
    <w:rsid w:val="002A342F"/>
    <w:rsid w:val="003A4E2D"/>
    <w:rsid w:val="003C206B"/>
    <w:rsid w:val="003D1D59"/>
    <w:rsid w:val="003E0A61"/>
    <w:rsid w:val="003E1216"/>
    <w:rsid w:val="003F7969"/>
    <w:rsid w:val="00424C6F"/>
    <w:rsid w:val="00433B08"/>
    <w:rsid w:val="0044084E"/>
    <w:rsid w:val="00456368"/>
    <w:rsid w:val="004A1490"/>
    <w:rsid w:val="004C424F"/>
    <w:rsid w:val="004C4CFA"/>
    <w:rsid w:val="004E55D3"/>
    <w:rsid w:val="004E6F49"/>
    <w:rsid w:val="004F072B"/>
    <w:rsid w:val="004F0F9F"/>
    <w:rsid w:val="00527DCE"/>
    <w:rsid w:val="005502C9"/>
    <w:rsid w:val="00574D40"/>
    <w:rsid w:val="005878E5"/>
    <w:rsid w:val="005C75E8"/>
    <w:rsid w:val="00610CEC"/>
    <w:rsid w:val="00616143"/>
    <w:rsid w:val="00634590"/>
    <w:rsid w:val="00657E38"/>
    <w:rsid w:val="00680E8A"/>
    <w:rsid w:val="00685BD6"/>
    <w:rsid w:val="006A2C40"/>
    <w:rsid w:val="006B4D4B"/>
    <w:rsid w:val="006D02C4"/>
    <w:rsid w:val="006F49D0"/>
    <w:rsid w:val="00761979"/>
    <w:rsid w:val="00766CF9"/>
    <w:rsid w:val="00780F2F"/>
    <w:rsid w:val="00786A88"/>
    <w:rsid w:val="0079355C"/>
    <w:rsid w:val="007D198D"/>
    <w:rsid w:val="007E282F"/>
    <w:rsid w:val="00811DAE"/>
    <w:rsid w:val="008217A7"/>
    <w:rsid w:val="008352CB"/>
    <w:rsid w:val="00840B59"/>
    <w:rsid w:val="00863B9A"/>
    <w:rsid w:val="008B66E8"/>
    <w:rsid w:val="008B7D7C"/>
    <w:rsid w:val="008E30C3"/>
    <w:rsid w:val="008F0FEE"/>
    <w:rsid w:val="00924775"/>
    <w:rsid w:val="00940E50"/>
    <w:rsid w:val="009433FC"/>
    <w:rsid w:val="0097160B"/>
    <w:rsid w:val="009A1211"/>
    <w:rsid w:val="009A57C3"/>
    <w:rsid w:val="009B2718"/>
    <w:rsid w:val="00A03230"/>
    <w:rsid w:val="00A12C85"/>
    <w:rsid w:val="00A3679C"/>
    <w:rsid w:val="00A47BEA"/>
    <w:rsid w:val="00A625D7"/>
    <w:rsid w:val="00AB1E4B"/>
    <w:rsid w:val="00AD2D19"/>
    <w:rsid w:val="00AF691C"/>
    <w:rsid w:val="00B06909"/>
    <w:rsid w:val="00B128DD"/>
    <w:rsid w:val="00B135A1"/>
    <w:rsid w:val="00B13DE8"/>
    <w:rsid w:val="00B1610F"/>
    <w:rsid w:val="00B20813"/>
    <w:rsid w:val="00B250A4"/>
    <w:rsid w:val="00B326CB"/>
    <w:rsid w:val="00B56E94"/>
    <w:rsid w:val="00B64EF3"/>
    <w:rsid w:val="00B96082"/>
    <w:rsid w:val="00BF65D9"/>
    <w:rsid w:val="00C3035B"/>
    <w:rsid w:val="00C37A1C"/>
    <w:rsid w:val="00C5493B"/>
    <w:rsid w:val="00C630E6"/>
    <w:rsid w:val="00C70FB7"/>
    <w:rsid w:val="00C907C5"/>
    <w:rsid w:val="00CA608B"/>
    <w:rsid w:val="00CB400A"/>
    <w:rsid w:val="00CC1F7A"/>
    <w:rsid w:val="00CD0963"/>
    <w:rsid w:val="00CE5CBE"/>
    <w:rsid w:val="00CF4A0A"/>
    <w:rsid w:val="00D16015"/>
    <w:rsid w:val="00D17FBE"/>
    <w:rsid w:val="00D8192B"/>
    <w:rsid w:val="00D85FFA"/>
    <w:rsid w:val="00DB4AB7"/>
    <w:rsid w:val="00DE73DC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91AA6"/>
    <w:rsid w:val="00EA0554"/>
    <w:rsid w:val="00EA394A"/>
    <w:rsid w:val="00EA6734"/>
    <w:rsid w:val="00F06AA4"/>
    <w:rsid w:val="00F23364"/>
    <w:rsid w:val="00F23A90"/>
    <w:rsid w:val="00F405B5"/>
    <w:rsid w:val="00F55AFD"/>
    <w:rsid w:val="00F945BD"/>
    <w:rsid w:val="00FB7F1A"/>
    <w:rsid w:val="00FC7F02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customStyle="1" w:styleId="Tlotextu">
    <w:name w:val="Tělo textu"/>
    <w:basedOn w:val="Normln"/>
    <w:rsid w:val="0005506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99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36</cp:revision>
  <cp:lastPrinted>2017-03-08T11:13:00Z</cp:lastPrinted>
  <dcterms:created xsi:type="dcterms:W3CDTF">2018-03-21T09:12:00Z</dcterms:created>
  <dcterms:modified xsi:type="dcterms:W3CDTF">2018-06-05T15:40:00Z</dcterms:modified>
</cp:coreProperties>
</file>