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E270B" w:rsidP="000E730C">
      <w:pPr>
        <w:pStyle w:val="PS-hlavika2"/>
      </w:pPr>
      <w:r>
        <w:t>2018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Default="00E102C6" w:rsidP="00F147C5">
      <w:pPr>
        <w:pStyle w:val="PS-slousnesen"/>
      </w:pPr>
      <w:r>
        <w:t>31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997403">
      <w:pPr>
        <w:pStyle w:val="PS-hlavika1"/>
      </w:pPr>
      <w:r>
        <w:t>z</w:t>
      </w:r>
      <w:r w:rsidR="00E102C6">
        <w:t>e</w:t>
      </w:r>
      <w:r>
        <w:t xml:space="preserve"> </w:t>
      </w:r>
      <w:r w:rsidR="00E102C6">
        <w:t>14</w:t>
      </w:r>
      <w:r w:rsidR="00DC29E4">
        <w:t>. schůze</w:t>
      </w:r>
    </w:p>
    <w:p w:rsidR="00C03852" w:rsidRDefault="00CE270B" w:rsidP="00F147C5">
      <w:pPr>
        <w:pStyle w:val="PS-hlavika1"/>
      </w:pPr>
      <w:r>
        <w:t xml:space="preserve">ze dne </w:t>
      </w:r>
      <w:r w:rsidR="00E102C6">
        <w:t>10</w:t>
      </w:r>
      <w:r w:rsidR="002377C9">
        <w:t xml:space="preserve">. </w:t>
      </w:r>
      <w:r w:rsidR="00E102C6">
        <w:t>května</w:t>
      </w:r>
      <w:r>
        <w:t xml:space="preserve">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D52D41" w:rsidRPr="004222F5" w:rsidRDefault="004222F5" w:rsidP="00D52D41">
      <w:pPr>
        <w:pBdr>
          <w:bottom w:val="single" w:sz="4" w:space="1" w:color="auto"/>
        </w:pBdr>
        <w:tabs>
          <w:tab w:val="left" w:pos="-720"/>
        </w:tabs>
        <w:jc w:val="both"/>
        <w:rPr>
          <w:b/>
        </w:rPr>
      </w:pPr>
      <w:r>
        <w:rPr>
          <w:b/>
          <w:color w:val="000000"/>
          <w:spacing w:val="-3"/>
          <w:lang w:val="da-DK"/>
        </w:rPr>
        <w:t>k </w:t>
      </w:r>
      <w:r w:rsidR="00E102C6">
        <w:rPr>
          <w:b/>
          <w:color w:val="000000"/>
          <w:spacing w:val="-3"/>
          <w:lang w:val="da-DK"/>
        </w:rPr>
        <w:t>n</w:t>
      </w:r>
      <w:r w:rsidR="00E102C6" w:rsidRPr="00E102C6">
        <w:rPr>
          <w:b/>
          <w:color w:val="000000"/>
          <w:spacing w:val="-3"/>
          <w:lang w:val="da-DK"/>
        </w:rPr>
        <w:t>ávrh</w:t>
      </w:r>
      <w:r w:rsidR="00E102C6">
        <w:rPr>
          <w:b/>
          <w:color w:val="000000"/>
          <w:spacing w:val="-3"/>
          <w:lang w:val="da-DK"/>
        </w:rPr>
        <w:t>u</w:t>
      </w:r>
      <w:r w:rsidR="00E102C6" w:rsidRPr="00E102C6">
        <w:rPr>
          <w:b/>
          <w:color w:val="000000"/>
          <w:spacing w:val="-3"/>
          <w:lang w:val="da-DK"/>
        </w:rPr>
        <w:t xml:space="preserve"> poslanců Vojtěcha Filipa, Pavla Kováčika, Miloslavy Vostré, Stanislava Grospiče</w:t>
      </w:r>
      <w:r w:rsidR="00E102C6">
        <w:rPr>
          <w:b/>
          <w:color w:val="000000"/>
          <w:spacing w:val="-3"/>
          <w:lang w:val="da-DK"/>
        </w:rPr>
        <w:t xml:space="preserve"> </w:t>
      </w:r>
      <w:r w:rsidR="00E102C6" w:rsidRPr="00E102C6">
        <w:rPr>
          <w:b/>
          <w:color w:val="000000"/>
          <w:spacing w:val="-3"/>
          <w:lang w:val="da-DK"/>
        </w:rPr>
        <w:t>a Květy Matušovské na vydání zákona o zrušení zákona č. 99/2000 Sb., o zákazu dodávek pro jadernou elektrárnu Búšehr /sněmovní tisk 112/</w:t>
      </w:r>
    </w:p>
    <w:p w:rsidR="00055FCA" w:rsidRDefault="00F75392" w:rsidP="00D52D41">
      <w:pPr>
        <w:tabs>
          <w:tab w:val="left" w:pos="-720"/>
        </w:tabs>
        <w:jc w:val="both"/>
        <w:rPr>
          <w:spacing w:val="-3"/>
        </w:rPr>
      </w:pPr>
      <w:r>
        <w:rPr>
          <w:spacing w:val="-3"/>
        </w:rPr>
        <w:t xml:space="preserve">Po odůvodnění </w:t>
      </w:r>
      <w:r w:rsidR="00E102C6">
        <w:rPr>
          <w:spacing w:val="-3"/>
        </w:rPr>
        <w:t>člena návrhové skupiny poslan</w:t>
      </w:r>
      <w:r w:rsidR="00DF6F81">
        <w:rPr>
          <w:spacing w:val="-3"/>
        </w:rPr>
        <w:t xml:space="preserve">ců </w:t>
      </w:r>
      <w:proofErr w:type="spellStart"/>
      <w:r w:rsidR="00DF6F81">
        <w:rPr>
          <w:spacing w:val="-3"/>
        </w:rPr>
        <w:t>posl</w:t>
      </w:r>
      <w:proofErr w:type="spellEnd"/>
      <w:r w:rsidR="00DF6F81">
        <w:rPr>
          <w:spacing w:val="-3"/>
        </w:rPr>
        <w:t>. JUDr. Vojtěcha Filipa, informaci</w:t>
      </w:r>
      <w:r>
        <w:rPr>
          <w:spacing w:val="-3"/>
        </w:rPr>
        <w:t xml:space="preserve"> </w:t>
      </w:r>
      <w:r w:rsidR="00DF6F81">
        <w:rPr>
          <w:spacing w:val="-3"/>
        </w:rPr>
        <w:t>náměstka ministra zahraničních věcí Ing. Iva Šrámka, předsedkyně Státního úřadu pro jadernou bezpečnost Ing. Dany Drábové, Ph.D.,</w:t>
      </w:r>
      <w:r w:rsidR="00DF6F81" w:rsidRPr="00DF6F81">
        <w:rPr>
          <w:spacing w:val="-3"/>
        </w:rPr>
        <w:t xml:space="preserve"> </w:t>
      </w:r>
      <w:r w:rsidR="00DF6F81">
        <w:rPr>
          <w:spacing w:val="-3"/>
        </w:rPr>
        <w:t xml:space="preserve">zpravodajské zprávě </w:t>
      </w:r>
      <w:proofErr w:type="spellStart"/>
      <w:r w:rsidR="00DF6F81">
        <w:rPr>
          <w:spacing w:val="-3"/>
        </w:rPr>
        <w:t>posl</w:t>
      </w:r>
      <w:proofErr w:type="spellEnd"/>
      <w:r w:rsidR="00DF6F81">
        <w:rPr>
          <w:spacing w:val="-3"/>
        </w:rPr>
        <w:t>. Lubomíra Zaorálka a po rozpravě</w:t>
      </w:r>
    </w:p>
    <w:p w:rsidR="00D52D41" w:rsidRDefault="00F75392" w:rsidP="004222F5">
      <w:pPr>
        <w:tabs>
          <w:tab w:val="left" w:pos="-720"/>
        </w:tabs>
        <w:jc w:val="both"/>
        <w:rPr>
          <w:spacing w:val="-3"/>
        </w:rPr>
      </w:pPr>
      <w:r>
        <w:rPr>
          <w:spacing w:val="-3"/>
        </w:rPr>
        <w:t>z</w:t>
      </w:r>
      <w:r w:rsidR="00D52D41">
        <w:rPr>
          <w:spacing w:val="-3"/>
        </w:rPr>
        <w:t xml:space="preserve">ahraniční výbor </w:t>
      </w:r>
    </w:p>
    <w:p w:rsidR="00D52D41" w:rsidRPr="008F4A6F" w:rsidRDefault="00D52D41" w:rsidP="004222F5">
      <w:pPr>
        <w:pStyle w:val="Bezmezer"/>
        <w:jc w:val="both"/>
        <w:rPr>
          <w:rFonts w:asciiTheme="majorBidi" w:hAnsiTheme="majorBidi" w:cstheme="majorBidi"/>
          <w:sz w:val="24"/>
          <w:szCs w:val="24"/>
        </w:rPr>
      </w:pPr>
    </w:p>
    <w:p w:rsidR="00D52D41" w:rsidRDefault="00E102C6" w:rsidP="006A2A40">
      <w:pPr>
        <w:pStyle w:val="Odstavecseseznamem"/>
        <w:numPr>
          <w:ilvl w:val="0"/>
          <w:numId w:val="19"/>
        </w:numPr>
        <w:jc w:val="both"/>
      </w:pPr>
      <w:r>
        <w:rPr>
          <w:b/>
          <w:sz w:val="24"/>
          <w:szCs w:val="24"/>
        </w:rPr>
        <w:t xml:space="preserve">p ř e r u š u j e  </w:t>
      </w:r>
      <w:bookmarkStart w:id="0" w:name="_GoBack"/>
      <w:bookmarkEnd w:id="0"/>
      <w:r w:rsidR="00DF6F81">
        <w:rPr>
          <w:sz w:val="24"/>
          <w:szCs w:val="24"/>
        </w:rPr>
        <w:t>projednávání tisku 112.</w:t>
      </w:r>
      <w:r w:rsidR="008F4A6F" w:rsidRPr="00244AC1">
        <w:rPr>
          <w:sz w:val="24"/>
          <w:szCs w:val="24"/>
        </w:rPr>
        <w:t xml:space="preserve">  </w:t>
      </w:r>
    </w:p>
    <w:p w:rsidR="004222F5" w:rsidRDefault="008F4A6F" w:rsidP="00D52D41">
      <w:pPr>
        <w:jc w:val="both"/>
      </w:pPr>
      <w:r>
        <w:t xml:space="preserve"> </w:t>
      </w:r>
    </w:p>
    <w:p w:rsidR="00E102C6" w:rsidRDefault="00E102C6" w:rsidP="00D52D41">
      <w:pPr>
        <w:jc w:val="both"/>
      </w:pPr>
    </w:p>
    <w:p w:rsidR="00E102C6" w:rsidRDefault="00E102C6" w:rsidP="00D52D41">
      <w:pPr>
        <w:jc w:val="both"/>
      </w:pPr>
    </w:p>
    <w:p w:rsidR="00E102C6" w:rsidRDefault="00E102C6" w:rsidP="00D52D41">
      <w:pPr>
        <w:jc w:val="both"/>
      </w:pPr>
    </w:p>
    <w:p w:rsidR="00E102C6" w:rsidRDefault="00E102C6" w:rsidP="00D52D41">
      <w:pPr>
        <w:jc w:val="both"/>
      </w:pPr>
    </w:p>
    <w:p w:rsidR="00E102C6" w:rsidRDefault="00E102C6" w:rsidP="00D52D41">
      <w:pPr>
        <w:jc w:val="both"/>
      </w:pPr>
    </w:p>
    <w:p w:rsidR="00E102C6" w:rsidRDefault="00E102C6" w:rsidP="00D52D41">
      <w:pPr>
        <w:jc w:val="both"/>
      </w:pPr>
    </w:p>
    <w:p w:rsidR="00F75392" w:rsidRPr="00A837B1" w:rsidRDefault="00F75392" w:rsidP="00F7539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tab/>
      </w:r>
      <w:r>
        <w:tab/>
        <w:t>Lubomír  Z a o r á l e k</w:t>
      </w:r>
      <w:r w:rsidR="009B0BC6">
        <w:t xml:space="preserve">  v.r.</w:t>
      </w:r>
      <w:r>
        <w:t xml:space="preserve">    </w:t>
      </w:r>
      <w:r w:rsidRPr="00A837B1">
        <w:rPr>
          <w:rStyle w:val="proloenChar"/>
        </w:rPr>
        <w:t xml:space="preserve"> </w:t>
      </w:r>
    </w:p>
    <w:p w:rsidR="00F75392" w:rsidRDefault="00F75392" w:rsidP="00F7539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zpravodaj výboru</w:t>
      </w:r>
    </w:p>
    <w:p w:rsidR="004222F5" w:rsidRDefault="004222F5" w:rsidP="00D52D41">
      <w:pPr>
        <w:jc w:val="both"/>
      </w:pPr>
    </w:p>
    <w:p w:rsidR="004222F5" w:rsidRDefault="004222F5" w:rsidP="00D52D41">
      <w:pPr>
        <w:jc w:val="both"/>
      </w:pPr>
    </w:p>
    <w:p w:rsidR="00D52D41" w:rsidRDefault="00D52D41" w:rsidP="00D52D41">
      <w:pPr>
        <w:jc w:val="both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9B0BC6" w:rsidP="00997403">
      <w:pPr>
        <w:spacing w:after="0" w:line="240" w:lineRule="auto"/>
      </w:pPr>
      <w:r>
        <w:t xml:space="preserve">          </w:t>
      </w:r>
      <w:r w:rsidR="00E102C6">
        <w:t>Mikuláš P e k s</w:t>
      </w:r>
      <w:r>
        <w:t> </w:t>
      </w:r>
      <w:r w:rsidR="00E102C6">
        <w:t>a</w:t>
      </w:r>
      <w:r>
        <w:t xml:space="preserve">  v.r.</w:t>
      </w:r>
      <w:r w:rsidR="00E102C6">
        <w:t xml:space="preserve"> </w:t>
      </w:r>
      <w:r w:rsidR="00997403">
        <w:tab/>
      </w:r>
      <w:r w:rsidR="007A1CC3" w:rsidRPr="00055FCA">
        <w:tab/>
      </w:r>
      <w:r w:rsidR="00CE270B">
        <w:tab/>
      </w:r>
      <w:r w:rsidR="007707A2">
        <w:rPr>
          <w:color w:val="FFFFFF" w:themeColor="background1"/>
        </w:rPr>
        <w:t xml:space="preserve">…… </w:t>
      </w:r>
      <w:r>
        <w:tab/>
        <w:t xml:space="preserve">           </w:t>
      </w:r>
      <w:r w:rsidR="00CE270B">
        <w:t>Lubomír</w:t>
      </w:r>
      <w:r w:rsidR="00D52D41">
        <w:t xml:space="preserve"> </w:t>
      </w:r>
      <w:r w:rsidR="006E02C8">
        <w:t xml:space="preserve"> Z a o r á l e k</w:t>
      </w:r>
      <w:r>
        <w:t>  v.r.</w:t>
      </w:r>
      <w:r w:rsidR="006E02C8">
        <w:t xml:space="preserve">  </w:t>
      </w:r>
    </w:p>
    <w:p w:rsidR="007707A2" w:rsidRDefault="007707A2" w:rsidP="0099740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</w:t>
      </w:r>
      <w:r w:rsidR="00CE270B">
        <w:t>ověřovatel</w:t>
      </w:r>
      <w:r>
        <w:t xml:space="preserve"> výboru                                                      </w:t>
      </w:r>
      <w:r w:rsidR="00B356AB">
        <w:t xml:space="preserve"> </w:t>
      </w:r>
      <w:r w:rsidR="00F50D50">
        <w:t xml:space="preserve">    </w:t>
      </w:r>
      <w:r w:rsidR="00997403">
        <w:t xml:space="preserve">  </w:t>
      </w:r>
      <w:r w:rsidR="00F50D50">
        <w:t xml:space="preserve"> </w:t>
      </w:r>
      <w:r>
        <w:t>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022017"/>
    <w:multiLevelType w:val="multilevel"/>
    <w:tmpl w:val="9D5416B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spacing w:val="-3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6917AD3"/>
    <w:multiLevelType w:val="hybridMultilevel"/>
    <w:tmpl w:val="71621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5655BA5"/>
    <w:multiLevelType w:val="hybridMultilevel"/>
    <w:tmpl w:val="E814F912"/>
    <w:lvl w:ilvl="0" w:tplc="E6E201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540D4961"/>
    <w:multiLevelType w:val="multilevel"/>
    <w:tmpl w:val="9B7671B8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  <w:rPr>
        <w:b/>
        <w:spacing w:val="-3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7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F8402B"/>
    <w:multiLevelType w:val="hybridMultilevel"/>
    <w:tmpl w:val="0644D81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6"/>
  </w:num>
  <w:num w:numId="16">
    <w:abstractNumId w:val="11"/>
  </w:num>
  <w:num w:numId="17">
    <w:abstractNumId w:val="18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55FCA"/>
    <w:rsid w:val="000C5278"/>
    <w:rsid w:val="000D0E8D"/>
    <w:rsid w:val="000E730C"/>
    <w:rsid w:val="00103C04"/>
    <w:rsid w:val="00106842"/>
    <w:rsid w:val="00180E07"/>
    <w:rsid w:val="001B45F3"/>
    <w:rsid w:val="00230024"/>
    <w:rsid w:val="002377C9"/>
    <w:rsid w:val="00244AC1"/>
    <w:rsid w:val="00254049"/>
    <w:rsid w:val="00266960"/>
    <w:rsid w:val="00270A67"/>
    <w:rsid w:val="00272E1B"/>
    <w:rsid w:val="002835BB"/>
    <w:rsid w:val="0029549A"/>
    <w:rsid w:val="002A2F32"/>
    <w:rsid w:val="002B0FB6"/>
    <w:rsid w:val="002B60B3"/>
    <w:rsid w:val="002C6BED"/>
    <w:rsid w:val="00356011"/>
    <w:rsid w:val="00377253"/>
    <w:rsid w:val="003D2033"/>
    <w:rsid w:val="003F38A7"/>
    <w:rsid w:val="003F47A7"/>
    <w:rsid w:val="004222F5"/>
    <w:rsid w:val="00441D8E"/>
    <w:rsid w:val="004A7EDF"/>
    <w:rsid w:val="004B7D84"/>
    <w:rsid w:val="005227BF"/>
    <w:rsid w:val="00566A4C"/>
    <w:rsid w:val="005C30D7"/>
    <w:rsid w:val="005E094C"/>
    <w:rsid w:val="005F4CCB"/>
    <w:rsid w:val="005F6CAE"/>
    <w:rsid w:val="00620764"/>
    <w:rsid w:val="00667611"/>
    <w:rsid w:val="006876A5"/>
    <w:rsid w:val="006A2A40"/>
    <w:rsid w:val="006E02C8"/>
    <w:rsid w:val="00714B1F"/>
    <w:rsid w:val="0075419B"/>
    <w:rsid w:val="007707A2"/>
    <w:rsid w:val="007A1CC3"/>
    <w:rsid w:val="007C62DA"/>
    <w:rsid w:val="007D5EE1"/>
    <w:rsid w:val="007E1D0B"/>
    <w:rsid w:val="00812496"/>
    <w:rsid w:val="008255AD"/>
    <w:rsid w:val="00830BFE"/>
    <w:rsid w:val="00893C29"/>
    <w:rsid w:val="008B733E"/>
    <w:rsid w:val="008C2628"/>
    <w:rsid w:val="008F4A6F"/>
    <w:rsid w:val="00903269"/>
    <w:rsid w:val="00917DCF"/>
    <w:rsid w:val="00920D8B"/>
    <w:rsid w:val="00997403"/>
    <w:rsid w:val="009B0BC6"/>
    <w:rsid w:val="009D742C"/>
    <w:rsid w:val="00A46CDA"/>
    <w:rsid w:val="00A6240C"/>
    <w:rsid w:val="00A837B1"/>
    <w:rsid w:val="00AA0D27"/>
    <w:rsid w:val="00AD36C4"/>
    <w:rsid w:val="00B0568C"/>
    <w:rsid w:val="00B13892"/>
    <w:rsid w:val="00B356AB"/>
    <w:rsid w:val="00B43D45"/>
    <w:rsid w:val="00B53E8D"/>
    <w:rsid w:val="00B715B6"/>
    <w:rsid w:val="00BC09E3"/>
    <w:rsid w:val="00C03852"/>
    <w:rsid w:val="00C40BB1"/>
    <w:rsid w:val="00C56014"/>
    <w:rsid w:val="00C86377"/>
    <w:rsid w:val="00CD6711"/>
    <w:rsid w:val="00CE20CD"/>
    <w:rsid w:val="00CE270B"/>
    <w:rsid w:val="00D52D41"/>
    <w:rsid w:val="00D720D0"/>
    <w:rsid w:val="00D76FB3"/>
    <w:rsid w:val="00DB23D4"/>
    <w:rsid w:val="00DB5BB7"/>
    <w:rsid w:val="00DC29E4"/>
    <w:rsid w:val="00DF6F81"/>
    <w:rsid w:val="00E102C6"/>
    <w:rsid w:val="00E120D7"/>
    <w:rsid w:val="00E44BB8"/>
    <w:rsid w:val="00EB0D05"/>
    <w:rsid w:val="00ED101C"/>
    <w:rsid w:val="00ED15A8"/>
    <w:rsid w:val="00EE4714"/>
    <w:rsid w:val="00EF3B15"/>
    <w:rsid w:val="00EF679B"/>
    <w:rsid w:val="00F147C5"/>
    <w:rsid w:val="00F50D50"/>
    <w:rsid w:val="00F7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rsid w:val="00D52D41"/>
    <w:pPr>
      <w:keepNext/>
      <w:numPr>
        <w:numId w:val="15"/>
      </w:numPr>
      <w:tabs>
        <w:tab w:val="left" w:pos="-720"/>
      </w:tabs>
      <w:suppressAutoHyphens/>
      <w:spacing w:after="0" w:line="240" w:lineRule="auto"/>
      <w:jc w:val="both"/>
      <w:outlineLvl w:val="0"/>
    </w:pPr>
    <w:rPr>
      <w:rFonts w:eastAsia="Times New Roman"/>
      <w:b/>
      <w:spacing w:val="-3"/>
      <w:szCs w:val="20"/>
      <w:lang w:val="en-GB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52D41"/>
    <w:rPr>
      <w:rFonts w:ascii="Times New Roman" w:eastAsia="Times New Roman" w:hAnsi="Times New Roman"/>
      <w:b/>
      <w:spacing w:val="-3"/>
      <w:sz w:val="24"/>
      <w:lang w:val="en-GB" w:eastAsia="zh-CN" w:bidi="hi-IN"/>
    </w:rPr>
  </w:style>
  <w:style w:type="paragraph" w:styleId="Zkladntext2">
    <w:name w:val="Body Text 2"/>
    <w:basedOn w:val="Normln"/>
    <w:link w:val="Zkladntext2Char"/>
    <w:rsid w:val="00D52D41"/>
    <w:pPr>
      <w:suppressAutoHyphens/>
      <w:spacing w:after="0" w:line="240" w:lineRule="auto"/>
      <w:jc w:val="both"/>
    </w:pPr>
    <w:rPr>
      <w:rFonts w:eastAsia="Times New Roman"/>
      <w:b/>
      <w:szCs w:val="20"/>
      <w:lang w:eastAsia="zh-CN" w:bidi="hi-IN"/>
    </w:rPr>
  </w:style>
  <w:style w:type="character" w:customStyle="1" w:styleId="Zkladntext2Char">
    <w:name w:val="Základní text 2 Char"/>
    <w:basedOn w:val="Standardnpsmoodstavce"/>
    <w:link w:val="Zkladntext2"/>
    <w:rsid w:val="00D52D41"/>
    <w:rPr>
      <w:rFonts w:ascii="Times New Roman" w:eastAsia="Times New Roman" w:hAnsi="Times New Roman"/>
      <w:b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2018-04-26T06:50:00Z</cp:lastPrinted>
  <dcterms:created xsi:type="dcterms:W3CDTF">2018-05-10T11:09:00Z</dcterms:created>
  <dcterms:modified xsi:type="dcterms:W3CDTF">2018-05-10T11:09:00Z</dcterms:modified>
</cp:coreProperties>
</file>