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5C92D0" w14:textId="77777777" w:rsidR="008C2AA3" w:rsidRPr="00C6317C" w:rsidRDefault="008C2AA3" w:rsidP="00C6317C">
      <w:pPr>
        <w:keepNext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lang w:eastAsia="cs-CZ"/>
        </w:rPr>
      </w:pPr>
      <w:r w:rsidRPr="00C6317C">
        <w:rPr>
          <w:rFonts w:ascii="Arial" w:eastAsia="Times New Roman" w:hAnsi="Arial" w:cs="Arial"/>
          <w:b/>
          <w:bCs/>
          <w:lang w:eastAsia="cs-CZ"/>
        </w:rPr>
        <w:t>Rozdílová tabulka návrhu předpisu ČR s legislativou EU</w:t>
      </w:r>
    </w:p>
    <w:p w14:paraId="47790AAE" w14:textId="77777777" w:rsidR="00950245" w:rsidRPr="00C6317C" w:rsidRDefault="00950245" w:rsidP="00C135BB">
      <w:pPr>
        <w:spacing w:line="240" w:lineRule="auto"/>
        <w:jc w:val="both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2"/>
        <w:gridCol w:w="4271"/>
        <w:gridCol w:w="1478"/>
        <w:gridCol w:w="1637"/>
        <w:gridCol w:w="5206"/>
      </w:tblGrid>
      <w:tr w:rsidR="002E17BC" w:rsidRPr="002E17BC" w14:paraId="308AA7ED" w14:textId="77777777" w:rsidTr="0084680D">
        <w:tc>
          <w:tcPr>
            <w:tcW w:w="2027" w:type="pct"/>
            <w:gridSpan w:val="2"/>
            <w:shd w:val="clear" w:color="auto" w:fill="auto"/>
          </w:tcPr>
          <w:p w14:paraId="099B9C3E" w14:textId="77777777" w:rsidR="00D3358A" w:rsidRPr="002E17BC" w:rsidRDefault="00D3358A" w:rsidP="009E73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2E17BC">
              <w:rPr>
                <w:rFonts w:ascii="Arial" w:eastAsia="Times New Roman" w:hAnsi="Arial" w:cs="Arial"/>
                <w:b/>
                <w:lang w:eastAsia="cs-CZ"/>
              </w:rPr>
              <w:t>Navrhovaný právní předpis (resp. jiný</w:t>
            </w:r>
          </w:p>
          <w:p w14:paraId="31C5A0A2" w14:textId="77777777" w:rsidR="009E737A" w:rsidRPr="002E17BC" w:rsidRDefault="00D3358A" w:rsidP="009E73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2E17BC">
              <w:rPr>
                <w:rFonts w:ascii="Arial" w:eastAsia="Times New Roman" w:hAnsi="Arial" w:cs="Arial"/>
                <w:b/>
                <w:lang w:eastAsia="cs-CZ"/>
              </w:rPr>
              <w:t>právní předpis)</w:t>
            </w:r>
          </w:p>
          <w:p w14:paraId="05B043D7" w14:textId="77777777" w:rsidR="00C6317C" w:rsidRPr="002E17BC" w:rsidRDefault="00C6317C" w:rsidP="009E73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</w:p>
          <w:p w14:paraId="5627528A" w14:textId="7836F763" w:rsidR="00D3358A" w:rsidRPr="002E17BC" w:rsidRDefault="00D3358A" w:rsidP="009E73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E17BC">
              <w:rPr>
                <w:rFonts w:ascii="Arial" w:eastAsia="Times New Roman" w:hAnsi="Arial" w:cs="Arial"/>
                <w:lang w:eastAsia="cs-CZ"/>
              </w:rPr>
              <w:t>Návrh zákona, kterým s</w:t>
            </w:r>
            <w:r w:rsidR="003840CE" w:rsidRPr="002E17BC">
              <w:rPr>
                <w:rFonts w:ascii="Arial" w:eastAsia="Times New Roman" w:hAnsi="Arial" w:cs="Arial"/>
                <w:lang w:eastAsia="cs-CZ"/>
              </w:rPr>
              <w:t xml:space="preserve">e mění zákon č. </w:t>
            </w:r>
            <w:r w:rsidR="00E85938" w:rsidRPr="002E17BC">
              <w:rPr>
                <w:rFonts w:ascii="Arial" w:eastAsia="Times New Roman" w:hAnsi="Arial" w:cs="Arial"/>
                <w:lang w:eastAsia="cs-CZ"/>
              </w:rPr>
              <w:t xml:space="preserve">97/1996 Sb., </w:t>
            </w:r>
            <w:r w:rsidR="00190E1D" w:rsidRPr="002E17BC">
              <w:rPr>
                <w:rFonts w:ascii="Arial" w:eastAsia="Times New Roman" w:hAnsi="Arial" w:cs="Arial"/>
                <w:lang w:eastAsia="cs-CZ"/>
              </w:rPr>
              <w:t>o</w:t>
            </w:r>
            <w:r w:rsidR="00E1606F" w:rsidRPr="002E17BC">
              <w:rPr>
                <w:rFonts w:ascii="Arial" w:eastAsia="Times New Roman" w:hAnsi="Arial" w:cs="Arial"/>
                <w:lang w:eastAsia="cs-CZ"/>
              </w:rPr>
              <w:t> </w:t>
            </w:r>
            <w:r w:rsidR="00190E1D" w:rsidRPr="002E17BC">
              <w:rPr>
                <w:rFonts w:ascii="Arial" w:eastAsia="Times New Roman" w:hAnsi="Arial" w:cs="Arial"/>
                <w:lang w:eastAsia="cs-CZ"/>
              </w:rPr>
              <w:t xml:space="preserve">ochraně chmele, ve znění </w:t>
            </w:r>
            <w:r w:rsidR="00C563AF" w:rsidRPr="002E17BC">
              <w:rPr>
                <w:rFonts w:ascii="Arial" w:eastAsia="Times New Roman" w:hAnsi="Arial" w:cs="Arial"/>
                <w:lang w:eastAsia="cs-CZ"/>
              </w:rPr>
              <w:t>pozdějších předpisů</w:t>
            </w:r>
          </w:p>
          <w:p w14:paraId="3D966441" w14:textId="77777777" w:rsidR="009151F5" w:rsidRPr="002E17BC" w:rsidRDefault="009151F5" w:rsidP="009E73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  <w:p w14:paraId="4D90EF93" w14:textId="77777777" w:rsidR="009151F5" w:rsidRPr="002E17BC" w:rsidRDefault="009151F5" w:rsidP="009E73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  <w:p w14:paraId="4C43ABB3" w14:textId="77777777" w:rsidR="009151F5" w:rsidRPr="002E17BC" w:rsidRDefault="009151F5" w:rsidP="009E73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  <w:p w14:paraId="5B1ECEF0" w14:textId="77777777" w:rsidR="009151F5" w:rsidRPr="002E17BC" w:rsidRDefault="009151F5" w:rsidP="009E73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  <w:p w14:paraId="47F5B005" w14:textId="77777777" w:rsidR="009151F5" w:rsidRPr="002E17BC" w:rsidRDefault="009151F5" w:rsidP="009E73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  <w:p w14:paraId="376E79B2" w14:textId="77777777" w:rsidR="009151F5" w:rsidRPr="002E17BC" w:rsidRDefault="009151F5" w:rsidP="009E73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  <w:p w14:paraId="243F7F40" w14:textId="77777777" w:rsidR="009151F5" w:rsidRPr="002E17BC" w:rsidRDefault="009151F5" w:rsidP="009E73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  <w:p w14:paraId="33018F12" w14:textId="77777777" w:rsidR="009151F5" w:rsidRPr="002E17BC" w:rsidRDefault="009151F5" w:rsidP="009E73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  <w:p w14:paraId="5DDA70B1" w14:textId="77777777" w:rsidR="009151F5" w:rsidRPr="002E17BC" w:rsidRDefault="009151F5" w:rsidP="009E73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2973" w:type="pct"/>
            <w:gridSpan w:val="3"/>
            <w:shd w:val="clear" w:color="auto" w:fill="auto"/>
          </w:tcPr>
          <w:p w14:paraId="20221743" w14:textId="77777777" w:rsidR="00D3358A" w:rsidRPr="002E17BC" w:rsidRDefault="00D3358A" w:rsidP="009E73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2E17BC">
              <w:rPr>
                <w:rFonts w:ascii="Arial" w:eastAsia="Times New Roman" w:hAnsi="Arial" w:cs="Arial"/>
                <w:b/>
                <w:lang w:eastAsia="cs-CZ"/>
              </w:rPr>
              <w:t>Odpovídající předpis EU</w:t>
            </w:r>
          </w:p>
          <w:p w14:paraId="56E31A77" w14:textId="77777777" w:rsidR="009E737A" w:rsidRPr="002E17BC" w:rsidRDefault="009E737A" w:rsidP="009E737A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</w:p>
          <w:p w14:paraId="103EFF18" w14:textId="66D99060" w:rsidR="00B542BF" w:rsidRPr="003A5F4E" w:rsidRDefault="00B542BF" w:rsidP="00B542BF">
            <w:pPr>
              <w:spacing w:after="0" w:line="240" w:lineRule="auto"/>
              <w:jc w:val="both"/>
              <w:rPr>
                <w:rFonts w:ascii="Arial" w:hAnsi="Arial" w:cs="Arial"/>
                <w:i/>
                <w:iCs/>
              </w:rPr>
            </w:pPr>
            <w:r w:rsidRPr="002E17BC">
              <w:rPr>
                <w:rFonts w:ascii="Arial" w:hAnsi="Arial" w:cs="Arial"/>
              </w:rPr>
              <w:t xml:space="preserve">Nařízení Komise (ES) 1850/2006 ze dne 14. prosince </w:t>
            </w:r>
            <w:r w:rsidRPr="003A5F4E">
              <w:rPr>
                <w:rFonts w:ascii="Arial" w:hAnsi="Arial" w:cs="Arial"/>
              </w:rPr>
              <w:t xml:space="preserve">2006, </w:t>
            </w:r>
            <w:r w:rsidR="003A5F4E" w:rsidRPr="003A5F4E">
              <w:rPr>
                <w:rFonts w:ascii="Arial" w:hAnsi="Arial" w:cs="Arial"/>
                <w:bCs/>
              </w:rPr>
              <w:t xml:space="preserve">kterým se stanoví prováděcí pravidla pro vydávání ověřovacích listin původu pro chmel a chmelové výrobky, v platném znění </w:t>
            </w:r>
            <w:r w:rsidRPr="003A5F4E">
              <w:rPr>
                <w:rFonts w:ascii="Arial" w:hAnsi="Arial" w:cs="Arial"/>
              </w:rPr>
              <w:t xml:space="preserve">– </w:t>
            </w:r>
            <w:r w:rsidRPr="003A5F4E">
              <w:rPr>
                <w:rFonts w:ascii="Arial" w:hAnsi="Arial" w:cs="Arial"/>
                <w:i/>
                <w:iCs/>
              </w:rPr>
              <w:t>CELEX  32006R1850</w:t>
            </w:r>
            <w:r w:rsidR="00316FBE" w:rsidRPr="003A5F4E">
              <w:rPr>
                <w:rFonts w:ascii="Arial" w:hAnsi="Arial" w:cs="Arial"/>
                <w:i/>
                <w:iCs/>
              </w:rPr>
              <w:t>.</w:t>
            </w:r>
          </w:p>
          <w:p w14:paraId="4EA21136" w14:textId="77777777" w:rsidR="00B542BF" w:rsidRDefault="00B542BF" w:rsidP="008E484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14:paraId="617B18C0" w14:textId="3BE4442F" w:rsidR="007E346A" w:rsidRPr="002E17BC" w:rsidRDefault="00CB6970" w:rsidP="008E484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E17BC">
              <w:rPr>
                <w:rFonts w:ascii="Arial" w:hAnsi="Arial" w:cs="Arial"/>
              </w:rPr>
              <w:t>Nařízení Komise (ES) 1295/2008 ze dne 18. prosince 2008 o dovozu chmele ze</w:t>
            </w:r>
            <w:r w:rsidR="00E1606F" w:rsidRPr="002E17BC">
              <w:rPr>
                <w:rFonts w:ascii="Arial" w:hAnsi="Arial" w:cs="Arial"/>
              </w:rPr>
              <w:t> </w:t>
            </w:r>
            <w:r w:rsidRPr="002E17BC">
              <w:rPr>
                <w:rFonts w:ascii="Arial" w:hAnsi="Arial" w:cs="Arial"/>
              </w:rPr>
              <w:t>třetích zemí</w:t>
            </w:r>
            <w:r w:rsidR="00E1606F" w:rsidRPr="002E17BC">
              <w:rPr>
                <w:rFonts w:ascii="Arial" w:hAnsi="Arial" w:cs="Arial"/>
              </w:rPr>
              <w:t>, v platném znění</w:t>
            </w:r>
            <w:r w:rsidR="00BE61C4" w:rsidRPr="002E17BC">
              <w:rPr>
                <w:rFonts w:ascii="Arial" w:hAnsi="Arial" w:cs="Arial"/>
              </w:rPr>
              <w:t xml:space="preserve"> – </w:t>
            </w:r>
            <w:r w:rsidR="00BE61C4" w:rsidRPr="002E17BC">
              <w:rPr>
                <w:rFonts w:ascii="Arial" w:hAnsi="Arial" w:cs="Arial"/>
                <w:i/>
                <w:iCs/>
              </w:rPr>
              <w:t>C</w:t>
            </w:r>
            <w:r w:rsidR="00E945E1">
              <w:rPr>
                <w:rFonts w:ascii="Arial" w:hAnsi="Arial" w:cs="Arial"/>
                <w:i/>
                <w:iCs/>
              </w:rPr>
              <w:t>ELEX</w:t>
            </w:r>
            <w:r w:rsidR="00BE61C4" w:rsidRPr="002E17BC">
              <w:rPr>
                <w:rFonts w:ascii="Arial" w:hAnsi="Arial" w:cs="Arial"/>
                <w:i/>
                <w:iCs/>
              </w:rPr>
              <w:t xml:space="preserve">  3</w:t>
            </w:r>
            <w:r w:rsidR="00C569F3" w:rsidRPr="002E17BC">
              <w:rPr>
                <w:rFonts w:ascii="Arial" w:hAnsi="Arial" w:cs="Arial"/>
                <w:i/>
                <w:iCs/>
              </w:rPr>
              <w:t>2008R1295</w:t>
            </w:r>
            <w:r w:rsidR="00316FBE">
              <w:rPr>
                <w:rFonts w:ascii="Arial" w:hAnsi="Arial" w:cs="Arial"/>
                <w:i/>
                <w:iCs/>
              </w:rPr>
              <w:t>.</w:t>
            </w:r>
          </w:p>
          <w:p w14:paraId="1B2A2A72" w14:textId="42858165" w:rsidR="00E32391" w:rsidRPr="002E17BC" w:rsidRDefault="00E32391" w:rsidP="008E4841">
            <w:pPr>
              <w:spacing w:after="0" w:line="240" w:lineRule="auto"/>
              <w:jc w:val="both"/>
              <w:rPr>
                <w:rFonts w:ascii="Arial" w:hAnsi="Arial" w:cs="Arial"/>
                <w:i/>
                <w:iCs/>
              </w:rPr>
            </w:pPr>
          </w:p>
          <w:p w14:paraId="3BAB2A83" w14:textId="04FF914C" w:rsidR="00E32391" w:rsidRPr="002E17BC" w:rsidRDefault="00E32391" w:rsidP="00E945E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E17BC">
              <w:rPr>
                <w:rFonts w:ascii="Arial" w:hAnsi="Arial" w:cs="Arial"/>
              </w:rPr>
              <w:t>Nařízení Evropského parlamentu a Rady (EU) 1308/2013 ze dne 17. prosince 2013, kterým se stanoví společná organizace trhů se zemědělskými produkty a zrušují nařízení Rady (EHS) č. 922/72, (EHS) č. 234/79, (ES) č. 1037/2001 a (ES) č.</w:t>
            </w:r>
            <w:r w:rsidR="00E1606F" w:rsidRPr="002E17BC">
              <w:rPr>
                <w:rFonts w:ascii="Arial" w:hAnsi="Arial" w:cs="Arial"/>
              </w:rPr>
              <w:t> </w:t>
            </w:r>
            <w:r w:rsidRPr="002E17BC">
              <w:rPr>
                <w:rFonts w:ascii="Arial" w:hAnsi="Arial" w:cs="Arial"/>
              </w:rPr>
              <w:t>1234/2007</w:t>
            </w:r>
            <w:r w:rsidR="00286A41" w:rsidRPr="002E17BC">
              <w:rPr>
                <w:rFonts w:ascii="Arial" w:hAnsi="Arial" w:cs="Arial"/>
              </w:rPr>
              <w:t>, v platném znění</w:t>
            </w:r>
            <w:r w:rsidR="00BE61C4" w:rsidRPr="002E17BC">
              <w:rPr>
                <w:rFonts w:ascii="Arial" w:hAnsi="Arial" w:cs="Arial"/>
              </w:rPr>
              <w:t xml:space="preserve"> – </w:t>
            </w:r>
            <w:r w:rsidR="00BE61C4" w:rsidRPr="002E17BC">
              <w:rPr>
                <w:rFonts w:ascii="Arial" w:hAnsi="Arial" w:cs="Arial"/>
                <w:i/>
                <w:iCs/>
              </w:rPr>
              <w:t>C</w:t>
            </w:r>
            <w:r w:rsidR="00E945E1">
              <w:rPr>
                <w:rFonts w:ascii="Arial" w:hAnsi="Arial" w:cs="Arial"/>
                <w:i/>
                <w:iCs/>
              </w:rPr>
              <w:t>ELEX</w:t>
            </w:r>
            <w:r w:rsidR="00BE61C4" w:rsidRPr="002E17BC">
              <w:rPr>
                <w:rFonts w:ascii="Arial" w:hAnsi="Arial" w:cs="Arial"/>
                <w:i/>
                <w:iCs/>
              </w:rPr>
              <w:t xml:space="preserve"> 32013R1308</w:t>
            </w:r>
            <w:r w:rsidR="00316FBE">
              <w:rPr>
                <w:rFonts w:ascii="Arial" w:hAnsi="Arial" w:cs="Arial"/>
                <w:i/>
                <w:iCs/>
              </w:rPr>
              <w:t>.</w:t>
            </w:r>
          </w:p>
        </w:tc>
      </w:tr>
      <w:tr w:rsidR="002E17BC" w:rsidRPr="002E17BC" w14:paraId="70000632" w14:textId="77777777" w:rsidTr="0084680D">
        <w:tc>
          <w:tcPr>
            <w:tcW w:w="501" w:type="pct"/>
            <w:shd w:val="clear" w:color="auto" w:fill="auto"/>
          </w:tcPr>
          <w:p w14:paraId="5258FBC0" w14:textId="77777777" w:rsidR="00D3358A" w:rsidRPr="002E17BC" w:rsidRDefault="00D3358A" w:rsidP="00311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  <w:r w:rsidRPr="002E17BC">
              <w:rPr>
                <w:rFonts w:ascii="Arial" w:eastAsia="Times New Roman" w:hAnsi="Arial" w:cs="Arial"/>
                <w:b/>
                <w:lang w:eastAsia="cs-CZ"/>
              </w:rPr>
              <w:t>Ustanovení</w:t>
            </w:r>
          </w:p>
          <w:p w14:paraId="3ABEC79F" w14:textId="77777777" w:rsidR="00D3358A" w:rsidRPr="002E17BC" w:rsidRDefault="00D3358A" w:rsidP="00311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  <w:r w:rsidRPr="002E17BC">
              <w:rPr>
                <w:rFonts w:ascii="Arial" w:eastAsia="Times New Roman" w:hAnsi="Arial" w:cs="Arial"/>
                <w:b/>
                <w:lang w:eastAsia="cs-CZ"/>
              </w:rPr>
              <w:t>(část, §, odst.,</w:t>
            </w:r>
          </w:p>
          <w:p w14:paraId="43FCF48E" w14:textId="77777777" w:rsidR="00D3358A" w:rsidRPr="002E17BC" w:rsidRDefault="00C6317C" w:rsidP="00C63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  <w:r w:rsidRPr="002E17BC">
              <w:rPr>
                <w:rFonts w:ascii="Arial" w:eastAsia="Times New Roman" w:hAnsi="Arial" w:cs="Arial"/>
                <w:b/>
                <w:lang w:eastAsia="cs-CZ"/>
              </w:rPr>
              <w:t>písm., apod.)</w:t>
            </w:r>
          </w:p>
        </w:tc>
        <w:tc>
          <w:tcPr>
            <w:tcW w:w="1526" w:type="pct"/>
            <w:shd w:val="clear" w:color="auto" w:fill="auto"/>
          </w:tcPr>
          <w:p w14:paraId="5A3EC499" w14:textId="77777777" w:rsidR="00D3358A" w:rsidRPr="002E17BC" w:rsidRDefault="00D3358A" w:rsidP="005F7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  <w:r w:rsidRPr="002E17BC">
              <w:rPr>
                <w:rFonts w:ascii="Arial" w:eastAsia="Times New Roman" w:hAnsi="Arial" w:cs="Arial"/>
                <w:b/>
                <w:lang w:eastAsia="cs-CZ"/>
              </w:rPr>
              <w:t>Obsah</w:t>
            </w:r>
          </w:p>
          <w:p w14:paraId="350919B1" w14:textId="77777777" w:rsidR="00D3358A" w:rsidRPr="002E17BC" w:rsidRDefault="00D3358A" w:rsidP="005F7AA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28" w:type="pct"/>
            <w:shd w:val="clear" w:color="auto" w:fill="auto"/>
          </w:tcPr>
          <w:p w14:paraId="392B7BA9" w14:textId="4AA72F66" w:rsidR="00D3358A" w:rsidRPr="002E17BC" w:rsidRDefault="00D3358A" w:rsidP="00311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  <w:r w:rsidRPr="002E17BC">
              <w:rPr>
                <w:rFonts w:ascii="Arial" w:eastAsia="Times New Roman" w:hAnsi="Arial" w:cs="Arial"/>
                <w:b/>
                <w:lang w:eastAsia="cs-CZ"/>
              </w:rPr>
              <w:t>C</w:t>
            </w:r>
            <w:r w:rsidR="00316FBE">
              <w:rPr>
                <w:rFonts w:ascii="Arial" w:eastAsia="Times New Roman" w:hAnsi="Arial" w:cs="Arial"/>
                <w:b/>
                <w:lang w:eastAsia="cs-CZ"/>
              </w:rPr>
              <w:t>ELEX</w:t>
            </w:r>
            <w:r w:rsidRPr="002E17BC">
              <w:rPr>
                <w:rFonts w:ascii="Arial" w:eastAsia="Times New Roman" w:hAnsi="Arial" w:cs="Arial"/>
                <w:b/>
                <w:lang w:eastAsia="cs-CZ"/>
              </w:rPr>
              <w:t xml:space="preserve"> č.</w:t>
            </w:r>
          </w:p>
          <w:p w14:paraId="5433CC7F" w14:textId="77777777" w:rsidR="00D3358A" w:rsidRPr="002E17BC" w:rsidRDefault="00D3358A" w:rsidP="003119D1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85" w:type="pct"/>
            <w:shd w:val="clear" w:color="auto" w:fill="auto"/>
          </w:tcPr>
          <w:p w14:paraId="623916A0" w14:textId="77777777" w:rsidR="00D3358A" w:rsidRPr="002E17BC" w:rsidRDefault="00D3358A" w:rsidP="00311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  <w:r w:rsidRPr="002E17BC">
              <w:rPr>
                <w:rFonts w:ascii="Arial" w:eastAsia="Times New Roman" w:hAnsi="Arial" w:cs="Arial"/>
                <w:b/>
                <w:lang w:eastAsia="cs-CZ"/>
              </w:rPr>
              <w:t>Ustanovení (čl., odst.,</w:t>
            </w:r>
          </w:p>
          <w:p w14:paraId="4325E6F2" w14:textId="77777777" w:rsidR="00D3358A" w:rsidRPr="002E17BC" w:rsidRDefault="00D3358A" w:rsidP="003119D1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 w:rsidRPr="002E17BC">
              <w:rPr>
                <w:rFonts w:ascii="Arial" w:eastAsia="Times New Roman" w:hAnsi="Arial" w:cs="Arial"/>
                <w:b/>
                <w:lang w:eastAsia="cs-CZ"/>
              </w:rPr>
              <w:t>písm., bod., apod.)</w:t>
            </w:r>
          </w:p>
        </w:tc>
        <w:tc>
          <w:tcPr>
            <w:tcW w:w="1860" w:type="pct"/>
            <w:shd w:val="clear" w:color="auto" w:fill="auto"/>
          </w:tcPr>
          <w:p w14:paraId="20199E31" w14:textId="77777777" w:rsidR="00D3358A" w:rsidRPr="002E17BC" w:rsidRDefault="00D3358A" w:rsidP="00311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  <w:r w:rsidRPr="002E17BC">
              <w:rPr>
                <w:rFonts w:ascii="Arial" w:eastAsia="Times New Roman" w:hAnsi="Arial" w:cs="Arial"/>
                <w:b/>
                <w:lang w:eastAsia="cs-CZ"/>
              </w:rPr>
              <w:t>Obsah</w:t>
            </w:r>
          </w:p>
          <w:p w14:paraId="11D69432" w14:textId="77777777" w:rsidR="00D3358A" w:rsidRPr="002E17BC" w:rsidRDefault="00D3358A" w:rsidP="003119D1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2E17BC" w:rsidRPr="002E17BC" w14:paraId="1DDE123F" w14:textId="77777777" w:rsidTr="0084680D">
        <w:tc>
          <w:tcPr>
            <w:tcW w:w="501" w:type="pct"/>
            <w:shd w:val="clear" w:color="auto" w:fill="auto"/>
          </w:tcPr>
          <w:p w14:paraId="4BFAA9AB" w14:textId="77777777" w:rsidR="00D3358A" w:rsidRPr="002E17BC" w:rsidRDefault="00C04DB1" w:rsidP="00C135BB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2E17BC">
              <w:rPr>
                <w:rFonts w:ascii="Arial" w:hAnsi="Arial" w:cs="Arial"/>
              </w:rPr>
              <w:t>§ 1</w:t>
            </w:r>
          </w:p>
        </w:tc>
        <w:tc>
          <w:tcPr>
            <w:tcW w:w="1526" w:type="pct"/>
            <w:shd w:val="clear" w:color="auto" w:fill="auto"/>
          </w:tcPr>
          <w:p w14:paraId="7D25447B" w14:textId="0892F6ED" w:rsidR="00D3358A" w:rsidRPr="000E762E" w:rsidRDefault="000E762E" w:rsidP="009A10BE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 w:rsidRPr="000E762E">
              <w:rPr>
                <w:rFonts w:ascii="Arial" w:hAnsi="Arial" w:cs="Arial"/>
                <w:bCs/>
              </w:rPr>
              <w:t>Tento zákon upravuje v návaznosti na</w:t>
            </w:r>
            <w:r>
              <w:rPr>
                <w:rFonts w:ascii="Arial" w:hAnsi="Arial" w:cs="Arial"/>
                <w:bCs/>
              </w:rPr>
              <w:t> </w:t>
            </w:r>
            <w:r w:rsidRPr="000E762E">
              <w:rPr>
                <w:rFonts w:ascii="Arial" w:hAnsi="Arial" w:cs="Arial"/>
                <w:bCs/>
                <w:u w:val="single"/>
              </w:rPr>
              <w:t>přímo použitelné předpisy Evropské unie</w:t>
            </w:r>
            <w:r w:rsidRPr="000E762E">
              <w:rPr>
                <w:rFonts w:ascii="Arial" w:hAnsi="Arial" w:cs="Arial"/>
                <w:bCs/>
                <w:u w:val="single"/>
                <w:vertAlign w:val="superscript"/>
              </w:rPr>
              <w:t>1</w:t>
            </w:r>
            <w:r w:rsidRPr="000E762E">
              <w:rPr>
                <w:rFonts w:ascii="Arial" w:hAnsi="Arial" w:cs="Arial"/>
                <w:bCs/>
                <w:vertAlign w:val="superscript"/>
              </w:rPr>
              <w:t>)</w:t>
            </w:r>
            <w:r w:rsidRPr="000E762E">
              <w:rPr>
                <w:rFonts w:ascii="Arial" w:hAnsi="Arial" w:cs="Arial"/>
                <w:bCs/>
              </w:rPr>
              <w:t xml:space="preserve"> označování a </w:t>
            </w:r>
            <w:r w:rsidRPr="000E762E">
              <w:rPr>
                <w:rFonts w:ascii="Arial" w:hAnsi="Arial" w:cs="Arial"/>
                <w:bCs/>
                <w:u w:val="single"/>
              </w:rPr>
              <w:t>ověřování chmele</w:t>
            </w:r>
            <w:r w:rsidRPr="000E762E">
              <w:rPr>
                <w:rFonts w:ascii="Arial" w:hAnsi="Arial" w:cs="Arial"/>
                <w:bCs/>
              </w:rPr>
              <w:t xml:space="preserve">, kontrolu zpracování, mísení a uvádění do oběhu chmelových produktů, </w:t>
            </w:r>
            <w:r w:rsidRPr="000E762E">
              <w:rPr>
                <w:rFonts w:ascii="Arial" w:hAnsi="Arial" w:cs="Arial"/>
              </w:rPr>
              <w:t>stanoví chmelařské oblasti a chmelařské polohy a</w:t>
            </w:r>
            <w:r>
              <w:rPr>
                <w:rFonts w:ascii="Arial" w:hAnsi="Arial" w:cs="Arial"/>
              </w:rPr>
              <w:t> </w:t>
            </w:r>
            <w:r w:rsidRPr="000E762E">
              <w:rPr>
                <w:rFonts w:ascii="Arial" w:hAnsi="Arial" w:cs="Arial"/>
              </w:rPr>
              <w:t>upravuje výkon státní správy, včetně státního dozoru nad dodržováním povinností stanovených tímto zákonem a</w:t>
            </w:r>
            <w:r>
              <w:rPr>
                <w:rFonts w:ascii="Arial" w:hAnsi="Arial" w:cs="Arial"/>
              </w:rPr>
              <w:t> </w:t>
            </w:r>
            <w:r w:rsidRPr="000E762E">
              <w:rPr>
                <w:rFonts w:ascii="Arial" w:hAnsi="Arial" w:cs="Arial"/>
              </w:rPr>
              <w:t xml:space="preserve">přímo použitelnými předpisy Evropské unie, a </w:t>
            </w:r>
            <w:r w:rsidRPr="000E762E">
              <w:rPr>
                <w:rFonts w:ascii="Arial" w:hAnsi="Arial" w:cs="Arial"/>
                <w:iCs/>
              </w:rPr>
              <w:t>přestupky v této oblasti</w:t>
            </w:r>
            <w:r w:rsidRPr="000E762E">
              <w:rPr>
                <w:rFonts w:ascii="Arial" w:hAnsi="Arial" w:cs="Arial"/>
              </w:rPr>
              <w:t>.</w:t>
            </w:r>
          </w:p>
        </w:tc>
        <w:tc>
          <w:tcPr>
            <w:tcW w:w="528" w:type="pct"/>
            <w:shd w:val="clear" w:color="auto" w:fill="auto"/>
          </w:tcPr>
          <w:p w14:paraId="19C12C08" w14:textId="0B811F12" w:rsidR="00D3358A" w:rsidRPr="002E17BC" w:rsidRDefault="00C569F3" w:rsidP="00C135BB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2E17BC">
              <w:rPr>
                <w:rFonts w:ascii="Arial" w:hAnsi="Arial" w:cs="Arial"/>
              </w:rPr>
              <w:t>32006R1850</w:t>
            </w:r>
          </w:p>
        </w:tc>
        <w:tc>
          <w:tcPr>
            <w:tcW w:w="585" w:type="pct"/>
            <w:shd w:val="clear" w:color="auto" w:fill="auto"/>
          </w:tcPr>
          <w:p w14:paraId="22C2E070" w14:textId="036A7C40" w:rsidR="00D3358A" w:rsidRPr="002E17BC" w:rsidRDefault="00CC1C8F" w:rsidP="00724690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E17BC">
              <w:rPr>
                <w:rFonts w:ascii="Arial" w:hAnsi="Arial" w:cs="Arial"/>
              </w:rPr>
              <w:t>Čl.</w:t>
            </w:r>
            <w:r w:rsidR="003128B2" w:rsidRPr="002E17BC">
              <w:rPr>
                <w:rFonts w:ascii="Arial" w:hAnsi="Arial" w:cs="Arial"/>
              </w:rPr>
              <w:t xml:space="preserve"> </w:t>
            </w:r>
            <w:r w:rsidRPr="002E17BC">
              <w:rPr>
                <w:rFonts w:ascii="Arial" w:hAnsi="Arial" w:cs="Arial"/>
              </w:rPr>
              <w:t>1 odst. 1</w:t>
            </w:r>
          </w:p>
        </w:tc>
        <w:tc>
          <w:tcPr>
            <w:tcW w:w="1860" w:type="pct"/>
            <w:shd w:val="clear" w:color="auto" w:fill="auto"/>
          </w:tcPr>
          <w:p w14:paraId="2928DEA3" w14:textId="77777777" w:rsidR="0087093F" w:rsidRPr="002E17BC" w:rsidRDefault="0087093F" w:rsidP="0087093F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2E17BC">
              <w:rPr>
                <w:rFonts w:ascii="Arial" w:hAnsi="Arial" w:cs="Arial"/>
                <w:bCs/>
              </w:rPr>
              <w:t>Oblast působnosti</w:t>
            </w:r>
          </w:p>
          <w:p w14:paraId="1FF1E4AA" w14:textId="54D527D5" w:rsidR="00D3358A" w:rsidRPr="002E17BC" w:rsidRDefault="0087093F" w:rsidP="00E1606F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2E17BC">
              <w:rPr>
                <w:rFonts w:ascii="Arial" w:hAnsi="Arial" w:cs="Arial"/>
                <w:bCs/>
              </w:rPr>
              <w:t>Toto nařízení stanoví prováděcí pravidla pro</w:t>
            </w:r>
            <w:r w:rsidR="00E1606F" w:rsidRPr="002E17BC">
              <w:rPr>
                <w:rFonts w:ascii="Arial" w:hAnsi="Arial" w:cs="Arial"/>
                <w:bCs/>
              </w:rPr>
              <w:t> </w:t>
            </w:r>
            <w:r w:rsidRPr="002E17BC">
              <w:rPr>
                <w:rFonts w:ascii="Arial" w:hAnsi="Arial" w:cs="Arial"/>
                <w:bCs/>
              </w:rPr>
              <w:t>ověřování pro chmel a chmelové produkty</w:t>
            </w:r>
            <w:r w:rsidR="00A57D4D">
              <w:rPr>
                <w:rFonts w:ascii="Arial" w:hAnsi="Arial" w:cs="Arial"/>
                <w:bCs/>
              </w:rPr>
              <w:t>.</w:t>
            </w:r>
          </w:p>
        </w:tc>
      </w:tr>
      <w:tr w:rsidR="002E17BC" w:rsidRPr="002E17BC" w14:paraId="186E20E0" w14:textId="77777777" w:rsidTr="0084680D">
        <w:tc>
          <w:tcPr>
            <w:tcW w:w="501" w:type="pct"/>
            <w:shd w:val="clear" w:color="auto" w:fill="auto"/>
          </w:tcPr>
          <w:p w14:paraId="6B6EAF1C" w14:textId="77777777" w:rsidR="0048332F" w:rsidRPr="002E17BC" w:rsidRDefault="00B6781A" w:rsidP="00C135BB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2E17BC">
              <w:rPr>
                <w:rFonts w:ascii="Arial" w:hAnsi="Arial" w:cs="Arial"/>
              </w:rPr>
              <w:lastRenderedPageBreak/>
              <w:t>§ 1</w:t>
            </w:r>
          </w:p>
        </w:tc>
        <w:tc>
          <w:tcPr>
            <w:tcW w:w="1526" w:type="pct"/>
            <w:shd w:val="clear" w:color="auto" w:fill="auto"/>
          </w:tcPr>
          <w:p w14:paraId="1040B62B" w14:textId="74E6F070" w:rsidR="009151F5" w:rsidRPr="002E17BC" w:rsidRDefault="000E762E" w:rsidP="009A10BE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 w:rsidRPr="000E762E">
              <w:rPr>
                <w:rFonts w:ascii="Arial" w:hAnsi="Arial" w:cs="Arial"/>
                <w:bCs/>
              </w:rPr>
              <w:t>Tento zákon upravuje v návaznosti na</w:t>
            </w:r>
            <w:r>
              <w:rPr>
                <w:rFonts w:ascii="Arial" w:hAnsi="Arial" w:cs="Arial"/>
                <w:bCs/>
              </w:rPr>
              <w:t> </w:t>
            </w:r>
            <w:r w:rsidRPr="000E762E">
              <w:rPr>
                <w:rFonts w:ascii="Arial" w:hAnsi="Arial" w:cs="Arial"/>
                <w:bCs/>
                <w:u w:val="single"/>
              </w:rPr>
              <w:t>přímo použitelné předpisy Evropské unie</w:t>
            </w:r>
            <w:r w:rsidRPr="000E762E">
              <w:rPr>
                <w:rFonts w:ascii="Arial" w:hAnsi="Arial" w:cs="Arial"/>
                <w:bCs/>
                <w:u w:val="single"/>
                <w:vertAlign w:val="superscript"/>
              </w:rPr>
              <w:t>1</w:t>
            </w:r>
            <w:r w:rsidRPr="000E762E">
              <w:rPr>
                <w:rFonts w:ascii="Arial" w:hAnsi="Arial" w:cs="Arial"/>
                <w:bCs/>
                <w:vertAlign w:val="superscript"/>
              </w:rPr>
              <w:t>)</w:t>
            </w:r>
            <w:r w:rsidRPr="000E762E">
              <w:rPr>
                <w:rFonts w:ascii="Arial" w:hAnsi="Arial" w:cs="Arial"/>
                <w:bCs/>
              </w:rPr>
              <w:t xml:space="preserve"> označování a ověřování chmele, kontrolu zpracování, mísení a </w:t>
            </w:r>
            <w:r w:rsidRPr="000E762E">
              <w:rPr>
                <w:rFonts w:ascii="Arial" w:hAnsi="Arial" w:cs="Arial"/>
                <w:bCs/>
                <w:u w:val="single"/>
              </w:rPr>
              <w:t>uvádění do oběhu chmelových produktů,</w:t>
            </w:r>
            <w:r w:rsidRPr="000E762E">
              <w:rPr>
                <w:rFonts w:ascii="Arial" w:hAnsi="Arial" w:cs="Arial"/>
                <w:bCs/>
              </w:rPr>
              <w:t xml:space="preserve"> </w:t>
            </w:r>
            <w:r w:rsidRPr="000E762E">
              <w:rPr>
                <w:rFonts w:ascii="Arial" w:hAnsi="Arial" w:cs="Arial"/>
              </w:rPr>
              <w:t>stanoví chmelařské oblasti a chmelařské polohy a</w:t>
            </w:r>
            <w:r>
              <w:rPr>
                <w:rFonts w:ascii="Arial" w:hAnsi="Arial" w:cs="Arial"/>
              </w:rPr>
              <w:t> </w:t>
            </w:r>
            <w:r w:rsidRPr="000E762E">
              <w:rPr>
                <w:rFonts w:ascii="Arial" w:hAnsi="Arial" w:cs="Arial"/>
              </w:rPr>
              <w:t>upravuje výkon státní správy, včetně státního dozoru nad dodržováním povinností stanovených tímto zákonem a</w:t>
            </w:r>
            <w:r>
              <w:rPr>
                <w:rFonts w:ascii="Arial" w:hAnsi="Arial" w:cs="Arial"/>
              </w:rPr>
              <w:t> </w:t>
            </w:r>
            <w:r w:rsidRPr="000E762E">
              <w:rPr>
                <w:rFonts w:ascii="Arial" w:hAnsi="Arial" w:cs="Arial"/>
              </w:rPr>
              <w:t xml:space="preserve">přímo použitelnými předpisy Evropské unie, a </w:t>
            </w:r>
            <w:r w:rsidRPr="000E762E">
              <w:rPr>
                <w:rFonts w:ascii="Arial" w:hAnsi="Arial" w:cs="Arial"/>
                <w:iCs/>
              </w:rPr>
              <w:t>přestupky v této oblasti</w:t>
            </w:r>
            <w:r w:rsidRPr="000E762E">
              <w:rPr>
                <w:rFonts w:ascii="Arial" w:hAnsi="Arial" w:cs="Arial"/>
              </w:rPr>
              <w:t>.</w:t>
            </w:r>
          </w:p>
        </w:tc>
        <w:tc>
          <w:tcPr>
            <w:tcW w:w="528" w:type="pct"/>
            <w:shd w:val="clear" w:color="auto" w:fill="auto"/>
          </w:tcPr>
          <w:p w14:paraId="1D993FCD" w14:textId="77777777" w:rsidR="0048332F" w:rsidRPr="002E17BC" w:rsidRDefault="00662B06" w:rsidP="00C135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E17BC">
              <w:rPr>
                <w:rFonts w:ascii="Arial" w:eastAsia="Times New Roman" w:hAnsi="Arial" w:cs="Arial"/>
                <w:lang w:eastAsia="cs-CZ"/>
              </w:rPr>
              <w:t>32013R1308</w:t>
            </w:r>
          </w:p>
        </w:tc>
        <w:tc>
          <w:tcPr>
            <w:tcW w:w="585" w:type="pct"/>
            <w:shd w:val="clear" w:color="auto" w:fill="auto"/>
          </w:tcPr>
          <w:p w14:paraId="1B316D72" w14:textId="1FB837D9" w:rsidR="0048332F" w:rsidRPr="002E17BC" w:rsidRDefault="00523E9E" w:rsidP="003128B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E17BC">
              <w:rPr>
                <w:rFonts w:ascii="Arial" w:hAnsi="Arial" w:cs="Arial"/>
              </w:rPr>
              <w:t>Čl.</w:t>
            </w:r>
            <w:r w:rsidR="003128B2" w:rsidRPr="002E17BC">
              <w:rPr>
                <w:rFonts w:ascii="Arial" w:hAnsi="Arial" w:cs="Arial"/>
              </w:rPr>
              <w:t xml:space="preserve"> 1</w:t>
            </w:r>
            <w:r w:rsidRPr="002E17BC">
              <w:rPr>
                <w:rFonts w:ascii="Arial" w:hAnsi="Arial" w:cs="Arial"/>
              </w:rPr>
              <w:t xml:space="preserve"> odst. 1</w:t>
            </w:r>
          </w:p>
        </w:tc>
        <w:tc>
          <w:tcPr>
            <w:tcW w:w="1860" w:type="pct"/>
            <w:shd w:val="clear" w:color="auto" w:fill="auto"/>
          </w:tcPr>
          <w:p w14:paraId="52407D50" w14:textId="77777777" w:rsidR="00116F31" w:rsidRPr="002E17BC" w:rsidRDefault="00116F31" w:rsidP="00116F31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2E17BC">
              <w:rPr>
                <w:rFonts w:ascii="Arial" w:hAnsi="Arial" w:cs="Arial"/>
                <w:bCs/>
              </w:rPr>
              <w:t>Oblast působnosti</w:t>
            </w:r>
          </w:p>
          <w:p w14:paraId="0F144A2C" w14:textId="76D84869" w:rsidR="00D67CE3" w:rsidRPr="002E17BC" w:rsidRDefault="00116F31" w:rsidP="00E1606F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2E17BC">
              <w:rPr>
                <w:rFonts w:ascii="Arial" w:hAnsi="Arial" w:cs="Arial"/>
                <w:bCs/>
              </w:rPr>
              <w:t>Toto nařízení stanoví společnou organizaci trhů se</w:t>
            </w:r>
            <w:r w:rsidR="00E1606F" w:rsidRPr="002E17BC">
              <w:rPr>
                <w:rFonts w:ascii="Arial" w:hAnsi="Arial" w:cs="Arial"/>
                <w:bCs/>
              </w:rPr>
              <w:t> </w:t>
            </w:r>
            <w:r w:rsidRPr="002E17BC">
              <w:rPr>
                <w:rFonts w:ascii="Arial" w:hAnsi="Arial" w:cs="Arial"/>
                <w:bCs/>
              </w:rPr>
              <w:t>zemědělskými produkty, kterými se rozumí všechny produkty uvedené v příloze I Smluv s</w:t>
            </w:r>
            <w:r w:rsidR="00E1606F" w:rsidRPr="002E17BC">
              <w:rPr>
                <w:rFonts w:ascii="Arial" w:hAnsi="Arial" w:cs="Arial"/>
                <w:bCs/>
              </w:rPr>
              <w:t> </w:t>
            </w:r>
            <w:r w:rsidRPr="002E17BC">
              <w:rPr>
                <w:rFonts w:ascii="Arial" w:hAnsi="Arial" w:cs="Arial"/>
                <w:bCs/>
              </w:rPr>
              <w:t>výjimkou produktů rybolovu a akvakultury, jak jsou vymezeny v právních aktech Unie o společné organizaci trhů s produkty rybolovu a akvakultury.</w:t>
            </w:r>
          </w:p>
        </w:tc>
      </w:tr>
      <w:tr w:rsidR="002E17BC" w:rsidRPr="002E17BC" w14:paraId="39B7D701" w14:textId="77777777" w:rsidTr="0084680D">
        <w:tc>
          <w:tcPr>
            <w:tcW w:w="501" w:type="pct"/>
            <w:shd w:val="clear" w:color="auto" w:fill="auto"/>
          </w:tcPr>
          <w:p w14:paraId="53EFEF44" w14:textId="77777777" w:rsidR="00D3358A" w:rsidRPr="002E17BC" w:rsidRDefault="009971FF" w:rsidP="00C135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E17BC">
              <w:rPr>
                <w:rFonts w:ascii="Arial" w:eastAsia="Times New Roman" w:hAnsi="Arial" w:cs="Arial"/>
                <w:lang w:eastAsia="cs-CZ"/>
              </w:rPr>
              <w:t>§ 1</w:t>
            </w:r>
          </w:p>
        </w:tc>
        <w:tc>
          <w:tcPr>
            <w:tcW w:w="1526" w:type="pct"/>
            <w:shd w:val="clear" w:color="auto" w:fill="auto"/>
          </w:tcPr>
          <w:p w14:paraId="36BADEE4" w14:textId="5FB2D09E" w:rsidR="00900D80" w:rsidRPr="002E17BC" w:rsidRDefault="000E762E" w:rsidP="009A10BE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 w:rsidRPr="000E762E">
              <w:rPr>
                <w:rFonts w:ascii="Arial" w:hAnsi="Arial" w:cs="Arial"/>
                <w:bCs/>
              </w:rPr>
              <w:t>Tento zákon upravuje v návaznosti na</w:t>
            </w:r>
            <w:r w:rsidR="00EF3EF2">
              <w:rPr>
                <w:rFonts w:ascii="Arial" w:hAnsi="Arial" w:cs="Arial"/>
                <w:bCs/>
              </w:rPr>
              <w:t> </w:t>
            </w:r>
            <w:r w:rsidRPr="000E762E">
              <w:rPr>
                <w:rFonts w:ascii="Arial" w:hAnsi="Arial" w:cs="Arial"/>
                <w:bCs/>
                <w:u w:val="single"/>
              </w:rPr>
              <w:t>přímo použitelné předpisy Evropské unie</w:t>
            </w:r>
            <w:r w:rsidRPr="000E762E">
              <w:rPr>
                <w:rFonts w:ascii="Arial" w:hAnsi="Arial" w:cs="Arial"/>
                <w:bCs/>
                <w:u w:val="single"/>
                <w:vertAlign w:val="superscript"/>
              </w:rPr>
              <w:t>1</w:t>
            </w:r>
            <w:r w:rsidRPr="000E762E">
              <w:rPr>
                <w:rFonts w:ascii="Arial" w:hAnsi="Arial" w:cs="Arial"/>
                <w:bCs/>
                <w:vertAlign w:val="superscript"/>
              </w:rPr>
              <w:t>)</w:t>
            </w:r>
            <w:r w:rsidRPr="000E762E">
              <w:rPr>
                <w:rFonts w:ascii="Arial" w:hAnsi="Arial" w:cs="Arial"/>
                <w:bCs/>
              </w:rPr>
              <w:t xml:space="preserve"> označování a ověřování chmele, kontrolu zpracování, mísení a uvádění do oběhu</w:t>
            </w:r>
            <w:r w:rsidRPr="000E762E">
              <w:rPr>
                <w:rFonts w:ascii="Arial" w:hAnsi="Arial" w:cs="Arial"/>
                <w:bCs/>
                <w:u w:val="single"/>
              </w:rPr>
              <w:t xml:space="preserve"> chmelových produktů,</w:t>
            </w:r>
            <w:r w:rsidRPr="000E762E">
              <w:rPr>
                <w:rFonts w:ascii="Arial" w:hAnsi="Arial" w:cs="Arial"/>
                <w:bCs/>
              </w:rPr>
              <w:t xml:space="preserve"> </w:t>
            </w:r>
            <w:r w:rsidRPr="000E762E">
              <w:rPr>
                <w:rFonts w:ascii="Arial" w:hAnsi="Arial" w:cs="Arial"/>
              </w:rPr>
              <w:t>stanoví chmelařské oblasti a chmelařské polohy a</w:t>
            </w:r>
            <w:r w:rsidR="00EF3EF2">
              <w:rPr>
                <w:rFonts w:ascii="Arial" w:hAnsi="Arial" w:cs="Arial"/>
              </w:rPr>
              <w:t> </w:t>
            </w:r>
            <w:r w:rsidRPr="000E762E">
              <w:rPr>
                <w:rFonts w:ascii="Arial" w:hAnsi="Arial" w:cs="Arial"/>
              </w:rPr>
              <w:t>upravuje výkon státní správy, včetně státního dozoru nad dodržováním povinností stanovených tímto zákonem a</w:t>
            </w:r>
            <w:r w:rsidR="00EF3EF2">
              <w:rPr>
                <w:rFonts w:ascii="Arial" w:hAnsi="Arial" w:cs="Arial"/>
              </w:rPr>
              <w:t> </w:t>
            </w:r>
            <w:r w:rsidRPr="000E762E">
              <w:rPr>
                <w:rFonts w:ascii="Arial" w:hAnsi="Arial" w:cs="Arial"/>
              </w:rPr>
              <w:t>přímo použitelnými předpisy Evropské unie, a</w:t>
            </w:r>
            <w:r>
              <w:rPr>
                <w:rFonts w:ascii="Arial" w:hAnsi="Arial" w:cs="Arial"/>
              </w:rPr>
              <w:t> </w:t>
            </w:r>
            <w:r w:rsidRPr="000E762E">
              <w:rPr>
                <w:rFonts w:ascii="Arial" w:hAnsi="Arial" w:cs="Arial"/>
                <w:iCs/>
              </w:rPr>
              <w:t>přestupky v této oblasti</w:t>
            </w:r>
            <w:r w:rsidRPr="000E762E">
              <w:rPr>
                <w:rFonts w:ascii="Arial" w:hAnsi="Arial" w:cs="Arial"/>
              </w:rPr>
              <w:t>.</w:t>
            </w:r>
          </w:p>
        </w:tc>
        <w:tc>
          <w:tcPr>
            <w:tcW w:w="528" w:type="pct"/>
            <w:shd w:val="clear" w:color="auto" w:fill="auto"/>
          </w:tcPr>
          <w:p w14:paraId="3A05ACD7" w14:textId="77777777" w:rsidR="00D3358A" w:rsidRPr="002E17BC" w:rsidRDefault="009971FF" w:rsidP="00C135BB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2E17BC">
              <w:rPr>
                <w:rFonts w:ascii="Arial" w:hAnsi="Arial" w:cs="Arial"/>
              </w:rPr>
              <w:t>32013R1308</w:t>
            </w:r>
          </w:p>
        </w:tc>
        <w:tc>
          <w:tcPr>
            <w:tcW w:w="585" w:type="pct"/>
            <w:shd w:val="clear" w:color="auto" w:fill="auto"/>
          </w:tcPr>
          <w:p w14:paraId="06C4900C" w14:textId="2BED13A3" w:rsidR="00D3358A" w:rsidRPr="002E17BC" w:rsidRDefault="00381DE7" w:rsidP="00724690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E17BC">
              <w:rPr>
                <w:rFonts w:ascii="Arial" w:hAnsi="Arial" w:cs="Arial"/>
              </w:rPr>
              <w:t>Čl.</w:t>
            </w:r>
            <w:r w:rsidR="003128B2" w:rsidRPr="002E17BC">
              <w:rPr>
                <w:rFonts w:ascii="Arial" w:hAnsi="Arial" w:cs="Arial"/>
              </w:rPr>
              <w:t xml:space="preserve"> </w:t>
            </w:r>
            <w:r w:rsidRPr="002E17BC">
              <w:rPr>
                <w:rFonts w:ascii="Arial" w:hAnsi="Arial" w:cs="Arial"/>
              </w:rPr>
              <w:t>1 odst.</w:t>
            </w:r>
            <w:r w:rsidR="003128B2" w:rsidRPr="002E17BC">
              <w:rPr>
                <w:rFonts w:ascii="Arial" w:hAnsi="Arial" w:cs="Arial"/>
              </w:rPr>
              <w:t xml:space="preserve"> </w:t>
            </w:r>
            <w:r w:rsidRPr="002E17BC">
              <w:rPr>
                <w:rFonts w:ascii="Arial" w:hAnsi="Arial" w:cs="Arial"/>
              </w:rPr>
              <w:t>2</w:t>
            </w:r>
          </w:p>
        </w:tc>
        <w:tc>
          <w:tcPr>
            <w:tcW w:w="1860" w:type="pct"/>
            <w:shd w:val="clear" w:color="auto" w:fill="auto"/>
          </w:tcPr>
          <w:p w14:paraId="3DD6CAF7" w14:textId="77777777" w:rsidR="009971FF" w:rsidRPr="002E17BC" w:rsidRDefault="009971FF" w:rsidP="009971FF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E17BC">
              <w:rPr>
                <w:rFonts w:ascii="Arial" w:hAnsi="Arial" w:cs="Arial"/>
              </w:rPr>
              <w:t>Zemědělské produkty vymezené v odstavci 1 jsou rozděleny do těchto odvětví podle příslušných částí přílohy I:</w:t>
            </w:r>
          </w:p>
          <w:p w14:paraId="74353ED1" w14:textId="2AA882AF" w:rsidR="00D3358A" w:rsidRPr="002E17BC" w:rsidRDefault="009971FF" w:rsidP="009971FF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E17BC">
              <w:rPr>
                <w:rFonts w:ascii="Arial" w:hAnsi="Arial" w:cs="Arial"/>
              </w:rPr>
              <w:t>f) chmel, část VI</w:t>
            </w:r>
            <w:r w:rsidR="00A57D4D">
              <w:rPr>
                <w:rFonts w:ascii="Arial" w:hAnsi="Arial" w:cs="Arial"/>
              </w:rPr>
              <w:t>.</w:t>
            </w:r>
          </w:p>
        </w:tc>
      </w:tr>
      <w:tr w:rsidR="002E17BC" w:rsidRPr="002E17BC" w14:paraId="0D4FB128" w14:textId="77777777" w:rsidTr="0084680D">
        <w:tc>
          <w:tcPr>
            <w:tcW w:w="501" w:type="pct"/>
            <w:shd w:val="clear" w:color="auto" w:fill="auto"/>
          </w:tcPr>
          <w:p w14:paraId="5CC01D99" w14:textId="70A0A3C4" w:rsidR="001553FA" w:rsidRPr="002E17BC" w:rsidRDefault="003128B2" w:rsidP="00433DFE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2E17BC">
              <w:rPr>
                <w:rFonts w:ascii="Arial" w:hAnsi="Arial" w:cs="Arial"/>
              </w:rPr>
              <w:t>§ 5</w:t>
            </w:r>
            <w:r w:rsidR="00423A41">
              <w:rPr>
                <w:rFonts w:ascii="Arial" w:hAnsi="Arial" w:cs="Arial"/>
              </w:rPr>
              <w:t>a</w:t>
            </w:r>
            <w:r w:rsidRPr="002E17BC">
              <w:rPr>
                <w:rFonts w:ascii="Arial" w:hAnsi="Arial" w:cs="Arial"/>
              </w:rPr>
              <w:t xml:space="preserve"> odst. 1</w:t>
            </w:r>
          </w:p>
        </w:tc>
        <w:tc>
          <w:tcPr>
            <w:tcW w:w="1526" w:type="pct"/>
            <w:shd w:val="clear" w:color="auto" w:fill="auto"/>
          </w:tcPr>
          <w:p w14:paraId="513C676C" w14:textId="6F1FA4F2" w:rsidR="001553FA" w:rsidRPr="00EF3EF2" w:rsidRDefault="00423A41" w:rsidP="009A10BE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423A41">
              <w:rPr>
                <w:rFonts w:ascii="Arial" w:hAnsi="Arial" w:cs="Arial"/>
                <w:bCs/>
              </w:rPr>
              <w:t xml:space="preserve">(1) </w:t>
            </w:r>
            <w:r w:rsidRPr="00423A41">
              <w:rPr>
                <w:rFonts w:ascii="Arial" w:hAnsi="Arial" w:cs="Arial"/>
                <w:bCs/>
                <w:u w:val="single"/>
              </w:rPr>
              <w:t>Ověřením chmele nebo chmelových produktů se deklaruje jejich</w:t>
            </w:r>
            <w:r w:rsidRPr="00423A41">
              <w:rPr>
                <w:rFonts w:ascii="Arial" w:hAnsi="Arial" w:cs="Arial"/>
                <w:bCs/>
              </w:rPr>
              <w:t xml:space="preserve"> původ a </w:t>
            </w:r>
            <w:r w:rsidRPr="00423A41">
              <w:rPr>
                <w:rFonts w:ascii="Arial" w:hAnsi="Arial" w:cs="Arial"/>
                <w:bCs/>
                <w:u w:val="single"/>
              </w:rPr>
              <w:t>kvalita</w:t>
            </w:r>
            <w:r w:rsidRPr="00423A41">
              <w:rPr>
                <w:rFonts w:ascii="Arial" w:hAnsi="Arial" w:cs="Arial"/>
                <w:bCs/>
              </w:rPr>
              <w:t>; ověření zahrnuje označování chmele producentem a kontrolu původu a</w:t>
            </w:r>
            <w:r w:rsidR="00EF3EF2">
              <w:rPr>
                <w:rFonts w:ascii="Arial" w:hAnsi="Arial" w:cs="Arial"/>
                <w:bCs/>
              </w:rPr>
              <w:t> </w:t>
            </w:r>
            <w:r w:rsidRPr="00423A41">
              <w:rPr>
                <w:rFonts w:ascii="Arial" w:hAnsi="Arial" w:cs="Arial"/>
                <w:bCs/>
              </w:rPr>
              <w:t>kvality chmele nebo chmelových produktů Ústavem.</w:t>
            </w:r>
          </w:p>
        </w:tc>
        <w:tc>
          <w:tcPr>
            <w:tcW w:w="528" w:type="pct"/>
            <w:shd w:val="clear" w:color="auto" w:fill="auto"/>
          </w:tcPr>
          <w:p w14:paraId="15588935" w14:textId="7EB50A9A" w:rsidR="001553FA" w:rsidRPr="00DA71CC" w:rsidRDefault="00C569F3" w:rsidP="00C135BB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DA71CC">
              <w:rPr>
                <w:rFonts w:ascii="Arial" w:hAnsi="Arial" w:cs="Arial"/>
              </w:rPr>
              <w:t>32006R1850</w:t>
            </w:r>
          </w:p>
        </w:tc>
        <w:tc>
          <w:tcPr>
            <w:tcW w:w="585" w:type="pct"/>
            <w:shd w:val="clear" w:color="auto" w:fill="auto"/>
          </w:tcPr>
          <w:p w14:paraId="00946A1C" w14:textId="3F89E5C1" w:rsidR="001553FA" w:rsidRPr="00DA71CC" w:rsidRDefault="003128B2" w:rsidP="00724690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DA71CC">
              <w:rPr>
                <w:rFonts w:ascii="Arial" w:hAnsi="Arial" w:cs="Arial"/>
              </w:rPr>
              <w:t>Čl. 4</w:t>
            </w:r>
            <w:r w:rsidR="001553FA" w:rsidRPr="00DA71CC">
              <w:rPr>
                <w:rFonts w:ascii="Arial" w:hAnsi="Arial" w:cs="Arial"/>
              </w:rPr>
              <w:t xml:space="preserve"> odst. 1</w:t>
            </w:r>
          </w:p>
        </w:tc>
        <w:tc>
          <w:tcPr>
            <w:tcW w:w="1860" w:type="pct"/>
            <w:shd w:val="clear" w:color="auto" w:fill="auto"/>
          </w:tcPr>
          <w:p w14:paraId="58B75BF5" w14:textId="5E050DA2" w:rsidR="001553FA" w:rsidRPr="002E17BC" w:rsidRDefault="001553FA" w:rsidP="00E1606F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E17BC">
              <w:rPr>
                <w:rFonts w:ascii="Arial" w:eastAsia="Times New Roman" w:hAnsi="Arial" w:cs="Arial"/>
                <w:lang w:eastAsia="cs-CZ"/>
              </w:rPr>
              <w:t>Aby mohl být chmel ověřen, musí splňovat podmínky podle čl. 2 písm. a) nařízení (ES) č.</w:t>
            </w:r>
            <w:r w:rsidR="00E1606F" w:rsidRPr="002E17BC">
              <w:rPr>
                <w:rFonts w:ascii="Arial" w:eastAsia="Times New Roman" w:hAnsi="Arial" w:cs="Arial"/>
                <w:lang w:eastAsia="cs-CZ"/>
              </w:rPr>
              <w:t> </w:t>
            </w:r>
            <w:r w:rsidRPr="002E17BC">
              <w:rPr>
                <w:rFonts w:ascii="Arial" w:eastAsia="Times New Roman" w:hAnsi="Arial" w:cs="Arial"/>
                <w:lang w:eastAsia="cs-CZ"/>
              </w:rPr>
              <w:t>1952/2005 a minimální požadavky pro uvádění na trh podle přílohy I tohoto nařízení.</w:t>
            </w:r>
          </w:p>
        </w:tc>
      </w:tr>
      <w:tr w:rsidR="002E17BC" w:rsidRPr="002E17BC" w14:paraId="2A8884B5" w14:textId="77777777" w:rsidTr="0084680D">
        <w:tc>
          <w:tcPr>
            <w:tcW w:w="501" w:type="pct"/>
            <w:shd w:val="clear" w:color="auto" w:fill="auto"/>
          </w:tcPr>
          <w:p w14:paraId="454C00BB" w14:textId="3A444407" w:rsidR="007A564C" w:rsidRPr="002E17BC" w:rsidRDefault="003128B2" w:rsidP="00433DFE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2E17BC">
              <w:rPr>
                <w:rFonts w:ascii="Arial" w:hAnsi="Arial" w:cs="Arial"/>
              </w:rPr>
              <w:t>§ 5</w:t>
            </w:r>
            <w:r w:rsidR="00A512FA">
              <w:rPr>
                <w:rFonts w:ascii="Arial" w:hAnsi="Arial" w:cs="Arial"/>
              </w:rPr>
              <w:t>a</w:t>
            </w:r>
            <w:r w:rsidRPr="002E17BC">
              <w:rPr>
                <w:rFonts w:ascii="Arial" w:hAnsi="Arial" w:cs="Arial"/>
              </w:rPr>
              <w:t xml:space="preserve"> odst. 1</w:t>
            </w:r>
          </w:p>
        </w:tc>
        <w:tc>
          <w:tcPr>
            <w:tcW w:w="1526" w:type="pct"/>
            <w:shd w:val="clear" w:color="auto" w:fill="auto"/>
          </w:tcPr>
          <w:p w14:paraId="1C62313A" w14:textId="0E8D0A7E" w:rsidR="00A512FA" w:rsidRPr="00423A41" w:rsidRDefault="00A512FA" w:rsidP="009A10BE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423A41">
              <w:rPr>
                <w:rFonts w:ascii="Arial" w:hAnsi="Arial" w:cs="Arial"/>
                <w:bCs/>
              </w:rPr>
              <w:t xml:space="preserve">(1) </w:t>
            </w:r>
            <w:r w:rsidRPr="00423A41">
              <w:rPr>
                <w:rFonts w:ascii="Arial" w:hAnsi="Arial" w:cs="Arial"/>
                <w:bCs/>
                <w:u w:val="single"/>
              </w:rPr>
              <w:t>Ověřením chmele nebo chmelových produktů se deklaruje jejich</w:t>
            </w:r>
            <w:r w:rsidRPr="00423A41">
              <w:rPr>
                <w:rFonts w:ascii="Arial" w:hAnsi="Arial" w:cs="Arial"/>
                <w:bCs/>
              </w:rPr>
              <w:t xml:space="preserve"> původ a </w:t>
            </w:r>
            <w:r w:rsidRPr="00423A41">
              <w:rPr>
                <w:rFonts w:ascii="Arial" w:hAnsi="Arial" w:cs="Arial"/>
                <w:bCs/>
                <w:u w:val="single"/>
              </w:rPr>
              <w:t>kvalita</w:t>
            </w:r>
            <w:r w:rsidRPr="00423A41">
              <w:rPr>
                <w:rFonts w:ascii="Arial" w:hAnsi="Arial" w:cs="Arial"/>
                <w:bCs/>
              </w:rPr>
              <w:t>; ověření zahrnuje označování chmele producentem a kontrolu původu a</w:t>
            </w:r>
            <w:r w:rsidR="00EF3EF2">
              <w:rPr>
                <w:rFonts w:ascii="Arial" w:hAnsi="Arial" w:cs="Arial"/>
                <w:bCs/>
              </w:rPr>
              <w:t> </w:t>
            </w:r>
            <w:r w:rsidRPr="00423A41">
              <w:rPr>
                <w:rFonts w:ascii="Arial" w:hAnsi="Arial" w:cs="Arial"/>
                <w:bCs/>
              </w:rPr>
              <w:t>kvality chmele nebo chmelových produktů Ústavem.</w:t>
            </w:r>
          </w:p>
          <w:p w14:paraId="0FC4DE6D" w14:textId="0485CEFB" w:rsidR="007A564C" w:rsidRPr="002E17BC" w:rsidRDefault="007A564C" w:rsidP="009A10BE">
            <w:pPr>
              <w:spacing w:after="0" w:line="240" w:lineRule="auto"/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528" w:type="pct"/>
            <w:shd w:val="clear" w:color="auto" w:fill="auto"/>
          </w:tcPr>
          <w:p w14:paraId="0E95C2EF" w14:textId="77777777" w:rsidR="007A564C" w:rsidRPr="002E17BC" w:rsidRDefault="007A564C" w:rsidP="00C135BB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2E17BC">
              <w:rPr>
                <w:rFonts w:ascii="Arial" w:hAnsi="Arial" w:cs="Arial"/>
              </w:rPr>
              <w:lastRenderedPageBreak/>
              <w:t>32013R1308</w:t>
            </w:r>
          </w:p>
        </w:tc>
        <w:tc>
          <w:tcPr>
            <w:tcW w:w="585" w:type="pct"/>
            <w:shd w:val="clear" w:color="auto" w:fill="auto"/>
          </w:tcPr>
          <w:p w14:paraId="2263FB4E" w14:textId="214F0025" w:rsidR="007A564C" w:rsidRPr="002E17BC" w:rsidRDefault="007A564C" w:rsidP="00724690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E17BC">
              <w:rPr>
                <w:rFonts w:ascii="Arial" w:hAnsi="Arial" w:cs="Arial"/>
              </w:rPr>
              <w:t>Čl.</w:t>
            </w:r>
            <w:r w:rsidR="003B5AB5">
              <w:rPr>
                <w:rFonts w:ascii="Arial" w:hAnsi="Arial" w:cs="Arial"/>
              </w:rPr>
              <w:t xml:space="preserve"> 77</w:t>
            </w:r>
            <w:r w:rsidRPr="002E17BC">
              <w:rPr>
                <w:rFonts w:ascii="Arial" w:hAnsi="Arial" w:cs="Arial"/>
              </w:rPr>
              <w:t xml:space="preserve"> odst. 2</w:t>
            </w:r>
          </w:p>
        </w:tc>
        <w:tc>
          <w:tcPr>
            <w:tcW w:w="1860" w:type="pct"/>
            <w:shd w:val="clear" w:color="auto" w:fill="auto"/>
          </w:tcPr>
          <w:p w14:paraId="70ACA6D1" w14:textId="763B44F6" w:rsidR="007A564C" w:rsidRPr="002E17BC" w:rsidRDefault="007A564C" w:rsidP="00E1606F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E17BC">
              <w:rPr>
                <w:rFonts w:ascii="Arial" w:eastAsia="Times New Roman" w:hAnsi="Arial" w:cs="Arial"/>
                <w:lang w:eastAsia="cs-CZ"/>
              </w:rPr>
              <w:t>Ověřovací listiny mohou být vydány pouze pro</w:t>
            </w:r>
            <w:r w:rsidR="00E1606F" w:rsidRPr="002E17BC">
              <w:rPr>
                <w:rFonts w:ascii="Arial" w:eastAsia="Times New Roman" w:hAnsi="Arial" w:cs="Arial"/>
                <w:lang w:eastAsia="cs-CZ"/>
              </w:rPr>
              <w:t> </w:t>
            </w:r>
            <w:r w:rsidRPr="002E17BC">
              <w:rPr>
                <w:rFonts w:ascii="Arial" w:eastAsia="Times New Roman" w:hAnsi="Arial" w:cs="Arial"/>
                <w:lang w:eastAsia="cs-CZ"/>
              </w:rPr>
              <w:t>produkty, které vykazují minimální znaky jakosti platné pro určitou fázi uvádění na trh. V případě chmelového prášku, chmelového prášku s vyšším obsahem lupulinu, chmelového výtažku a</w:t>
            </w:r>
            <w:r w:rsidR="00E1606F" w:rsidRPr="002E17BC">
              <w:rPr>
                <w:rFonts w:ascii="Arial" w:eastAsia="Times New Roman" w:hAnsi="Arial" w:cs="Arial"/>
                <w:lang w:eastAsia="cs-CZ"/>
              </w:rPr>
              <w:t> </w:t>
            </w:r>
            <w:r w:rsidRPr="002E17BC">
              <w:rPr>
                <w:rFonts w:ascii="Arial" w:eastAsia="Times New Roman" w:hAnsi="Arial" w:cs="Arial"/>
                <w:lang w:eastAsia="cs-CZ"/>
              </w:rPr>
              <w:t xml:space="preserve">smíšených chmelových produktů může být </w:t>
            </w:r>
            <w:r w:rsidRPr="002E17BC">
              <w:rPr>
                <w:rFonts w:ascii="Arial" w:eastAsia="Times New Roman" w:hAnsi="Arial" w:cs="Arial"/>
                <w:lang w:eastAsia="cs-CZ"/>
              </w:rPr>
              <w:lastRenderedPageBreak/>
              <w:t>ověřovací listina vydána pouze v případě, že obsah alfa kyseliny v těchto produktech není nižší než u</w:t>
            </w:r>
            <w:r w:rsidR="00E1606F" w:rsidRPr="002E17BC">
              <w:rPr>
                <w:rFonts w:ascii="Arial" w:eastAsia="Times New Roman" w:hAnsi="Arial" w:cs="Arial"/>
                <w:lang w:eastAsia="cs-CZ"/>
              </w:rPr>
              <w:t> </w:t>
            </w:r>
            <w:r w:rsidRPr="002E17BC">
              <w:rPr>
                <w:rFonts w:ascii="Arial" w:eastAsia="Times New Roman" w:hAnsi="Arial" w:cs="Arial"/>
                <w:lang w:eastAsia="cs-CZ"/>
              </w:rPr>
              <w:t>chmele, ze kterého byly získány.</w:t>
            </w:r>
          </w:p>
        </w:tc>
      </w:tr>
      <w:tr w:rsidR="002E17BC" w:rsidRPr="002E17BC" w14:paraId="15CB7419" w14:textId="77777777" w:rsidTr="0084680D">
        <w:tc>
          <w:tcPr>
            <w:tcW w:w="501" w:type="pct"/>
            <w:shd w:val="clear" w:color="auto" w:fill="auto"/>
          </w:tcPr>
          <w:p w14:paraId="5257D311" w14:textId="3F3238C5" w:rsidR="00806919" w:rsidRPr="002E17BC" w:rsidRDefault="00806919" w:rsidP="00433DFE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2E17BC">
              <w:rPr>
                <w:rFonts w:ascii="Arial" w:hAnsi="Arial" w:cs="Arial"/>
              </w:rPr>
              <w:lastRenderedPageBreak/>
              <w:t>§</w:t>
            </w:r>
            <w:r w:rsidR="007A564C" w:rsidRPr="002E17BC">
              <w:rPr>
                <w:rFonts w:ascii="Arial" w:hAnsi="Arial" w:cs="Arial"/>
              </w:rPr>
              <w:t xml:space="preserve"> </w:t>
            </w:r>
            <w:r w:rsidR="00423A41">
              <w:rPr>
                <w:rFonts w:ascii="Arial" w:hAnsi="Arial" w:cs="Arial"/>
              </w:rPr>
              <w:t>5 odst. 1</w:t>
            </w:r>
          </w:p>
        </w:tc>
        <w:tc>
          <w:tcPr>
            <w:tcW w:w="1526" w:type="pct"/>
            <w:shd w:val="clear" w:color="auto" w:fill="auto"/>
          </w:tcPr>
          <w:p w14:paraId="11F7F891" w14:textId="77777777" w:rsidR="00423A41" w:rsidRPr="00423A41" w:rsidRDefault="00423A41" w:rsidP="009A10B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423A41">
              <w:rPr>
                <w:rFonts w:ascii="Arial" w:hAnsi="Arial" w:cs="Arial"/>
                <w:bCs/>
              </w:rPr>
              <w:t xml:space="preserve">(1) </w:t>
            </w:r>
            <w:r w:rsidRPr="00423A41">
              <w:rPr>
                <w:rFonts w:ascii="Arial" w:hAnsi="Arial" w:cs="Arial"/>
                <w:bCs/>
                <w:u w:val="single"/>
              </w:rPr>
              <w:t>Producent je povinen označit každý obal s chmelem označovacím štítkem a zajistit jej proti otevření označovacím štítkem nebo plombou.</w:t>
            </w:r>
            <w:r w:rsidRPr="00423A41">
              <w:rPr>
                <w:rFonts w:ascii="Arial" w:hAnsi="Arial" w:cs="Arial"/>
                <w:bCs/>
              </w:rPr>
              <w:t xml:space="preserve"> Označovací štítky a plomby vydává Ústav na vyžádání; plomby Ústav vydá za úhradu.</w:t>
            </w:r>
          </w:p>
          <w:p w14:paraId="2650E3ED" w14:textId="77777777" w:rsidR="00806919" w:rsidRPr="002E17BC" w:rsidRDefault="00806919" w:rsidP="009A10BE">
            <w:pPr>
              <w:spacing w:after="0" w:line="240" w:lineRule="auto"/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528" w:type="pct"/>
            <w:shd w:val="clear" w:color="auto" w:fill="auto"/>
          </w:tcPr>
          <w:p w14:paraId="0844B7CB" w14:textId="1D8CFD58" w:rsidR="00806919" w:rsidRPr="00DA71CC" w:rsidRDefault="00C569F3" w:rsidP="00C135BB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DA71CC">
              <w:rPr>
                <w:rFonts w:ascii="Arial" w:hAnsi="Arial" w:cs="Arial"/>
              </w:rPr>
              <w:t>32006R1850</w:t>
            </w:r>
          </w:p>
        </w:tc>
        <w:tc>
          <w:tcPr>
            <w:tcW w:w="585" w:type="pct"/>
            <w:shd w:val="clear" w:color="auto" w:fill="auto"/>
          </w:tcPr>
          <w:p w14:paraId="4F4B9F2B" w14:textId="77777777" w:rsidR="00806919" w:rsidRPr="002E17BC" w:rsidRDefault="00806919" w:rsidP="00724690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E17BC">
              <w:rPr>
                <w:rFonts w:ascii="Arial" w:hAnsi="Arial" w:cs="Arial"/>
              </w:rPr>
              <w:t>Čl. 2</w:t>
            </w:r>
          </w:p>
        </w:tc>
        <w:tc>
          <w:tcPr>
            <w:tcW w:w="1860" w:type="pct"/>
            <w:shd w:val="clear" w:color="auto" w:fill="auto"/>
          </w:tcPr>
          <w:p w14:paraId="232605D8" w14:textId="77777777" w:rsidR="00806919" w:rsidRPr="002E17BC" w:rsidRDefault="00806919" w:rsidP="0072469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E17BC">
              <w:rPr>
                <w:rFonts w:ascii="Arial" w:eastAsia="Times New Roman" w:hAnsi="Arial" w:cs="Arial"/>
                <w:lang w:eastAsia="cs-CZ"/>
              </w:rPr>
              <w:t>Pro účely tohoto nařízení se rozumí:</w:t>
            </w:r>
          </w:p>
          <w:p w14:paraId="04BB056A" w14:textId="77777777" w:rsidR="00806919" w:rsidRPr="002E17BC" w:rsidRDefault="00806919" w:rsidP="0072469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E17BC">
              <w:rPr>
                <w:rFonts w:ascii="Arial" w:eastAsia="Times New Roman" w:hAnsi="Arial" w:cs="Arial"/>
                <w:lang w:eastAsia="cs-CZ"/>
              </w:rPr>
              <w:t>k) „označením“ označení štítkem a identifikace;</w:t>
            </w:r>
          </w:p>
        </w:tc>
      </w:tr>
      <w:tr w:rsidR="002E17BC" w:rsidRPr="002E17BC" w14:paraId="50939B67" w14:textId="77777777" w:rsidTr="0084680D">
        <w:tc>
          <w:tcPr>
            <w:tcW w:w="501" w:type="pct"/>
            <w:shd w:val="clear" w:color="auto" w:fill="auto"/>
          </w:tcPr>
          <w:p w14:paraId="3931AC96" w14:textId="6C89A8C6" w:rsidR="00722B76" w:rsidRPr="002E17BC" w:rsidRDefault="00423A41" w:rsidP="00205847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§ 5 odst. 2</w:t>
            </w:r>
            <w:r w:rsidR="00722B76" w:rsidRPr="002E17B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 3</w:t>
            </w:r>
            <w:r w:rsidR="003128B2" w:rsidRPr="002E17BC">
              <w:rPr>
                <w:rFonts w:ascii="Arial" w:hAnsi="Arial" w:cs="Arial"/>
              </w:rPr>
              <w:t xml:space="preserve"> písm.</w:t>
            </w:r>
            <w:r w:rsidR="00205847">
              <w:rPr>
                <w:rFonts w:ascii="Arial" w:hAnsi="Arial" w:cs="Arial"/>
              </w:rPr>
              <w:t xml:space="preserve"> a) až e)</w:t>
            </w:r>
          </w:p>
        </w:tc>
        <w:tc>
          <w:tcPr>
            <w:tcW w:w="1526" w:type="pct"/>
            <w:shd w:val="clear" w:color="auto" w:fill="auto"/>
          </w:tcPr>
          <w:p w14:paraId="4FFEC0F1" w14:textId="6E838B4C" w:rsidR="00423A41" w:rsidRPr="00423A41" w:rsidRDefault="00423A41" w:rsidP="009A10B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bCs/>
              </w:rPr>
            </w:pPr>
            <w:r w:rsidRPr="00423A41">
              <w:rPr>
                <w:rFonts w:ascii="Arial" w:hAnsi="Arial" w:cs="Arial"/>
                <w:bCs/>
              </w:rPr>
              <w:t xml:space="preserve">(2) </w:t>
            </w:r>
            <w:r w:rsidRPr="00423A41">
              <w:rPr>
                <w:rFonts w:ascii="Arial" w:hAnsi="Arial" w:cs="Arial"/>
                <w:bCs/>
                <w:u w:val="single"/>
              </w:rPr>
              <w:t>Po ukončení sklizně a označení všech obalů s chmelem je producent povinen vystavit prohlášení producenta</w:t>
            </w:r>
            <w:r w:rsidRPr="00423A41" w:rsidDel="00EC0A42">
              <w:rPr>
                <w:rFonts w:ascii="Arial" w:hAnsi="Arial" w:cs="Arial"/>
                <w:bCs/>
                <w:u w:val="single"/>
              </w:rPr>
              <w:t xml:space="preserve"> </w:t>
            </w:r>
            <w:r w:rsidRPr="00423A41">
              <w:rPr>
                <w:rFonts w:ascii="Arial" w:hAnsi="Arial" w:cs="Arial"/>
                <w:bCs/>
                <w:u w:val="single"/>
              </w:rPr>
              <w:t>o počtu a</w:t>
            </w:r>
            <w:r w:rsidR="00EF3EF2">
              <w:rPr>
                <w:rFonts w:ascii="Arial" w:hAnsi="Arial" w:cs="Arial"/>
                <w:bCs/>
                <w:u w:val="single"/>
              </w:rPr>
              <w:t> </w:t>
            </w:r>
            <w:r w:rsidRPr="00423A41">
              <w:rPr>
                <w:rFonts w:ascii="Arial" w:hAnsi="Arial" w:cs="Arial"/>
                <w:bCs/>
                <w:u w:val="single"/>
              </w:rPr>
              <w:t>hmotnosti označených obalů s chmelem podle katastrálních území a odrůd chmele. Toto prohlášení předá s</w:t>
            </w:r>
            <w:r w:rsidR="00EF3EF2">
              <w:rPr>
                <w:rFonts w:ascii="Arial" w:hAnsi="Arial" w:cs="Arial"/>
                <w:bCs/>
                <w:u w:val="single"/>
              </w:rPr>
              <w:t> </w:t>
            </w:r>
            <w:r w:rsidRPr="00423A41">
              <w:rPr>
                <w:rFonts w:ascii="Arial" w:hAnsi="Arial" w:cs="Arial"/>
                <w:bCs/>
                <w:u w:val="single"/>
              </w:rPr>
              <w:t>nepoužitými označovacími štítky Ústavu bez zbytečného odkladu, nejpozději však do 30. listopadu příslušného kalendářního roku.</w:t>
            </w:r>
          </w:p>
          <w:p w14:paraId="63F541C2" w14:textId="1F74F1EC" w:rsidR="00423A41" w:rsidRPr="00423A41" w:rsidRDefault="00423A41" w:rsidP="009A10B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bCs/>
                <w:u w:val="single"/>
              </w:rPr>
            </w:pPr>
            <w:r w:rsidRPr="00423A41">
              <w:rPr>
                <w:rFonts w:ascii="Arial" w:hAnsi="Arial" w:cs="Arial"/>
                <w:bCs/>
              </w:rPr>
              <w:t xml:space="preserve">(3) </w:t>
            </w:r>
            <w:r w:rsidRPr="00423A41">
              <w:rPr>
                <w:rFonts w:ascii="Arial" w:hAnsi="Arial" w:cs="Arial"/>
                <w:bCs/>
                <w:u w:val="single"/>
              </w:rPr>
              <w:t>V prohlášení producenta podle odstavce 2 producent uvede</w:t>
            </w:r>
          </w:p>
          <w:p w14:paraId="52E8886A" w14:textId="3EA421FA" w:rsidR="00423A41" w:rsidRPr="00423A41" w:rsidRDefault="00EF3EF2" w:rsidP="009A10BE">
            <w:pPr>
              <w:spacing w:after="120" w:line="240" w:lineRule="auto"/>
              <w:ind w:firstLine="613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  <w:bCs/>
                <w:u w:val="single"/>
              </w:rPr>
              <w:t xml:space="preserve">a) </w:t>
            </w:r>
            <w:r w:rsidR="00423A41" w:rsidRPr="00423A41">
              <w:rPr>
                <w:rFonts w:ascii="Arial" w:hAnsi="Arial" w:cs="Arial"/>
                <w:bCs/>
                <w:u w:val="single"/>
              </w:rPr>
              <w:t>údaje o producentovi, a to</w:t>
            </w:r>
          </w:p>
          <w:p w14:paraId="3DC63BA6" w14:textId="77777777" w:rsidR="00423A41" w:rsidRPr="00423A41" w:rsidRDefault="00423A41" w:rsidP="009A10B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607" w:firstLine="431"/>
              <w:jc w:val="both"/>
              <w:rPr>
                <w:rFonts w:ascii="Arial" w:hAnsi="Arial" w:cs="Arial"/>
                <w:bCs/>
                <w:u w:val="single"/>
              </w:rPr>
            </w:pPr>
            <w:r w:rsidRPr="00423A41">
              <w:rPr>
                <w:rFonts w:ascii="Arial" w:hAnsi="Arial" w:cs="Arial"/>
                <w:bCs/>
              </w:rPr>
              <w:t>1.</w:t>
            </w:r>
            <w:r w:rsidRPr="00423A41">
              <w:rPr>
                <w:rFonts w:ascii="Arial" w:hAnsi="Arial" w:cs="Arial"/>
                <w:bCs/>
              </w:rPr>
              <w:tab/>
            </w:r>
            <w:r w:rsidRPr="00423A41">
              <w:rPr>
                <w:rFonts w:ascii="Arial" w:hAnsi="Arial" w:cs="Arial"/>
                <w:bCs/>
                <w:u w:val="single"/>
              </w:rPr>
              <w:t>jméno, popřípadě jména, příjmení, datum narození a adresu místa trvalého pobytu osoby, jde-li o fyzickou osobu, nebo</w:t>
            </w:r>
          </w:p>
          <w:p w14:paraId="78EB33C8" w14:textId="77777777" w:rsidR="00423A41" w:rsidRPr="00423A41" w:rsidRDefault="00423A41" w:rsidP="009A10B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607" w:firstLine="431"/>
              <w:jc w:val="both"/>
              <w:rPr>
                <w:rFonts w:ascii="Arial" w:hAnsi="Arial" w:cs="Arial"/>
                <w:bCs/>
                <w:u w:val="single"/>
              </w:rPr>
            </w:pPr>
            <w:r w:rsidRPr="00423A41">
              <w:rPr>
                <w:rFonts w:ascii="Arial" w:hAnsi="Arial" w:cs="Arial"/>
                <w:bCs/>
              </w:rPr>
              <w:t>2.</w:t>
            </w:r>
            <w:r w:rsidRPr="00423A41">
              <w:rPr>
                <w:rFonts w:ascii="Arial" w:hAnsi="Arial" w:cs="Arial"/>
                <w:bCs/>
              </w:rPr>
              <w:tab/>
            </w:r>
            <w:r w:rsidRPr="00423A41">
              <w:rPr>
                <w:rFonts w:ascii="Arial" w:hAnsi="Arial" w:cs="Arial"/>
                <w:bCs/>
                <w:u w:val="single"/>
              </w:rPr>
              <w:t xml:space="preserve">název nebo obchodní firmu, identifikační číslo osoby nebo obdobný údaj a adresu sídla, jde-li o právnickou osobu, jméno, popřípadě jména, příjmení, datum </w:t>
            </w:r>
            <w:r w:rsidRPr="00423A41">
              <w:rPr>
                <w:rFonts w:ascii="Arial" w:hAnsi="Arial" w:cs="Arial"/>
                <w:bCs/>
                <w:u w:val="single"/>
              </w:rPr>
              <w:lastRenderedPageBreak/>
              <w:t>narození, adresu místa trvalého pobytu osoby nebo osob, které jsou členy jejího statutárního orgánu, nejedná-li se o občana České republiky nebo občana členského státu Evropské unie; je-li členem jejího statutárního orgánu právnická osoba, název nebo obchodní firmu, identifikační číslo osoby nebo obdobný údaj a adresu sídla,</w:t>
            </w:r>
          </w:p>
          <w:p w14:paraId="722E6FBF" w14:textId="77777777" w:rsidR="00423A41" w:rsidRPr="00423A41" w:rsidRDefault="00423A41" w:rsidP="009A10BE">
            <w:pPr>
              <w:spacing w:after="120" w:line="240" w:lineRule="auto"/>
              <w:ind w:firstLine="329"/>
              <w:rPr>
                <w:rFonts w:ascii="Arial" w:hAnsi="Arial" w:cs="Arial"/>
                <w:u w:val="single"/>
              </w:rPr>
            </w:pPr>
            <w:r w:rsidRPr="00423A41">
              <w:rPr>
                <w:rFonts w:ascii="Arial" w:hAnsi="Arial" w:cs="Arial"/>
                <w:u w:val="single"/>
              </w:rPr>
              <w:t>b)</w:t>
            </w:r>
            <w:r w:rsidRPr="00423A41">
              <w:rPr>
                <w:rFonts w:ascii="Arial" w:hAnsi="Arial" w:cs="Arial"/>
                <w:u w:val="single"/>
              </w:rPr>
              <w:tab/>
              <w:t>odrůdu chmele,</w:t>
            </w:r>
          </w:p>
          <w:p w14:paraId="7A81E865" w14:textId="77777777" w:rsidR="00423A41" w:rsidRPr="00423A41" w:rsidRDefault="00423A41" w:rsidP="009A10BE">
            <w:pPr>
              <w:spacing w:after="120" w:line="240" w:lineRule="auto"/>
              <w:ind w:firstLine="329"/>
              <w:rPr>
                <w:rFonts w:ascii="Arial" w:hAnsi="Arial" w:cs="Arial"/>
                <w:u w:val="single"/>
              </w:rPr>
            </w:pPr>
            <w:r w:rsidRPr="00423A41">
              <w:rPr>
                <w:rFonts w:ascii="Arial" w:hAnsi="Arial" w:cs="Arial"/>
                <w:u w:val="single"/>
              </w:rPr>
              <w:t>c)</w:t>
            </w:r>
            <w:r w:rsidRPr="00423A41">
              <w:rPr>
                <w:rFonts w:ascii="Arial" w:hAnsi="Arial" w:cs="Arial"/>
                <w:u w:val="single"/>
              </w:rPr>
              <w:tab/>
              <w:t>katastrální území,</w:t>
            </w:r>
          </w:p>
          <w:p w14:paraId="64BD6E30" w14:textId="77777777" w:rsidR="00423A41" w:rsidRPr="00423A41" w:rsidRDefault="00423A41" w:rsidP="009A10BE">
            <w:pPr>
              <w:spacing w:after="120" w:line="240" w:lineRule="auto"/>
              <w:ind w:firstLine="329"/>
              <w:rPr>
                <w:rFonts w:ascii="Arial" w:hAnsi="Arial" w:cs="Arial"/>
                <w:u w:val="single"/>
              </w:rPr>
            </w:pPr>
            <w:r w:rsidRPr="00423A41">
              <w:rPr>
                <w:rFonts w:ascii="Arial" w:hAnsi="Arial" w:cs="Arial"/>
                <w:u w:val="single"/>
              </w:rPr>
              <w:t>d)</w:t>
            </w:r>
            <w:r w:rsidRPr="00423A41">
              <w:rPr>
                <w:rFonts w:ascii="Arial" w:hAnsi="Arial" w:cs="Arial"/>
                <w:u w:val="single"/>
              </w:rPr>
              <w:tab/>
              <w:t>chmelařskou oblast a</w:t>
            </w:r>
          </w:p>
          <w:p w14:paraId="06C4004C" w14:textId="47EA1442" w:rsidR="00722B76" w:rsidRPr="00423A41" w:rsidRDefault="00423A41" w:rsidP="009A10BE">
            <w:pPr>
              <w:spacing w:line="240" w:lineRule="auto"/>
              <w:ind w:left="613" w:hanging="284"/>
              <w:jc w:val="both"/>
              <w:rPr>
                <w:rFonts w:ascii="Arial" w:hAnsi="Arial" w:cs="Arial"/>
                <w:u w:val="single"/>
              </w:rPr>
            </w:pPr>
            <w:r w:rsidRPr="00423A41">
              <w:rPr>
                <w:rFonts w:ascii="Arial" w:hAnsi="Arial" w:cs="Arial"/>
                <w:u w:val="single"/>
              </w:rPr>
              <w:t>e)</w:t>
            </w:r>
            <w:r w:rsidRPr="00423A41">
              <w:rPr>
                <w:rFonts w:ascii="Arial" w:hAnsi="Arial" w:cs="Arial"/>
                <w:u w:val="single"/>
              </w:rPr>
              <w:tab/>
              <w:t>označovací číslo a hmotnost a</w:t>
            </w:r>
            <w:r w:rsidR="00EF3EF2">
              <w:rPr>
                <w:rFonts w:ascii="Arial" w:hAnsi="Arial" w:cs="Arial"/>
                <w:u w:val="single"/>
              </w:rPr>
              <w:t> </w:t>
            </w:r>
            <w:r w:rsidRPr="00423A41">
              <w:rPr>
                <w:rFonts w:ascii="Arial" w:hAnsi="Arial" w:cs="Arial"/>
                <w:u w:val="single"/>
              </w:rPr>
              <w:t>počet obalů s chmelem a rok sklizně.</w:t>
            </w:r>
          </w:p>
        </w:tc>
        <w:tc>
          <w:tcPr>
            <w:tcW w:w="528" w:type="pct"/>
            <w:shd w:val="clear" w:color="auto" w:fill="auto"/>
          </w:tcPr>
          <w:p w14:paraId="284C265F" w14:textId="17F112C1" w:rsidR="00722B76" w:rsidRPr="00DA71CC" w:rsidRDefault="00C569F3" w:rsidP="00C135BB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DA71CC">
              <w:rPr>
                <w:rFonts w:ascii="Arial" w:hAnsi="Arial" w:cs="Arial"/>
              </w:rPr>
              <w:lastRenderedPageBreak/>
              <w:t>32006R1850</w:t>
            </w:r>
          </w:p>
        </w:tc>
        <w:tc>
          <w:tcPr>
            <w:tcW w:w="585" w:type="pct"/>
            <w:shd w:val="clear" w:color="auto" w:fill="auto"/>
          </w:tcPr>
          <w:p w14:paraId="0C68DE49" w14:textId="404B51D9" w:rsidR="00722B76" w:rsidRPr="002E17BC" w:rsidRDefault="003B5AB5" w:rsidP="00724690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Čl. 3</w:t>
            </w:r>
            <w:r w:rsidR="00722B76" w:rsidRPr="002E17BC">
              <w:rPr>
                <w:rFonts w:ascii="Arial" w:hAnsi="Arial" w:cs="Arial"/>
              </w:rPr>
              <w:t xml:space="preserve"> odst. 1</w:t>
            </w:r>
          </w:p>
        </w:tc>
        <w:tc>
          <w:tcPr>
            <w:tcW w:w="1860" w:type="pct"/>
            <w:shd w:val="clear" w:color="auto" w:fill="auto"/>
          </w:tcPr>
          <w:p w14:paraId="2E244CD8" w14:textId="77777777" w:rsidR="00722B76" w:rsidRPr="002E17BC" w:rsidRDefault="00722B76" w:rsidP="00722B76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E17BC">
              <w:rPr>
                <w:rFonts w:ascii="Arial" w:eastAsia="Times New Roman" w:hAnsi="Arial" w:cs="Arial"/>
                <w:lang w:eastAsia="cs-CZ"/>
              </w:rPr>
              <w:t>Ke každé partii chmele předloženého k ověřování je přiloženo písemné prohlášení podepsané producentem, které obsahuje tyto údaje:</w:t>
            </w:r>
          </w:p>
          <w:p w14:paraId="41A4C865" w14:textId="77777777" w:rsidR="00722B76" w:rsidRPr="002E17BC" w:rsidRDefault="00722B76" w:rsidP="00722B76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E17BC">
              <w:rPr>
                <w:rFonts w:ascii="Arial" w:eastAsia="Times New Roman" w:hAnsi="Arial" w:cs="Arial"/>
                <w:lang w:eastAsia="cs-CZ"/>
              </w:rPr>
              <w:t>a) jméno a adresa producenta;</w:t>
            </w:r>
          </w:p>
          <w:p w14:paraId="69A8A0EF" w14:textId="77777777" w:rsidR="00722B76" w:rsidRPr="002E17BC" w:rsidRDefault="00722B76" w:rsidP="00722B76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E17BC">
              <w:rPr>
                <w:rFonts w:ascii="Arial" w:eastAsia="Times New Roman" w:hAnsi="Arial" w:cs="Arial"/>
                <w:lang w:eastAsia="cs-CZ"/>
              </w:rPr>
              <w:t>b) sklizňový rok;</w:t>
            </w:r>
          </w:p>
          <w:p w14:paraId="0532CD4A" w14:textId="77777777" w:rsidR="00722B76" w:rsidRPr="002E17BC" w:rsidRDefault="00722B76" w:rsidP="00722B76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E17BC">
              <w:rPr>
                <w:rFonts w:ascii="Arial" w:eastAsia="Times New Roman" w:hAnsi="Arial" w:cs="Arial"/>
                <w:lang w:eastAsia="cs-CZ"/>
              </w:rPr>
              <w:t>c) odrůdu;</w:t>
            </w:r>
          </w:p>
          <w:p w14:paraId="08FA48E8" w14:textId="77777777" w:rsidR="00722B76" w:rsidRPr="002E17BC" w:rsidRDefault="00722B76" w:rsidP="00722B76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E17BC">
              <w:rPr>
                <w:rFonts w:ascii="Arial" w:eastAsia="Times New Roman" w:hAnsi="Arial" w:cs="Arial"/>
                <w:lang w:eastAsia="cs-CZ"/>
              </w:rPr>
              <w:t>d) místo produkce;</w:t>
            </w:r>
          </w:p>
          <w:p w14:paraId="04CBA887" w14:textId="77777777" w:rsidR="00722B76" w:rsidRPr="002E17BC" w:rsidRDefault="00722B76" w:rsidP="00722B76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E17BC">
              <w:rPr>
                <w:rFonts w:ascii="Arial" w:eastAsia="Times New Roman" w:hAnsi="Arial" w:cs="Arial"/>
                <w:lang w:eastAsia="cs-CZ"/>
              </w:rPr>
              <w:t>e) číslo pozemku v integrovaném administrativním a kontrolním systému (IACS) podle článku 17 nařízení Rady (ES) č. 1782/2003 nebo parcelní číslo v katastru nemovitostí nebo rovnocenný úřední údaj;</w:t>
            </w:r>
          </w:p>
          <w:p w14:paraId="140CF805" w14:textId="77777777" w:rsidR="00722B76" w:rsidRPr="002E17BC" w:rsidRDefault="00722B76" w:rsidP="00722B76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E17BC">
              <w:rPr>
                <w:rFonts w:ascii="Arial" w:eastAsia="Times New Roman" w:hAnsi="Arial" w:cs="Arial"/>
                <w:lang w:eastAsia="cs-CZ"/>
              </w:rPr>
              <w:t>f) počet balení v jedné partii.</w:t>
            </w:r>
          </w:p>
        </w:tc>
      </w:tr>
      <w:tr w:rsidR="002E17BC" w:rsidRPr="002E17BC" w14:paraId="7EBB0F03" w14:textId="77777777" w:rsidTr="0084680D">
        <w:tc>
          <w:tcPr>
            <w:tcW w:w="501" w:type="pct"/>
            <w:shd w:val="clear" w:color="auto" w:fill="auto"/>
          </w:tcPr>
          <w:p w14:paraId="49BD921D" w14:textId="7B1C720A" w:rsidR="00722B76" w:rsidRPr="002E17BC" w:rsidRDefault="00423A41" w:rsidP="003128B2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§ 5a odst. 2</w:t>
            </w:r>
          </w:p>
        </w:tc>
        <w:tc>
          <w:tcPr>
            <w:tcW w:w="1526" w:type="pct"/>
            <w:shd w:val="clear" w:color="auto" w:fill="auto"/>
          </w:tcPr>
          <w:p w14:paraId="089B3842" w14:textId="0869CF57" w:rsidR="00722B76" w:rsidRPr="00EF3EF2" w:rsidRDefault="00423A41" w:rsidP="009A10BE">
            <w:pPr>
              <w:spacing w:line="240" w:lineRule="auto"/>
              <w:jc w:val="both"/>
              <w:rPr>
                <w:rFonts w:ascii="Arial" w:hAnsi="Arial" w:cs="Arial"/>
                <w:bCs/>
              </w:rPr>
            </w:pPr>
            <w:r w:rsidRPr="00423A41">
              <w:rPr>
                <w:rFonts w:ascii="Arial" w:hAnsi="Arial" w:cs="Arial"/>
                <w:bCs/>
              </w:rPr>
              <w:t xml:space="preserve">(2) </w:t>
            </w:r>
            <w:r w:rsidRPr="00423A41">
              <w:rPr>
                <w:rFonts w:ascii="Arial" w:hAnsi="Arial" w:cs="Arial"/>
                <w:bCs/>
                <w:u w:val="single"/>
              </w:rPr>
              <w:t>Ověřování chmele nebo chmelových produktů zahájí Ústav na žádost producenta o ověření chmele nebo chmelových produktů. Kromě obecných náležitostí podání podle správního řádu žádost obsahuje náležitosti podle přímo použitelného předpisu Evropské unie</w:t>
            </w:r>
            <w:r w:rsidRPr="00423A41">
              <w:rPr>
                <w:rFonts w:ascii="Arial" w:hAnsi="Arial" w:cs="Arial"/>
                <w:bCs/>
                <w:u w:val="single"/>
                <w:vertAlign w:val="superscript"/>
              </w:rPr>
              <w:t>20)</w:t>
            </w:r>
            <w:r w:rsidRPr="00423A41">
              <w:rPr>
                <w:rFonts w:ascii="Arial" w:hAnsi="Arial" w:cs="Arial"/>
                <w:bCs/>
                <w:u w:val="single"/>
              </w:rPr>
              <w:t>.</w:t>
            </w:r>
          </w:p>
        </w:tc>
        <w:tc>
          <w:tcPr>
            <w:tcW w:w="528" w:type="pct"/>
            <w:shd w:val="clear" w:color="auto" w:fill="auto"/>
          </w:tcPr>
          <w:p w14:paraId="45C9E7A9" w14:textId="6C9F2AAB" w:rsidR="00722B76" w:rsidRPr="00DA71CC" w:rsidRDefault="00C569F3" w:rsidP="00C135BB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DA71CC">
              <w:rPr>
                <w:rFonts w:ascii="Arial" w:hAnsi="Arial" w:cs="Arial"/>
              </w:rPr>
              <w:t>32006R1850</w:t>
            </w:r>
          </w:p>
        </w:tc>
        <w:tc>
          <w:tcPr>
            <w:tcW w:w="585" w:type="pct"/>
            <w:shd w:val="clear" w:color="auto" w:fill="auto"/>
          </w:tcPr>
          <w:p w14:paraId="6DC91443" w14:textId="77777777" w:rsidR="00722B76" w:rsidRPr="00DA71CC" w:rsidRDefault="00722B76" w:rsidP="00724690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DA71CC">
              <w:rPr>
                <w:rFonts w:ascii="Arial" w:hAnsi="Arial" w:cs="Arial"/>
              </w:rPr>
              <w:t>Čl. 2</w:t>
            </w:r>
          </w:p>
        </w:tc>
        <w:tc>
          <w:tcPr>
            <w:tcW w:w="1860" w:type="pct"/>
            <w:shd w:val="clear" w:color="auto" w:fill="auto"/>
          </w:tcPr>
          <w:p w14:paraId="561B2E52" w14:textId="77777777" w:rsidR="00722B76" w:rsidRPr="002E17BC" w:rsidRDefault="00722B76" w:rsidP="00722B76">
            <w:pPr>
              <w:rPr>
                <w:rFonts w:ascii="Arial" w:eastAsia="Times New Roman" w:hAnsi="Arial" w:cs="Arial"/>
                <w:lang w:eastAsia="cs-CZ"/>
              </w:rPr>
            </w:pPr>
            <w:r w:rsidRPr="002E17BC">
              <w:rPr>
                <w:rFonts w:ascii="Arial" w:eastAsia="Times New Roman" w:hAnsi="Arial" w:cs="Arial"/>
                <w:lang w:eastAsia="cs-CZ"/>
              </w:rPr>
              <w:t>Pro účely tohoto nařízení se rozumí:</w:t>
            </w:r>
          </w:p>
          <w:p w14:paraId="6BCCF3DA" w14:textId="77777777" w:rsidR="00722B76" w:rsidRPr="002E17BC" w:rsidRDefault="00722B76" w:rsidP="00E1606F">
            <w:pPr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E17BC">
              <w:rPr>
                <w:rFonts w:ascii="Arial" w:eastAsia="Times New Roman" w:hAnsi="Arial" w:cs="Arial"/>
                <w:lang w:eastAsia="cs-CZ"/>
              </w:rPr>
              <w:t>n) „úředním dohledem“ kontrola ověřování, kterou provádí příslušný orgán pro ověřování nebo jeho zástupci;</w:t>
            </w:r>
          </w:p>
          <w:p w14:paraId="30B3D9E6" w14:textId="77777777" w:rsidR="00722B76" w:rsidRPr="002E17BC" w:rsidRDefault="00722B76" w:rsidP="0072469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2E17BC" w:rsidRPr="002E17BC" w14:paraId="7555447E" w14:textId="77777777" w:rsidTr="0084680D">
        <w:tc>
          <w:tcPr>
            <w:tcW w:w="501" w:type="pct"/>
            <w:shd w:val="clear" w:color="auto" w:fill="auto"/>
          </w:tcPr>
          <w:p w14:paraId="693BEAB6" w14:textId="7A931D2C" w:rsidR="00806919" w:rsidRPr="002E17BC" w:rsidRDefault="00423A41" w:rsidP="00433DFE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§ 5a odst. 3</w:t>
            </w:r>
          </w:p>
        </w:tc>
        <w:tc>
          <w:tcPr>
            <w:tcW w:w="1526" w:type="pct"/>
            <w:shd w:val="clear" w:color="auto" w:fill="auto"/>
          </w:tcPr>
          <w:p w14:paraId="3AA83570" w14:textId="3C196AC4" w:rsidR="002921B7" w:rsidRPr="002E17BC" w:rsidRDefault="00423A41" w:rsidP="009A10BE">
            <w:pPr>
              <w:spacing w:after="120" w:line="240" w:lineRule="auto"/>
              <w:jc w:val="both"/>
              <w:rPr>
                <w:rFonts w:ascii="Arial" w:hAnsi="Arial" w:cs="Arial"/>
                <w:u w:val="single"/>
              </w:rPr>
            </w:pPr>
            <w:r w:rsidRPr="00423A41">
              <w:rPr>
                <w:rFonts w:ascii="Arial" w:hAnsi="Arial" w:cs="Arial"/>
              </w:rPr>
              <w:t xml:space="preserve">(3) </w:t>
            </w:r>
            <w:r w:rsidRPr="00423A41">
              <w:rPr>
                <w:rFonts w:ascii="Arial" w:hAnsi="Arial" w:cs="Arial"/>
                <w:u w:val="single"/>
              </w:rPr>
              <w:t>Pro účely ověření chmele nebo chmelových produktů Ústav provede v ověřovacím středisku podle § 10</w:t>
            </w:r>
          </w:p>
        </w:tc>
        <w:tc>
          <w:tcPr>
            <w:tcW w:w="528" w:type="pct"/>
            <w:shd w:val="clear" w:color="auto" w:fill="auto"/>
          </w:tcPr>
          <w:p w14:paraId="6216E40D" w14:textId="53CB2BF2" w:rsidR="00806919" w:rsidRPr="00DA71CC" w:rsidRDefault="00C569F3" w:rsidP="00C135BB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DA71CC">
              <w:rPr>
                <w:rFonts w:ascii="Arial" w:hAnsi="Arial" w:cs="Arial"/>
              </w:rPr>
              <w:t>32006R1850</w:t>
            </w:r>
          </w:p>
        </w:tc>
        <w:tc>
          <w:tcPr>
            <w:tcW w:w="585" w:type="pct"/>
            <w:shd w:val="clear" w:color="auto" w:fill="auto"/>
          </w:tcPr>
          <w:p w14:paraId="2337A2D0" w14:textId="77777777" w:rsidR="00806919" w:rsidRPr="002E17BC" w:rsidRDefault="00722B76" w:rsidP="00724690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E17BC">
              <w:rPr>
                <w:rFonts w:ascii="Arial" w:hAnsi="Arial" w:cs="Arial"/>
              </w:rPr>
              <w:t>Čl. 2</w:t>
            </w:r>
          </w:p>
        </w:tc>
        <w:tc>
          <w:tcPr>
            <w:tcW w:w="1860" w:type="pct"/>
            <w:shd w:val="clear" w:color="auto" w:fill="auto"/>
          </w:tcPr>
          <w:p w14:paraId="286DC21B" w14:textId="77777777" w:rsidR="00722B76" w:rsidRPr="002E17BC" w:rsidRDefault="00722B76" w:rsidP="0072469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E17BC">
              <w:rPr>
                <w:rFonts w:ascii="Arial" w:eastAsia="Times New Roman" w:hAnsi="Arial" w:cs="Arial"/>
                <w:lang w:eastAsia="cs-CZ"/>
              </w:rPr>
              <w:t>Pro účely tohoto nařízení se rozumí:</w:t>
            </w:r>
          </w:p>
          <w:p w14:paraId="15BC56A9" w14:textId="77777777" w:rsidR="00806919" w:rsidRPr="002E17BC" w:rsidRDefault="00722B76" w:rsidP="0072469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E17BC">
              <w:rPr>
                <w:rFonts w:ascii="Arial" w:eastAsia="Times New Roman" w:hAnsi="Arial" w:cs="Arial"/>
                <w:lang w:eastAsia="cs-CZ"/>
              </w:rPr>
              <w:t>l) „střediskem pro ověřování“ místo, kde se provádí ověřování;</w:t>
            </w:r>
          </w:p>
        </w:tc>
      </w:tr>
      <w:tr w:rsidR="002E17BC" w:rsidRPr="002E17BC" w14:paraId="7B1F539D" w14:textId="77777777" w:rsidTr="0084680D">
        <w:tc>
          <w:tcPr>
            <w:tcW w:w="501" w:type="pct"/>
            <w:shd w:val="clear" w:color="auto" w:fill="auto"/>
          </w:tcPr>
          <w:p w14:paraId="63319154" w14:textId="7001F6BD" w:rsidR="00640353" w:rsidRPr="002E17BC" w:rsidRDefault="003128B2" w:rsidP="00433DFE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2E17BC">
              <w:rPr>
                <w:rFonts w:ascii="Arial" w:hAnsi="Arial" w:cs="Arial"/>
              </w:rPr>
              <w:t>§ 5</w:t>
            </w:r>
            <w:r w:rsidR="00423A41">
              <w:rPr>
                <w:rFonts w:ascii="Arial" w:hAnsi="Arial" w:cs="Arial"/>
              </w:rPr>
              <w:t>a odst. 3</w:t>
            </w:r>
            <w:r w:rsidRPr="002E17BC">
              <w:rPr>
                <w:rFonts w:ascii="Arial" w:hAnsi="Arial" w:cs="Arial"/>
              </w:rPr>
              <w:t xml:space="preserve"> písm.</w:t>
            </w:r>
            <w:r w:rsidR="00640353" w:rsidRPr="002E17BC">
              <w:rPr>
                <w:rFonts w:ascii="Arial" w:hAnsi="Arial" w:cs="Arial"/>
              </w:rPr>
              <w:t xml:space="preserve"> d)</w:t>
            </w:r>
          </w:p>
        </w:tc>
        <w:tc>
          <w:tcPr>
            <w:tcW w:w="1526" w:type="pct"/>
            <w:shd w:val="clear" w:color="auto" w:fill="auto"/>
          </w:tcPr>
          <w:p w14:paraId="042F8CB8" w14:textId="77777777" w:rsidR="00423A41" w:rsidRPr="00423A41" w:rsidRDefault="00423A41" w:rsidP="009A10BE">
            <w:pPr>
              <w:spacing w:after="120" w:line="240" w:lineRule="auto"/>
              <w:jc w:val="both"/>
              <w:rPr>
                <w:rFonts w:ascii="Arial" w:hAnsi="Arial" w:cs="Arial"/>
                <w:u w:val="single"/>
              </w:rPr>
            </w:pPr>
            <w:r w:rsidRPr="00423A41">
              <w:rPr>
                <w:rFonts w:ascii="Arial" w:hAnsi="Arial" w:cs="Arial"/>
              </w:rPr>
              <w:t xml:space="preserve">(3) </w:t>
            </w:r>
            <w:r w:rsidRPr="00423A41">
              <w:rPr>
                <w:rFonts w:ascii="Arial" w:hAnsi="Arial" w:cs="Arial"/>
                <w:u w:val="single"/>
              </w:rPr>
              <w:t>Pro účely ověření chmele nebo chmelových produktů Ústav provede v ověřovacím středisku podle § 10</w:t>
            </w:r>
          </w:p>
          <w:p w14:paraId="350E8C89" w14:textId="77777777" w:rsidR="00423A41" w:rsidRPr="00423A41" w:rsidRDefault="00423A41" w:rsidP="009A10BE">
            <w:pPr>
              <w:spacing w:after="120" w:line="240" w:lineRule="auto"/>
              <w:ind w:left="754" w:hanging="283"/>
              <w:jc w:val="both"/>
              <w:rPr>
                <w:rFonts w:ascii="Arial" w:hAnsi="Arial" w:cs="Arial"/>
                <w:u w:val="single"/>
              </w:rPr>
            </w:pPr>
            <w:r w:rsidRPr="00423A41">
              <w:rPr>
                <w:rFonts w:ascii="Arial" w:hAnsi="Arial" w:cs="Arial"/>
              </w:rPr>
              <w:lastRenderedPageBreak/>
              <w:t>d)</w:t>
            </w:r>
            <w:r w:rsidRPr="00423A41">
              <w:rPr>
                <w:rFonts w:ascii="Arial" w:hAnsi="Arial" w:cs="Arial"/>
              </w:rPr>
              <w:tab/>
            </w:r>
            <w:r w:rsidRPr="00423A41">
              <w:rPr>
                <w:rFonts w:ascii="Arial" w:hAnsi="Arial" w:cs="Arial"/>
                <w:u w:val="single"/>
              </w:rPr>
              <w:t>dohled nad úpravou chmele a nad zpracováním chmelových produktů,</w:t>
            </w:r>
          </w:p>
          <w:p w14:paraId="65F81ACF" w14:textId="7F3F28D6" w:rsidR="00E447A6" w:rsidRPr="002E17BC" w:rsidRDefault="00E447A6" w:rsidP="009A10BE">
            <w:pPr>
              <w:spacing w:line="240" w:lineRule="auto"/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528" w:type="pct"/>
            <w:shd w:val="clear" w:color="auto" w:fill="auto"/>
          </w:tcPr>
          <w:p w14:paraId="7A2976CD" w14:textId="207B6EF0" w:rsidR="00640353" w:rsidRPr="00DA71CC" w:rsidRDefault="00C569F3" w:rsidP="00C135BB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DA71CC">
              <w:rPr>
                <w:rFonts w:ascii="Arial" w:hAnsi="Arial" w:cs="Arial"/>
              </w:rPr>
              <w:lastRenderedPageBreak/>
              <w:t>32006R1850</w:t>
            </w:r>
          </w:p>
        </w:tc>
        <w:tc>
          <w:tcPr>
            <w:tcW w:w="585" w:type="pct"/>
            <w:shd w:val="clear" w:color="auto" w:fill="auto"/>
          </w:tcPr>
          <w:p w14:paraId="23BF7D20" w14:textId="0E7AA4F3" w:rsidR="00640353" w:rsidRPr="002E17BC" w:rsidRDefault="003128B2" w:rsidP="00724690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E17BC">
              <w:rPr>
                <w:rFonts w:ascii="Arial" w:hAnsi="Arial" w:cs="Arial"/>
              </w:rPr>
              <w:t>Čl. 11</w:t>
            </w:r>
            <w:r w:rsidR="00640353" w:rsidRPr="002E17BC">
              <w:rPr>
                <w:rFonts w:ascii="Arial" w:hAnsi="Arial" w:cs="Arial"/>
              </w:rPr>
              <w:t xml:space="preserve"> odst. 1</w:t>
            </w:r>
          </w:p>
        </w:tc>
        <w:tc>
          <w:tcPr>
            <w:tcW w:w="1860" w:type="pct"/>
            <w:shd w:val="clear" w:color="auto" w:fill="auto"/>
          </w:tcPr>
          <w:p w14:paraId="043008C6" w14:textId="77777777" w:rsidR="00640353" w:rsidRPr="002E17BC" w:rsidRDefault="00640353" w:rsidP="0064035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E17BC">
              <w:rPr>
                <w:rFonts w:ascii="Arial" w:eastAsia="Times New Roman" w:hAnsi="Arial" w:cs="Arial"/>
                <w:lang w:eastAsia="cs-CZ"/>
              </w:rPr>
              <w:t xml:space="preserve">Úřední dohled během výroby chmelových produktů </w:t>
            </w:r>
          </w:p>
          <w:p w14:paraId="41CD46BB" w14:textId="260D92B5" w:rsidR="00640353" w:rsidRPr="002E17BC" w:rsidRDefault="00640353" w:rsidP="00E1606F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E17BC">
              <w:rPr>
                <w:rFonts w:ascii="Arial" w:eastAsia="Times New Roman" w:hAnsi="Arial" w:cs="Arial"/>
                <w:lang w:eastAsia="cs-CZ"/>
              </w:rPr>
              <w:t xml:space="preserve">V případě zpracování chmele na chmelové produkty jsou po celou dobu zpracování přítomni zástupci </w:t>
            </w:r>
            <w:r w:rsidRPr="002E17BC">
              <w:rPr>
                <w:rFonts w:ascii="Arial" w:eastAsia="Times New Roman" w:hAnsi="Arial" w:cs="Arial"/>
                <w:lang w:eastAsia="cs-CZ"/>
              </w:rPr>
              <w:lastRenderedPageBreak/>
              <w:t>příslušného orgánu pro ověřování. Dohlížejí na</w:t>
            </w:r>
            <w:r w:rsidR="00E1606F" w:rsidRPr="002E17BC">
              <w:rPr>
                <w:rFonts w:ascii="Arial" w:eastAsia="Times New Roman" w:hAnsi="Arial" w:cs="Arial"/>
                <w:lang w:eastAsia="cs-CZ"/>
              </w:rPr>
              <w:t> </w:t>
            </w:r>
            <w:r w:rsidRPr="002E17BC">
              <w:rPr>
                <w:rFonts w:ascii="Arial" w:eastAsia="Times New Roman" w:hAnsi="Arial" w:cs="Arial"/>
                <w:lang w:eastAsia="cs-CZ"/>
              </w:rPr>
              <w:t>každou fázi zpracování tj. od otevření zapečetěného balení obsahujícího chmel nebo chmelové produkty určené ke zpracování až do</w:t>
            </w:r>
            <w:r w:rsidR="00E1606F" w:rsidRPr="002E17BC">
              <w:rPr>
                <w:rFonts w:ascii="Arial" w:eastAsia="Times New Roman" w:hAnsi="Arial" w:cs="Arial"/>
                <w:lang w:eastAsia="cs-CZ"/>
              </w:rPr>
              <w:t> </w:t>
            </w:r>
            <w:r w:rsidRPr="002E17BC">
              <w:rPr>
                <w:rFonts w:ascii="Arial" w:eastAsia="Times New Roman" w:hAnsi="Arial" w:cs="Arial"/>
                <w:lang w:eastAsia="cs-CZ"/>
              </w:rPr>
              <w:t>konečného zabalení, zapečetění a označení chmelového produktu. Dočasná nepřítomnost zástupců příslušného orgánu pro ověřování je povolena, pokud technické prostředky schválené příslušným orgánem pro ověřování zaručí dodržování ustanovení tohoto nařízení.</w:t>
            </w:r>
          </w:p>
        </w:tc>
      </w:tr>
      <w:tr w:rsidR="002E17BC" w:rsidRPr="002E17BC" w14:paraId="117F1619" w14:textId="77777777" w:rsidTr="0084680D">
        <w:tc>
          <w:tcPr>
            <w:tcW w:w="501" w:type="pct"/>
            <w:shd w:val="clear" w:color="auto" w:fill="auto"/>
          </w:tcPr>
          <w:p w14:paraId="7BD7AC83" w14:textId="55F8C8ED" w:rsidR="00806919" w:rsidRPr="002E17BC" w:rsidRDefault="00423A41" w:rsidP="00433DFE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§ 5a odst. 3</w:t>
            </w:r>
            <w:r w:rsidR="003128B2" w:rsidRPr="002E17BC">
              <w:rPr>
                <w:rFonts w:ascii="Arial" w:hAnsi="Arial" w:cs="Arial"/>
              </w:rPr>
              <w:t xml:space="preserve"> písm.</w:t>
            </w:r>
            <w:r w:rsidR="00806919" w:rsidRPr="002E17BC">
              <w:rPr>
                <w:rFonts w:ascii="Arial" w:hAnsi="Arial" w:cs="Arial"/>
              </w:rPr>
              <w:t xml:space="preserve"> e)</w:t>
            </w:r>
          </w:p>
        </w:tc>
        <w:tc>
          <w:tcPr>
            <w:tcW w:w="1526" w:type="pct"/>
            <w:shd w:val="clear" w:color="auto" w:fill="auto"/>
          </w:tcPr>
          <w:p w14:paraId="28A2A784" w14:textId="77777777" w:rsidR="00423A41" w:rsidRPr="00423A41" w:rsidRDefault="00423A41" w:rsidP="009A10BE">
            <w:pPr>
              <w:spacing w:after="120" w:line="240" w:lineRule="auto"/>
              <w:jc w:val="both"/>
              <w:rPr>
                <w:rFonts w:ascii="Arial" w:hAnsi="Arial" w:cs="Arial"/>
                <w:u w:val="single"/>
              </w:rPr>
            </w:pPr>
            <w:r w:rsidRPr="00423A41">
              <w:rPr>
                <w:rFonts w:ascii="Arial" w:hAnsi="Arial" w:cs="Arial"/>
              </w:rPr>
              <w:t xml:space="preserve">(3) </w:t>
            </w:r>
            <w:r w:rsidRPr="00423A41">
              <w:rPr>
                <w:rFonts w:ascii="Arial" w:hAnsi="Arial" w:cs="Arial"/>
                <w:u w:val="single"/>
              </w:rPr>
              <w:t>Pro účely ověření chmele nebo chmelových produktů Ústav provede v ověřovacím středisku podle § 10</w:t>
            </w:r>
          </w:p>
          <w:p w14:paraId="03012B3A" w14:textId="77777777" w:rsidR="00423A41" w:rsidRPr="00423A41" w:rsidRDefault="00423A41" w:rsidP="009A10BE">
            <w:pPr>
              <w:spacing w:after="120" w:line="240" w:lineRule="auto"/>
              <w:ind w:left="754" w:hanging="283"/>
              <w:jc w:val="both"/>
              <w:rPr>
                <w:rFonts w:ascii="Arial" w:hAnsi="Arial" w:cs="Arial"/>
                <w:u w:val="single"/>
              </w:rPr>
            </w:pPr>
            <w:r w:rsidRPr="00423A41">
              <w:rPr>
                <w:rFonts w:ascii="Arial" w:hAnsi="Arial" w:cs="Arial"/>
              </w:rPr>
              <w:t>e)</w:t>
            </w:r>
            <w:r w:rsidRPr="00423A41">
              <w:rPr>
                <w:rFonts w:ascii="Arial" w:hAnsi="Arial" w:cs="Arial"/>
              </w:rPr>
              <w:tab/>
            </w:r>
            <w:r w:rsidRPr="00423A41">
              <w:rPr>
                <w:rFonts w:ascii="Arial" w:hAnsi="Arial" w:cs="Arial"/>
                <w:u w:val="single"/>
              </w:rPr>
              <w:t>zapečetění nebo zaplombování obalů s chmelem nebo chmelových produktů,</w:t>
            </w:r>
          </w:p>
          <w:p w14:paraId="6DF1F5FF" w14:textId="77777777" w:rsidR="00806919" w:rsidRPr="002E17BC" w:rsidRDefault="00806919" w:rsidP="009A10BE">
            <w:pPr>
              <w:spacing w:after="0" w:line="240" w:lineRule="auto"/>
              <w:jc w:val="both"/>
              <w:rPr>
                <w:rFonts w:ascii="Arial" w:hAnsi="Arial" w:cs="Arial"/>
                <w:u w:val="single"/>
              </w:rPr>
            </w:pPr>
            <w:r w:rsidRPr="002E17BC">
              <w:rPr>
                <w:rFonts w:ascii="Arial" w:hAnsi="Arial" w:cs="Arial"/>
                <w:u w:val="single"/>
              </w:rPr>
              <w:t xml:space="preserve">  </w:t>
            </w:r>
          </w:p>
          <w:p w14:paraId="767729E6" w14:textId="77777777" w:rsidR="00806919" w:rsidRPr="002E17BC" w:rsidRDefault="00806919" w:rsidP="009A10BE">
            <w:pPr>
              <w:spacing w:after="0" w:line="240" w:lineRule="auto"/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528" w:type="pct"/>
            <w:shd w:val="clear" w:color="auto" w:fill="auto"/>
          </w:tcPr>
          <w:p w14:paraId="548F5CE8" w14:textId="3996B2E9" w:rsidR="00806919" w:rsidRPr="00DA71CC" w:rsidRDefault="00C569F3" w:rsidP="00C135BB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DA71CC">
              <w:rPr>
                <w:rFonts w:ascii="Arial" w:hAnsi="Arial" w:cs="Arial"/>
              </w:rPr>
              <w:t>32006R1850</w:t>
            </w:r>
          </w:p>
        </w:tc>
        <w:tc>
          <w:tcPr>
            <w:tcW w:w="585" w:type="pct"/>
            <w:shd w:val="clear" w:color="auto" w:fill="auto"/>
          </w:tcPr>
          <w:p w14:paraId="1AEC0FF8" w14:textId="77777777" w:rsidR="00806919" w:rsidRPr="002E17BC" w:rsidRDefault="00806919" w:rsidP="00724690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E17BC">
              <w:rPr>
                <w:rFonts w:ascii="Arial" w:hAnsi="Arial" w:cs="Arial"/>
              </w:rPr>
              <w:t>Čl. 2</w:t>
            </w:r>
          </w:p>
        </w:tc>
        <w:tc>
          <w:tcPr>
            <w:tcW w:w="1860" w:type="pct"/>
            <w:shd w:val="clear" w:color="auto" w:fill="auto"/>
          </w:tcPr>
          <w:p w14:paraId="6D2D4ED8" w14:textId="77777777" w:rsidR="00806919" w:rsidRPr="002E17BC" w:rsidRDefault="00806919" w:rsidP="0080691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E17BC">
              <w:rPr>
                <w:rFonts w:ascii="Arial" w:eastAsia="Times New Roman" w:hAnsi="Arial" w:cs="Arial"/>
                <w:lang w:eastAsia="cs-CZ"/>
              </w:rPr>
              <w:t>Pro účely tohoto nařízení se rozumí:</w:t>
            </w:r>
          </w:p>
          <w:p w14:paraId="7E36A5AF" w14:textId="77777777" w:rsidR="00806919" w:rsidRPr="002E17BC" w:rsidRDefault="00806919" w:rsidP="0080691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E17BC">
              <w:rPr>
                <w:rFonts w:ascii="Arial" w:eastAsia="Times New Roman" w:hAnsi="Arial" w:cs="Arial"/>
                <w:lang w:eastAsia="cs-CZ"/>
              </w:rPr>
              <w:t>e) „zapečetěním“ uzavření balení pod úředním dohledem takovým způsobem, že při otevření balení se uzávěr poruší;</w:t>
            </w:r>
          </w:p>
        </w:tc>
      </w:tr>
      <w:tr w:rsidR="003B5AB5" w:rsidRPr="002E17BC" w14:paraId="470E923D" w14:textId="77777777" w:rsidTr="0084680D">
        <w:tc>
          <w:tcPr>
            <w:tcW w:w="501" w:type="pct"/>
            <w:shd w:val="clear" w:color="auto" w:fill="auto"/>
          </w:tcPr>
          <w:p w14:paraId="537F89BC" w14:textId="423086F5" w:rsidR="003B5AB5" w:rsidRPr="002E17BC" w:rsidRDefault="003B5AB5" w:rsidP="003B5AB5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2E17BC">
              <w:rPr>
                <w:rFonts w:ascii="Arial" w:hAnsi="Arial" w:cs="Arial"/>
              </w:rPr>
              <w:t>§ 5</w:t>
            </w:r>
            <w:r>
              <w:rPr>
                <w:rFonts w:ascii="Arial" w:hAnsi="Arial" w:cs="Arial"/>
              </w:rPr>
              <w:t xml:space="preserve">a odst. 3 </w:t>
            </w:r>
            <w:r w:rsidRPr="002E17BC">
              <w:rPr>
                <w:rFonts w:ascii="Arial" w:hAnsi="Arial" w:cs="Arial"/>
              </w:rPr>
              <w:t>písm. e)</w:t>
            </w:r>
            <w:r>
              <w:rPr>
                <w:rFonts w:ascii="Arial" w:hAnsi="Arial" w:cs="Arial"/>
              </w:rPr>
              <w:t xml:space="preserve"> až</w:t>
            </w:r>
            <w:r w:rsidRPr="002E17BC">
              <w:rPr>
                <w:rFonts w:ascii="Arial" w:hAnsi="Arial" w:cs="Arial"/>
              </w:rPr>
              <w:t xml:space="preserve"> g)</w:t>
            </w:r>
          </w:p>
        </w:tc>
        <w:tc>
          <w:tcPr>
            <w:tcW w:w="1526" w:type="pct"/>
            <w:shd w:val="clear" w:color="auto" w:fill="auto"/>
          </w:tcPr>
          <w:p w14:paraId="58186110" w14:textId="77777777" w:rsidR="003B5AB5" w:rsidRPr="00423A41" w:rsidRDefault="003B5AB5" w:rsidP="009A10BE">
            <w:pPr>
              <w:spacing w:after="120" w:line="240" w:lineRule="auto"/>
              <w:jc w:val="both"/>
              <w:rPr>
                <w:rFonts w:ascii="Arial" w:hAnsi="Arial" w:cs="Arial"/>
                <w:u w:val="single"/>
              </w:rPr>
            </w:pPr>
            <w:r w:rsidRPr="00423A41">
              <w:rPr>
                <w:rFonts w:ascii="Arial" w:hAnsi="Arial" w:cs="Arial"/>
              </w:rPr>
              <w:t xml:space="preserve">(3) </w:t>
            </w:r>
            <w:r w:rsidRPr="00423A41">
              <w:rPr>
                <w:rFonts w:ascii="Arial" w:hAnsi="Arial" w:cs="Arial"/>
                <w:u w:val="single"/>
              </w:rPr>
              <w:t>Pro účely ověření chmele nebo chmelových produktů Ústav provede v ověřovacím středisku podle § 10</w:t>
            </w:r>
          </w:p>
          <w:p w14:paraId="0E0EE804" w14:textId="77777777" w:rsidR="003B5AB5" w:rsidRPr="00423A41" w:rsidRDefault="003B5AB5" w:rsidP="009A10BE">
            <w:pPr>
              <w:spacing w:after="120" w:line="240" w:lineRule="auto"/>
              <w:ind w:left="896" w:hanging="425"/>
              <w:jc w:val="both"/>
              <w:rPr>
                <w:rFonts w:ascii="Arial" w:hAnsi="Arial" w:cs="Arial"/>
                <w:u w:val="single"/>
              </w:rPr>
            </w:pPr>
            <w:r w:rsidRPr="00423A41">
              <w:rPr>
                <w:rFonts w:ascii="Arial" w:hAnsi="Arial" w:cs="Arial"/>
              </w:rPr>
              <w:t>e)</w:t>
            </w:r>
            <w:r w:rsidRPr="00423A41">
              <w:rPr>
                <w:rFonts w:ascii="Arial" w:hAnsi="Arial" w:cs="Arial"/>
              </w:rPr>
              <w:tab/>
            </w:r>
            <w:r w:rsidRPr="00423A41">
              <w:rPr>
                <w:rFonts w:ascii="Arial" w:hAnsi="Arial" w:cs="Arial"/>
                <w:u w:val="single"/>
              </w:rPr>
              <w:t>zapečetění nebo zaplombování obalů s chmelem nebo chmelových produktů,</w:t>
            </w:r>
          </w:p>
          <w:p w14:paraId="6CE7A21D" w14:textId="77777777" w:rsidR="003B5AB5" w:rsidRPr="00423A41" w:rsidRDefault="003B5AB5" w:rsidP="009A10BE">
            <w:pPr>
              <w:spacing w:after="120" w:line="240" w:lineRule="auto"/>
              <w:ind w:left="896" w:hanging="379"/>
              <w:jc w:val="both"/>
              <w:rPr>
                <w:rFonts w:ascii="Arial" w:hAnsi="Arial" w:cs="Arial"/>
                <w:u w:val="single"/>
              </w:rPr>
            </w:pPr>
            <w:r w:rsidRPr="00423A41">
              <w:rPr>
                <w:rFonts w:ascii="Arial" w:hAnsi="Arial" w:cs="Arial"/>
              </w:rPr>
              <w:t>f)</w:t>
            </w:r>
            <w:r w:rsidRPr="00423A41">
              <w:rPr>
                <w:rFonts w:ascii="Arial" w:hAnsi="Arial" w:cs="Arial"/>
              </w:rPr>
              <w:tab/>
            </w:r>
            <w:r w:rsidRPr="00423A41">
              <w:rPr>
                <w:rFonts w:ascii="Arial" w:hAnsi="Arial" w:cs="Arial"/>
                <w:u w:val="single"/>
              </w:rPr>
              <w:t>označení obalů s chmelem údajem o tom, zda jde o chmel upravený nebo neupravený, a</w:t>
            </w:r>
          </w:p>
          <w:p w14:paraId="0623686E" w14:textId="2A0D1CCB" w:rsidR="003B5AB5" w:rsidRPr="00423A41" w:rsidRDefault="003B5AB5" w:rsidP="009A10BE">
            <w:pPr>
              <w:spacing w:line="240" w:lineRule="auto"/>
              <w:ind w:left="754" w:hanging="283"/>
              <w:jc w:val="both"/>
              <w:rPr>
                <w:rFonts w:ascii="Arial" w:hAnsi="Arial" w:cs="Arial"/>
              </w:rPr>
            </w:pPr>
            <w:r w:rsidRPr="00423A41">
              <w:rPr>
                <w:rFonts w:ascii="Arial" w:hAnsi="Arial" w:cs="Arial"/>
              </w:rPr>
              <w:t>g)</w:t>
            </w:r>
            <w:r w:rsidRPr="00423A41">
              <w:rPr>
                <w:rFonts w:ascii="Arial" w:hAnsi="Arial" w:cs="Arial"/>
              </w:rPr>
              <w:tab/>
            </w:r>
            <w:r w:rsidRPr="00423A41">
              <w:rPr>
                <w:rFonts w:ascii="Arial" w:hAnsi="Arial" w:cs="Arial"/>
                <w:u w:val="single"/>
              </w:rPr>
              <w:t>zjištění hmotnosti chmele, vydání vážní listiny a ověřovací listiny.</w:t>
            </w:r>
          </w:p>
        </w:tc>
        <w:tc>
          <w:tcPr>
            <w:tcW w:w="528" w:type="pct"/>
            <w:shd w:val="clear" w:color="auto" w:fill="auto"/>
          </w:tcPr>
          <w:p w14:paraId="040CA157" w14:textId="77777777" w:rsidR="003B5AB5" w:rsidRPr="003B5AB5" w:rsidRDefault="003B5AB5" w:rsidP="003B5AB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B5AB5">
              <w:rPr>
                <w:rFonts w:ascii="Arial" w:hAnsi="Arial" w:cs="Arial"/>
              </w:rPr>
              <w:t>32006R1850</w:t>
            </w:r>
          </w:p>
          <w:p w14:paraId="7396313D" w14:textId="77777777" w:rsidR="003B5AB5" w:rsidRPr="003B5AB5" w:rsidRDefault="003B5AB5" w:rsidP="003B5AB5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14:paraId="63EBD88F" w14:textId="77777777" w:rsidR="003B5AB5" w:rsidRPr="003B5AB5" w:rsidRDefault="003B5AB5" w:rsidP="003B5AB5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14:paraId="69DFD943" w14:textId="33E78E60" w:rsidR="003B5AB5" w:rsidRDefault="003B5AB5" w:rsidP="003B5AB5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14:paraId="554DC8BF" w14:textId="33BFF041" w:rsidR="003B5AB5" w:rsidRDefault="003B5AB5" w:rsidP="003B5AB5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14:paraId="6570AAD4" w14:textId="4F272BEB" w:rsidR="003B5AB5" w:rsidRDefault="003B5AB5" w:rsidP="003B5AB5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14:paraId="2CCCC20B" w14:textId="77777777" w:rsidR="003B5AB5" w:rsidRPr="003B5AB5" w:rsidRDefault="003B5AB5" w:rsidP="003B5AB5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14:paraId="4B9ECE15" w14:textId="77777777" w:rsidR="003B5AB5" w:rsidRPr="003B5AB5" w:rsidRDefault="003B5AB5" w:rsidP="003B5AB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B5AB5">
              <w:rPr>
                <w:rFonts w:ascii="Arial" w:hAnsi="Arial" w:cs="Arial"/>
              </w:rPr>
              <w:t>32006R1850</w:t>
            </w:r>
          </w:p>
          <w:p w14:paraId="2654E74E" w14:textId="77777777" w:rsidR="003B5AB5" w:rsidRPr="003B5AB5" w:rsidRDefault="003B5AB5" w:rsidP="003B5AB5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14:paraId="2618DD42" w14:textId="12E4B71E" w:rsidR="003B5AB5" w:rsidRDefault="003B5AB5" w:rsidP="003B5AB5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14:paraId="6B51C1E7" w14:textId="29368B29" w:rsidR="003B5AB5" w:rsidRDefault="003B5AB5" w:rsidP="003B5AB5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14:paraId="2C8560F6" w14:textId="651DDA33" w:rsidR="003B5AB5" w:rsidRDefault="003B5AB5" w:rsidP="003B5AB5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14:paraId="4548B576" w14:textId="77777777" w:rsidR="003B5AB5" w:rsidRPr="003B5AB5" w:rsidRDefault="003B5AB5" w:rsidP="003B5AB5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14:paraId="1769FDF5" w14:textId="32083212" w:rsidR="003B5AB5" w:rsidRPr="003B5AB5" w:rsidRDefault="003B5AB5" w:rsidP="003B5AB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B5AB5">
              <w:rPr>
                <w:rFonts w:ascii="Arial" w:hAnsi="Arial" w:cs="Arial"/>
              </w:rPr>
              <w:t>32006R1850</w:t>
            </w:r>
          </w:p>
        </w:tc>
        <w:tc>
          <w:tcPr>
            <w:tcW w:w="585" w:type="pct"/>
            <w:shd w:val="clear" w:color="auto" w:fill="auto"/>
          </w:tcPr>
          <w:p w14:paraId="6202177C" w14:textId="77777777" w:rsidR="003B5AB5" w:rsidRPr="003B5AB5" w:rsidRDefault="003B5AB5" w:rsidP="003B5AB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B5AB5">
              <w:rPr>
                <w:rFonts w:ascii="Arial" w:hAnsi="Arial" w:cs="Arial"/>
              </w:rPr>
              <w:t xml:space="preserve">Čl. 9 odst. 1  </w:t>
            </w:r>
          </w:p>
          <w:p w14:paraId="054BE8E9" w14:textId="77777777" w:rsidR="003B5AB5" w:rsidRPr="003B5AB5" w:rsidRDefault="003B5AB5" w:rsidP="003B5AB5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14:paraId="4C32E598" w14:textId="77777777" w:rsidR="003B5AB5" w:rsidRPr="003B5AB5" w:rsidRDefault="003B5AB5" w:rsidP="003B5AB5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14:paraId="579EE5D6" w14:textId="77777777" w:rsidR="003B5AB5" w:rsidRPr="003B5AB5" w:rsidRDefault="003B5AB5" w:rsidP="003B5AB5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14:paraId="05E438FC" w14:textId="77777777" w:rsidR="003B5AB5" w:rsidRPr="003B5AB5" w:rsidRDefault="003B5AB5" w:rsidP="003B5AB5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14:paraId="1F6AC0CA" w14:textId="77777777" w:rsidR="003B5AB5" w:rsidRPr="003B5AB5" w:rsidRDefault="003B5AB5" w:rsidP="003B5AB5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14:paraId="5D72C36C" w14:textId="77777777" w:rsidR="003B5AB5" w:rsidRPr="003B5AB5" w:rsidRDefault="003B5AB5" w:rsidP="003B5AB5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14:paraId="16BFEF5D" w14:textId="77777777" w:rsidR="003B5AB5" w:rsidRPr="003B5AB5" w:rsidRDefault="003B5AB5" w:rsidP="003B5AB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B5AB5">
              <w:rPr>
                <w:rFonts w:ascii="Arial" w:hAnsi="Arial" w:cs="Arial"/>
              </w:rPr>
              <w:t xml:space="preserve">Čl. 17              </w:t>
            </w:r>
          </w:p>
          <w:p w14:paraId="5C4E7031" w14:textId="77777777" w:rsidR="003B5AB5" w:rsidRPr="003B5AB5" w:rsidRDefault="003B5AB5" w:rsidP="003B5AB5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14:paraId="4832E47D" w14:textId="77777777" w:rsidR="003B5AB5" w:rsidRPr="003B5AB5" w:rsidRDefault="003B5AB5" w:rsidP="003B5AB5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14:paraId="63745D55" w14:textId="77777777" w:rsidR="003B5AB5" w:rsidRPr="003B5AB5" w:rsidRDefault="003B5AB5" w:rsidP="003B5AB5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14:paraId="022D827D" w14:textId="77777777" w:rsidR="003B5AB5" w:rsidRPr="003B5AB5" w:rsidRDefault="003B5AB5" w:rsidP="003B5AB5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14:paraId="54CDAB10" w14:textId="77777777" w:rsidR="003B5AB5" w:rsidRDefault="003B5AB5" w:rsidP="003B5AB5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14:paraId="26F3AB83" w14:textId="2BDCE86F" w:rsidR="003B5AB5" w:rsidRPr="003B5AB5" w:rsidRDefault="003B5AB5" w:rsidP="003B5AB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B5AB5">
              <w:rPr>
                <w:rFonts w:ascii="Arial" w:hAnsi="Arial" w:cs="Arial"/>
              </w:rPr>
              <w:t>Čl. 16 odst.</w:t>
            </w:r>
            <w:r>
              <w:rPr>
                <w:rFonts w:ascii="Arial" w:hAnsi="Arial" w:cs="Arial"/>
              </w:rPr>
              <w:t xml:space="preserve"> </w:t>
            </w:r>
            <w:r w:rsidRPr="003B5AB5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 xml:space="preserve"> a </w:t>
            </w:r>
            <w:r w:rsidRPr="003B5AB5">
              <w:rPr>
                <w:rFonts w:ascii="Arial" w:hAnsi="Arial" w:cs="Arial"/>
              </w:rPr>
              <w:t>3</w:t>
            </w:r>
          </w:p>
          <w:p w14:paraId="58406A1B" w14:textId="7F75B733" w:rsidR="003B5AB5" w:rsidRPr="003B5AB5" w:rsidRDefault="003B5AB5" w:rsidP="003B5AB5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60" w:type="pct"/>
            <w:shd w:val="clear" w:color="auto" w:fill="auto"/>
          </w:tcPr>
          <w:p w14:paraId="52D14F48" w14:textId="77777777" w:rsidR="003B5AB5" w:rsidRPr="003B5AB5" w:rsidRDefault="003B5AB5" w:rsidP="003B5AB5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3B5AB5">
              <w:rPr>
                <w:rFonts w:ascii="Arial" w:eastAsia="Times New Roman" w:hAnsi="Arial" w:cs="Arial"/>
                <w:lang w:eastAsia="cs-CZ"/>
              </w:rPr>
              <w:lastRenderedPageBreak/>
              <w:t>Ověřovací řízení</w:t>
            </w:r>
          </w:p>
          <w:p w14:paraId="42DB4F81" w14:textId="77777777" w:rsidR="003B5AB5" w:rsidRPr="003B5AB5" w:rsidRDefault="003B5AB5" w:rsidP="003B5AB5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3B5AB5">
              <w:rPr>
                <w:rFonts w:ascii="Arial" w:eastAsia="Times New Roman" w:hAnsi="Arial" w:cs="Arial"/>
                <w:lang w:eastAsia="cs-CZ"/>
              </w:rPr>
              <w:t>Ověřovací řízení zahrnuje vydání ověřovací listiny původu, označení a zapečetění balení.</w:t>
            </w:r>
          </w:p>
          <w:p w14:paraId="7285D33D" w14:textId="77777777" w:rsidR="003B5AB5" w:rsidRPr="003B5AB5" w:rsidRDefault="003B5AB5" w:rsidP="003B5AB5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  <w:p w14:paraId="1305C107" w14:textId="77777777" w:rsidR="003B5AB5" w:rsidRPr="003B5AB5" w:rsidRDefault="003B5AB5" w:rsidP="003B5AB5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  <w:p w14:paraId="5ECAD261" w14:textId="77777777" w:rsidR="003B5AB5" w:rsidRPr="003B5AB5" w:rsidRDefault="003B5AB5" w:rsidP="003B5AB5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  <w:p w14:paraId="25F5ACDB" w14:textId="77777777" w:rsidR="003B5AB5" w:rsidRPr="003B5AB5" w:rsidRDefault="003B5AB5" w:rsidP="003B5AB5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  <w:p w14:paraId="5CF50A53" w14:textId="77777777" w:rsidR="003B5AB5" w:rsidRPr="003B5AB5" w:rsidRDefault="003B5AB5" w:rsidP="003B5AB5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3B5AB5">
              <w:rPr>
                <w:rFonts w:ascii="Arial" w:eastAsia="Times New Roman" w:hAnsi="Arial" w:cs="Arial"/>
                <w:lang w:eastAsia="cs-CZ"/>
              </w:rPr>
              <w:t>Informace uvedené na balení</w:t>
            </w:r>
          </w:p>
          <w:p w14:paraId="3F99F7E8" w14:textId="77777777" w:rsidR="003B5AB5" w:rsidRPr="003B5AB5" w:rsidRDefault="003B5AB5" w:rsidP="003B5AB5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3B5AB5">
              <w:rPr>
                <w:rFonts w:ascii="Arial" w:eastAsia="Times New Roman" w:hAnsi="Arial" w:cs="Arial"/>
                <w:lang w:eastAsia="cs-CZ"/>
              </w:rPr>
              <w:t>a)popis produktu včetně případné poznámky “chmel s peckami“ nebo „chmel bez pecek“ a „upravený chmel“ nebo „neupravený chmel“, podle jednotlivých případů</w:t>
            </w:r>
          </w:p>
          <w:p w14:paraId="7DD21D22" w14:textId="77777777" w:rsidR="003B5AB5" w:rsidRDefault="003B5AB5" w:rsidP="003B5AB5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  <w:p w14:paraId="10C84C63" w14:textId="569DC66D" w:rsidR="003B5AB5" w:rsidRPr="003B5AB5" w:rsidRDefault="003B5AB5" w:rsidP="003B5AB5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3B5AB5">
              <w:rPr>
                <w:rFonts w:ascii="Arial" w:eastAsia="Times New Roman" w:hAnsi="Arial" w:cs="Arial"/>
                <w:lang w:eastAsia="cs-CZ"/>
              </w:rPr>
              <w:t>Ověřovací listina původu</w:t>
            </w:r>
          </w:p>
          <w:p w14:paraId="6F2721EB" w14:textId="77777777" w:rsidR="003B5AB5" w:rsidRPr="003B5AB5" w:rsidRDefault="003B5AB5" w:rsidP="003B5AB5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3B5AB5">
              <w:rPr>
                <w:rFonts w:ascii="Arial" w:eastAsia="Times New Roman" w:hAnsi="Arial" w:cs="Arial"/>
                <w:lang w:eastAsia="cs-CZ"/>
              </w:rPr>
              <w:lastRenderedPageBreak/>
              <w:t>V případě chmelových hlávek obsahuje ověřovací listina původu alespoň tyto informace:</w:t>
            </w:r>
          </w:p>
          <w:p w14:paraId="4B4D17CD" w14:textId="77777777" w:rsidR="003B5AB5" w:rsidRPr="003B5AB5" w:rsidRDefault="003B5AB5" w:rsidP="003B5AB5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3B5AB5">
              <w:rPr>
                <w:rFonts w:ascii="Arial" w:eastAsia="Times New Roman" w:hAnsi="Arial" w:cs="Arial"/>
                <w:lang w:eastAsia="cs-CZ"/>
              </w:rPr>
              <w:t>c) čistou a/nebo hrubou hmotnost</w:t>
            </w:r>
          </w:p>
          <w:p w14:paraId="64CDD26D" w14:textId="6796EECF" w:rsidR="003B5AB5" w:rsidRPr="003B5AB5" w:rsidRDefault="003B5AB5" w:rsidP="003B5AB5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3B5AB5">
              <w:rPr>
                <w:rFonts w:ascii="Arial" w:eastAsia="Times New Roman" w:hAnsi="Arial" w:cs="Arial"/>
                <w:lang w:eastAsia="cs-CZ"/>
              </w:rPr>
              <w:t>V případě produktů upravených z chmele ověřovací listina původu obsahuje, kromě poznámek uvedených v odstavci 2, místo a datum zpracování.</w:t>
            </w:r>
          </w:p>
        </w:tc>
      </w:tr>
      <w:tr w:rsidR="003B5AB5" w:rsidRPr="002E17BC" w14:paraId="1497D1EE" w14:textId="77777777" w:rsidTr="0084680D">
        <w:tc>
          <w:tcPr>
            <w:tcW w:w="501" w:type="pct"/>
            <w:shd w:val="clear" w:color="auto" w:fill="auto"/>
          </w:tcPr>
          <w:p w14:paraId="150D048E" w14:textId="73BBDB48" w:rsidR="003B5AB5" w:rsidRPr="002E17BC" w:rsidRDefault="003B5AB5" w:rsidP="003B5AB5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2E17BC">
              <w:rPr>
                <w:rFonts w:ascii="Arial" w:hAnsi="Arial" w:cs="Arial"/>
              </w:rPr>
              <w:lastRenderedPageBreak/>
              <w:t>§ 5</w:t>
            </w:r>
            <w:r>
              <w:rPr>
                <w:rFonts w:ascii="Arial" w:hAnsi="Arial" w:cs="Arial"/>
              </w:rPr>
              <w:t>a odst. 3 e) a odst. 5</w:t>
            </w:r>
          </w:p>
        </w:tc>
        <w:tc>
          <w:tcPr>
            <w:tcW w:w="1526" w:type="pct"/>
            <w:shd w:val="clear" w:color="auto" w:fill="auto"/>
          </w:tcPr>
          <w:p w14:paraId="421668A5" w14:textId="12FA8B28" w:rsidR="003B5AB5" w:rsidRPr="00423A41" w:rsidRDefault="003B5AB5" w:rsidP="009A10BE">
            <w:pPr>
              <w:spacing w:after="120" w:line="240" w:lineRule="auto"/>
              <w:jc w:val="both"/>
              <w:rPr>
                <w:rFonts w:ascii="Arial" w:hAnsi="Arial" w:cs="Arial"/>
                <w:u w:val="single"/>
              </w:rPr>
            </w:pPr>
            <w:r w:rsidRPr="00423A41">
              <w:rPr>
                <w:rFonts w:ascii="Arial" w:hAnsi="Arial" w:cs="Arial"/>
              </w:rPr>
              <w:t xml:space="preserve">(3) </w:t>
            </w:r>
            <w:r w:rsidRPr="00423A41">
              <w:rPr>
                <w:rFonts w:ascii="Arial" w:hAnsi="Arial" w:cs="Arial"/>
                <w:u w:val="single"/>
              </w:rPr>
              <w:t>Pro účely ověření chmele nebo chmelových produktů Ústav provede v ověřovacím středisku podle § 10</w:t>
            </w:r>
          </w:p>
          <w:p w14:paraId="1E87EDF8" w14:textId="77777777" w:rsidR="003B5AB5" w:rsidRPr="00423A41" w:rsidRDefault="003B5AB5" w:rsidP="009A10BE">
            <w:pPr>
              <w:spacing w:after="120" w:line="240" w:lineRule="auto"/>
              <w:ind w:left="754" w:hanging="283"/>
              <w:jc w:val="both"/>
              <w:rPr>
                <w:rFonts w:ascii="Arial" w:hAnsi="Arial" w:cs="Arial"/>
                <w:u w:val="single"/>
              </w:rPr>
            </w:pPr>
            <w:r w:rsidRPr="00423A41">
              <w:rPr>
                <w:rFonts w:ascii="Arial" w:hAnsi="Arial" w:cs="Arial"/>
              </w:rPr>
              <w:t>e)</w:t>
            </w:r>
            <w:r w:rsidRPr="00423A41">
              <w:rPr>
                <w:rFonts w:ascii="Arial" w:hAnsi="Arial" w:cs="Arial"/>
              </w:rPr>
              <w:tab/>
            </w:r>
            <w:r w:rsidRPr="00423A41">
              <w:rPr>
                <w:rFonts w:ascii="Arial" w:hAnsi="Arial" w:cs="Arial"/>
                <w:u w:val="single"/>
              </w:rPr>
              <w:t>zapečetění nebo zaplombování obalů s chmelem nebo chmelových produktů,</w:t>
            </w:r>
          </w:p>
          <w:p w14:paraId="6DF7FA45" w14:textId="1932D58E" w:rsidR="003B5AB5" w:rsidRPr="00423A41" w:rsidRDefault="003B5AB5" w:rsidP="009A10B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cs="Arial"/>
                <w:bCs/>
              </w:rPr>
            </w:pPr>
            <w:r w:rsidRPr="00423A41">
              <w:rPr>
                <w:rFonts w:ascii="Arial" w:hAnsi="Arial" w:cs="Arial"/>
                <w:bCs/>
              </w:rPr>
              <w:t xml:space="preserve">(5) </w:t>
            </w:r>
            <w:r w:rsidRPr="00423A41">
              <w:rPr>
                <w:rFonts w:ascii="Arial" w:hAnsi="Arial" w:cs="Arial"/>
                <w:bCs/>
                <w:u w:val="single"/>
              </w:rPr>
              <w:t>Zjistí-li Ústav, že podmínky pro vydání ověřovací listiny podle odstavců 2 až 4 a</w:t>
            </w:r>
            <w:r>
              <w:rPr>
                <w:rFonts w:ascii="Arial" w:hAnsi="Arial" w:cs="Arial"/>
                <w:bCs/>
                <w:u w:val="single"/>
              </w:rPr>
              <w:t> </w:t>
            </w:r>
            <w:r w:rsidRPr="00423A41">
              <w:rPr>
                <w:rFonts w:ascii="Arial" w:hAnsi="Arial" w:cs="Arial"/>
                <w:bCs/>
                <w:u w:val="single"/>
              </w:rPr>
              <w:t>podle přímo použitelného předpisu Evropské unie</w:t>
            </w:r>
            <w:r w:rsidRPr="00423A41">
              <w:rPr>
                <w:rFonts w:ascii="Arial" w:hAnsi="Arial" w:cs="Arial"/>
                <w:bCs/>
                <w:u w:val="single"/>
                <w:vertAlign w:val="superscript"/>
              </w:rPr>
              <w:t>20)</w:t>
            </w:r>
            <w:r w:rsidRPr="00423A41">
              <w:rPr>
                <w:rFonts w:ascii="Arial" w:hAnsi="Arial" w:cs="Arial"/>
                <w:bCs/>
                <w:u w:val="single"/>
              </w:rPr>
              <w:t xml:space="preserve"> byly splněny, vydá ověřovací listinu</w:t>
            </w:r>
            <w:r w:rsidRPr="00423A41">
              <w:rPr>
                <w:rFonts w:ascii="Arial" w:hAnsi="Arial" w:cs="Arial"/>
                <w:bCs/>
              </w:rPr>
              <w:t>, jinak rozhodne o zamítnutí žádosti.</w:t>
            </w:r>
          </w:p>
        </w:tc>
        <w:tc>
          <w:tcPr>
            <w:tcW w:w="528" w:type="pct"/>
            <w:shd w:val="clear" w:color="auto" w:fill="auto"/>
          </w:tcPr>
          <w:p w14:paraId="54B93680" w14:textId="77777777" w:rsidR="003B5AB5" w:rsidRPr="003B5AB5" w:rsidRDefault="003B5AB5" w:rsidP="003B5AB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B5AB5">
              <w:rPr>
                <w:rFonts w:ascii="Arial" w:hAnsi="Arial" w:cs="Arial"/>
              </w:rPr>
              <w:t xml:space="preserve">32006R1850                                                               </w:t>
            </w:r>
          </w:p>
          <w:p w14:paraId="606CA237" w14:textId="77777777" w:rsidR="003B5AB5" w:rsidRPr="003B5AB5" w:rsidRDefault="003B5AB5" w:rsidP="003B5AB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B5AB5">
              <w:rPr>
                <w:rFonts w:ascii="Arial" w:hAnsi="Arial" w:cs="Arial"/>
              </w:rPr>
              <w:t xml:space="preserve">   </w:t>
            </w:r>
          </w:p>
          <w:p w14:paraId="42981064" w14:textId="77777777" w:rsidR="003B5AB5" w:rsidRPr="003B5AB5" w:rsidRDefault="003B5AB5" w:rsidP="003B5AB5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14:paraId="5EB9A232" w14:textId="77777777" w:rsidR="003B5AB5" w:rsidRPr="003B5AB5" w:rsidRDefault="003B5AB5" w:rsidP="003B5AB5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14:paraId="7CB2B1C2" w14:textId="77777777" w:rsidR="003B5AB5" w:rsidRDefault="003B5AB5" w:rsidP="003B5AB5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14:paraId="6E6D2047" w14:textId="77777777" w:rsidR="003B5AB5" w:rsidRDefault="003B5AB5" w:rsidP="003B5AB5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14:paraId="22473FC6" w14:textId="77777777" w:rsidR="003B5AB5" w:rsidRDefault="003B5AB5" w:rsidP="003B5AB5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14:paraId="5D4923B9" w14:textId="50FD58DF" w:rsidR="003B5AB5" w:rsidRPr="003B5AB5" w:rsidRDefault="003B5AB5" w:rsidP="003B5AB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B5AB5">
              <w:rPr>
                <w:rFonts w:ascii="Arial" w:hAnsi="Arial" w:cs="Arial"/>
              </w:rPr>
              <w:t>32006R1850</w:t>
            </w:r>
          </w:p>
        </w:tc>
        <w:tc>
          <w:tcPr>
            <w:tcW w:w="585" w:type="pct"/>
            <w:shd w:val="clear" w:color="auto" w:fill="auto"/>
          </w:tcPr>
          <w:p w14:paraId="2B53AE40" w14:textId="61E22467" w:rsidR="003B5AB5" w:rsidRDefault="003B5AB5" w:rsidP="003B5AB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B5AB5">
              <w:rPr>
                <w:rFonts w:ascii="Arial" w:hAnsi="Arial" w:cs="Arial"/>
              </w:rPr>
              <w:t>Čl. 9 odst. 1</w:t>
            </w:r>
          </w:p>
          <w:p w14:paraId="3B9B5E62" w14:textId="77777777" w:rsidR="003B5AB5" w:rsidRPr="003B5AB5" w:rsidRDefault="003B5AB5" w:rsidP="003B5AB5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14:paraId="445084C6" w14:textId="77777777" w:rsidR="003B5AB5" w:rsidRPr="003B5AB5" w:rsidRDefault="003B5AB5" w:rsidP="003B5AB5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14:paraId="60026A42" w14:textId="77777777" w:rsidR="003B5AB5" w:rsidRPr="003B5AB5" w:rsidRDefault="003B5AB5" w:rsidP="003B5AB5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14:paraId="2065D617" w14:textId="77777777" w:rsidR="003B5AB5" w:rsidRDefault="003B5AB5" w:rsidP="003B5AB5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14:paraId="642076A3" w14:textId="77777777" w:rsidR="003B5AB5" w:rsidRDefault="003B5AB5" w:rsidP="003B5AB5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14:paraId="6E06E6AA" w14:textId="77777777" w:rsidR="003B5AB5" w:rsidRDefault="003B5AB5" w:rsidP="003B5AB5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14:paraId="59EC5762" w14:textId="3D973CDE" w:rsidR="003B5AB5" w:rsidRPr="003B5AB5" w:rsidRDefault="003B5AB5" w:rsidP="003B5AB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B5AB5">
              <w:rPr>
                <w:rFonts w:ascii="Arial" w:hAnsi="Arial" w:cs="Arial"/>
              </w:rPr>
              <w:t>Čl. 16 odst. 1</w:t>
            </w:r>
          </w:p>
        </w:tc>
        <w:tc>
          <w:tcPr>
            <w:tcW w:w="1860" w:type="pct"/>
            <w:shd w:val="clear" w:color="auto" w:fill="auto"/>
          </w:tcPr>
          <w:p w14:paraId="48929C83" w14:textId="77777777" w:rsidR="003B5AB5" w:rsidRPr="003B5AB5" w:rsidRDefault="003B5AB5" w:rsidP="003B5AB5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3B5AB5">
              <w:rPr>
                <w:rFonts w:ascii="Arial" w:eastAsia="Times New Roman" w:hAnsi="Arial" w:cs="Arial"/>
                <w:lang w:eastAsia="cs-CZ"/>
              </w:rPr>
              <w:t>Ověřovací řízení</w:t>
            </w:r>
          </w:p>
          <w:p w14:paraId="3B8B227C" w14:textId="77777777" w:rsidR="003B5AB5" w:rsidRPr="003B5AB5" w:rsidRDefault="003B5AB5" w:rsidP="003B5AB5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3B5AB5">
              <w:rPr>
                <w:rFonts w:ascii="Arial" w:eastAsia="Times New Roman" w:hAnsi="Arial" w:cs="Arial"/>
                <w:lang w:eastAsia="cs-CZ"/>
              </w:rPr>
              <w:t>Ověřovací řízení zahrnuje vydání ověřovací listiny původu, označení a zapečetění balení.</w:t>
            </w:r>
          </w:p>
          <w:p w14:paraId="63B6C12B" w14:textId="77777777" w:rsidR="003B5AB5" w:rsidRPr="003B5AB5" w:rsidRDefault="003B5AB5" w:rsidP="003B5AB5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  <w:p w14:paraId="751D6B74" w14:textId="77777777" w:rsidR="003B5AB5" w:rsidRPr="003B5AB5" w:rsidRDefault="003B5AB5" w:rsidP="003B5AB5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  <w:p w14:paraId="04B0435F" w14:textId="77777777" w:rsidR="003B5AB5" w:rsidRPr="003B5AB5" w:rsidRDefault="003B5AB5" w:rsidP="003B5AB5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  <w:p w14:paraId="79153B4C" w14:textId="77777777" w:rsidR="003B5AB5" w:rsidRPr="003B5AB5" w:rsidRDefault="003B5AB5" w:rsidP="003B5AB5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  <w:p w14:paraId="3E90BDC2" w14:textId="77777777" w:rsidR="003B5AB5" w:rsidRPr="003B5AB5" w:rsidRDefault="003B5AB5" w:rsidP="003B5AB5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3B5AB5">
              <w:rPr>
                <w:rFonts w:ascii="Arial" w:eastAsia="Times New Roman" w:hAnsi="Arial" w:cs="Arial"/>
                <w:lang w:eastAsia="cs-CZ"/>
              </w:rPr>
              <w:t>Ověřovací listina původu</w:t>
            </w:r>
          </w:p>
          <w:p w14:paraId="51CC8BB9" w14:textId="00073AD7" w:rsidR="003B5AB5" w:rsidRPr="003B5AB5" w:rsidRDefault="003B5AB5" w:rsidP="003B5AB5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3B5AB5">
              <w:rPr>
                <w:rFonts w:ascii="Arial" w:eastAsia="Times New Roman" w:hAnsi="Arial" w:cs="Arial"/>
                <w:lang w:eastAsia="cs-CZ"/>
              </w:rPr>
              <w:t>Ověřovací listina původu je vydána ve fázi uvádění na trh, pro kterou platí minimální požadavky pro</w:t>
            </w:r>
            <w:r>
              <w:rPr>
                <w:rFonts w:ascii="Arial" w:eastAsia="Times New Roman" w:hAnsi="Arial" w:cs="Arial"/>
                <w:lang w:eastAsia="cs-CZ"/>
              </w:rPr>
              <w:t> </w:t>
            </w:r>
            <w:r w:rsidRPr="003B5AB5">
              <w:rPr>
                <w:rFonts w:ascii="Arial" w:eastAsia="Times New Roman" w:hAnsi="Arial" w:cs="Arial"/>
                <w:lang w:eastAsia="cs-CZ"/>
              </w:rPr>
              <w:t>uvádění na trh.</w:t>
            </w:r>
          </w:p>
          <w:p w14:paraId="0AEF2CD6" w14:textId="4F4942C0" w:rsidR="003B5AB5" w:rsidRPr="003B5AB5" w:rsidRDefault="003B5AB5" w:rsidP="003B5AB5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2E17BC" w:rsidRPr="002E17BC" w14:paraId="19E6B590" w14:textId="77777777" w:rsidTr="0084680D">
        <w:tc>
          <w:tcPr>
            <w:tcW w:w="501" w:type="pct"/>
            <w:shd w:val="clear" w:color="auto" w:fill="auto"/>
          </w:tcPr>
          <w:p w14:paraId="1F5D562E" w14:textId="0CB87962" w:rsidR="00640353" w:rsidRPr="002E17BC" w:rsidRDefault="003128B2" w:rsidP="00433DFE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2E17BC">
              <w:rPr>
                <w:rFonts w:ascii="Arial" w:hAnsi="Arial" w:cs="Arial"/>
              </w:rPr>
              <w:t>§ 5</w:t>
            </w:r>
            <w:r w:rsidR="00423A41">
              <w:rPr>
                <w:rFonts w:ascii="Arial" w:hAnsi="Arial" w:cs="Arial"/>
              </w:rPr>
              <w:t>a</w:t>
            </w:r>
            <w:r w:rsidRPr="002E17BC">
              <w:rPr>
                <w:rFonts w:ascii="Arial" w:hAnsi="Arial" w:cs="Arial"/>
              </w:rPr>
              <w:t xml:space="preserve"> odst. </w:t>
            </w:r>
            <w:r w:rsidR="00423A41">
              <w:rPr>
                <w:rFonts w:ascii="Arial" w:hAnsi="Arial" w:cs="Arial"/>
              </w:rPr>
              <w:t>3</w:t>
            </w:r>
            <w:r w:rsidRPr="002E17BC">
              <w:rPr>
                <w:rFonts w:ascii="Arial" w:hAnsi="Arial" w:cs="Arial"/>
              </w:rPr>
              <w:t xml:space="preserve"> písm.</w:t>
            </w:r>
            <w:r w:rsidR="00640353" w:rsidRPr="002E17BC">
              <w:rPr>
                <w:rFonts w:ascii="Arial" w:hAnsi="Arial" w:cs="Arial"/>
              </w:rPr>
              <w:t xml:space="preserve"> g)</w:t>
            </w:r>
          </w:p>
        </w:tc>
        <w:tc>
          <w:tcPr>
            <w:tcW w:w="1526" w:type="pct"/>
            <w:shd w:val="clear" w:color="auto" w:fill="auto"/>
          </w:tcPr>
          <w:p w14:paraId="5741CD43" w14:textId="77777777" w:rsidR="00423A41" w:rsidRPr="00423A41" w:rsidRDefault="00423A41" w:rsidP="009A10BE">
            <w:pPr>
              <w:spacing w:after="120" w:line="240" w:lineRule="auto"/>
              <w:jc w:val="both"/>
              <w:rPr>
                <w:rFonts w:ascii="Arial" w:hAnsi="Arial" w:cs="Arial"/>
                <w:bCs/>
              </w:rPr>
            </w:pPr>
            <w:r w:rsidRPr="00423A41">
              <w:rPr>
                <w:rFonts w:ascii="Arial" w:hAnsi="Arial" w:cs="Arial"/>
              </w:rPr>
              <w:t xml:space="preserve">(3) </w:t>
            </w:r>
            <w:r w:rsidRPr="00423A41">
              <w:rPr>
                <w:rFonts w:ascii="Arial" w:hAnsi="Arial" w:cs="Arial"/>
                <w:u w:val="single"/>
              </w:rPr>
              <w:t>Pro účely ověření chmele nebo chmelových produktů Ústav provede v ověřovacím středisku podle § 10</w:t>
            </w:r>
          </w:p>
          <w:p w14:paraId="312D58E6" w14:textId="77777777" w:rsidR="00423A41" w:rsidRPr="00423A41" w:rsidRDefault="00423A41" w:rsidP="009A10BE">
            <w:pPr>
              <w:spacing w:line="240" w:lineRule="auto"/>
              <w:ind w:left="754" w:hanging="283"/>
              <w:jc w:val="both"/>
              <w:rPr>
                <w:rFonts w:ascii="Arial" w:hAnsi="Arial" w:cs="Arial"/>
              </w:rPr>
            </w:pPr>
            <w:r w:rsidRPr="00423A41">
              <w:rPr>
                <w:rFonts w:ascii="Arial" w:hAnsi="Arial" w:cs="Arial"/>
              </w:rPr>
              <w:t>g)</w:t>
            </w:r>
            <w:r w:rsidRPr="00423A41">
              <w:rPr>
                <w:rFonts w:ascii="Arial" w:hAnsi="Arial" w:cs="Arial"/>
              </w:rPr>
              <w:tab/>
            </w:r>
            <w:r w:rsidRPr="00423A41">
              <w:rPr>
                <w:rFonts w:ascii="Arial" w:hAnsi="Arial" w:cs="Arial"/>
                <w:u w:val="single"/>
              </w:rPr>
              <w:t>zjištění hmotnosti chmele, vydání vážní listiny a ověřovací listiny.</w:t>
            </w:r>
          </w:p>
          <w:p w14:paraId="0CB99EEA" w14:textId="2A4940A5" w:rsidR="00640353" w:rsidRPr="002E17BC" w:rsidRDefault="00640353" w:rsidP="009A10BE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8" w:type="pct"/>
            <w:shd w:val="clear" w:color="auto" w:fill="auto"/>
          </w:tcPr>
          <w:p w14:paraId="481230B4" w14:textId="57589DE9" w:rsidR="00640353" w:rsidRPr="00DA71CC" w:rsidRDefault="00C569F3" w:rsidP="00C135BB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DA71CC">
              <w:rPr>
                <w:rFonts w:ascii="Arial" w:hAnsi="Arial" w:cs="Arial"/>
              </w:rPr>
              <w:t>32006R1850</w:t>
            </w:r>
          </w:p>
        </w:tc>
        <w:tc>
          <w:tcPr>
            <w:tcW w:w="585" w:type="pct"/>
            <w:shd w:val="clear" w:color="auto" w:fill="auto"/>
          </w:tcPr>
          <w:p w14:paraId="7CE33DFB" w14:textId="4CF72054" w:rsidR="00640353" w:rsidRPr="002E17BC" w:rsidRDefault="003128B2" w:rsidP="00724690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E17BC">
              <w:rPr>
                <w:rFonts w:ascii="Arial" w:hAnsi="Arial" w:cs="Arial"/>
              </w:rPr>
              <w:t>Čl. 12</w:t>
            </w:r>
            <w:r w:rsidR="00640353" w:rsidRPr="002E17BC">
              <w:rPr>
                <w:rFonts w:ascii="Arial" w:hAnsi="Arial" w:cs="Arial"/>
              </w:rPr>
              <w:t xml:space="preserve"> odst. 3</w:t>
            </w:r>
          </w:p>
        </w:tc>
        <w:tc>
          <w:tcPr>
            <w:tcW w:w="1860" w:type="pct"/>
            <w:shd w:val="clear" w:color="auto" w:fill="auto"/>
          </w:tcPr>
          <w:p w14:paraId="34CDC929" w14:textId="1BA47FC3" w:rsidR="00514BCC" w:rsidRPr="002E17BC" w:rsidRDefault="00514BCC" w:rsidP="00514BC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E17BC">
              <w:rPr>
                <w:rFonts w:ascii="Arial" w:eastAsia="Times New Roman" w:hAnsi="Arial" w:cs="Arial"/>
                <w:lang w:eastAsia="cs-CZ"/>
              </w:rPr>
              <w:t>Záznamy o zpracovaných množstvích jsou prováděny pod úředním dohledem a jsou podepsány zástupci příslušného orgánu pro</w:t>
            </w:r>
            <w:r w:rsidR="00E1606F" w:rsidRPr="002E17BC">
              <w:rPr>
                <w:rFonts w:ascii="Arial" w:eastAsia="Times New Roman" w:hAnsi="Arial" w:cs="Arial"/>
                <w:lang w:eastAsia="cs-CZ"/>
              </w:rPr>
              <w:t> </w:t>
            </w:r>
            <w:r w:rsidRPr="002E17BC">
              <w:rPr>
                <w:rFonts w:ascii="Arial" w:eastAsia="Times New Roman" w:hAnsi="Arial" w:cs="Arial"/>
                <w:lang w:eastAsia="cs-CZ"/>
              </w:rPr>
              <w:t>ověřování, jakmile je zpracování partie dokončeno.</w:t>
            </w:r>
          </w:p>
          <w:p w14:paraId="55AAF0DA" w14:textId="77777777" w:rsidR="00640353" w:rsidRPr="002E17BC" w:rsidRDefault="00514BCC" w:rsidP="00514BC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E17BC">
              <w:rPr>
                <w:rFonts w:ascii="Arial" w:eastAsia="Times New Roman" w:hAnsi="Arial" w:cs="Arial"/>
                <w:lang w:eastAsia="cs-CZ"/>
              </w:rPr>
              <w:t>Provozovatelé zpracovatelských zařízení tyto záznamy uchovají nejméně po dobu tří let.</w:t>
            </w:r>
          </w:p>
        </w:tc>
      </w:tr>
      <w:tr w:rsidR="002E17BC" w:rsidRPr="002E17BC" w14:paraId="2EA8889B" w14:textId="77777777" w:rsidTr="0084680D">
        <w:tc>
          <w:tcPr>
            <w:tcW w:w="501" w:type="pct"/>
            <w:shd w:val="clear" w:color="auto" w:fill="auto"/>
          </w:tcPr>
          <w:p w14:paraId="42D00B09" w14:textId="16D7FCB8" w:rsidR="00525816" w:rsidRPr="002E17BC" w:rsidRDefault="003128B2" w:rsidP="00433DFE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2E17BC">
              <w:rPr>
                <w:rFonts w:ascii="Arial" w:hAnsi="Arial" w:cs="Arial"/>
              </w:rPr>
              <w:t>§ 5</w:t>
            </w:r>
            <w:r w:rsidR="00423A41">
              <w:rPr>
                <w:rFonts w:ascii="Arial" w:hAnsi="Arial" w:cs="Arial"/>
              </w:rPr>
              <w:t>a odst. 4</w:t>
            </w:r>
          </w:p>
        </w:tc>
        <w:tc>
          <w:tcPr>
            <w:tcW w:w="1526" w:type="pct"/>
            <w:shd w:val="clear" w:color="auto" w:fill="auto"/>
          </w:tcPr>
          <w:p w14:paraId="42443B2D" w14:textId="08C41792" w:rsidR="00525816" w:rsidRPr="00423A41" w:rsidRDefault="00423A41" w:rsidP="009A10B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bCs/>
              </w:rPr>
            </w:pPr>
            <w:r w:rsidRPr="00963F84">
              <w:rPr>
                <w:rFonts w:ascii="Arial" w:hAnsi="Arial" w:cs="Arial"/>
                <w:bCs/>
                <w:u w:val="single"/>
              </w:rPr>
              <w:t>Ústav ověří chmel nebo chmelové produkty členského státu a chmel nebo chmelové produkty pocházející ze třetích zemí, splňují-li požadavky stanovené přímo použitelnými předpisy Evropské unie</w:t>
            </w:r>
            <w:r w:rsidRPr="00963F84">
              <w:rPr>
                <w:rFonts w:ascii="Arial" w:hAnsi="Arial" w:cs="Arial"/>
                <w:bCs/>
                <w:u w:val="single"/>
                <w:vertAlign w:val="superscript"/>
              </w:rPr>
              <w:t>20)</w:t>
            </w:r>
            <w:r w:rsidRPr="00963F84">
              <w:rPr>
                <w:rFonts w:ascii="Arial" w:hAnsi="Arial" w:cs="Arial"/>
                <w:bCs/>
                <w:u w:val="single"/>
              </w:rPr>
              <w:t>.</w:t>
            </w:r>
          </w:p>
        </w:tc>
        <w:tc>
          <w:tcPr>
            <w:tcW w:w="528" w:type="pct"/>
            <w:shd w:val="clear" w:color="auto" w:fill="auto"/>
          </w:tcPr>
          <w:p w14:paraId="4E9EFE32" w14:textId="77777777" w:rsidR="00525816" w:rsidRPr="002E17BC" w:rsidRDefault="00525816" w:rsidP="00C135BB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2E17BC">
              <w:rPr>
                <w:rFonts w:ascii="Arial" w:hAnsi="Arial" w:cs="Arial"/>
              </w:rPr>
              <w:t>32013R1308</w:t>
            </w:r>
          </w:p>
        </w:tc>
        <w:tc>
          <w:tcPr>
            <w:tcW w:w="585" w:type="pct"/>
            <w:shd w:val="clear" w:color="auto" w:fill="auto"/>
          </w:tcPr>
          <w:p w14:paraId="448A9DA1" w14:textId="009109E5" w:rsidR="00525816" w:rsidRPr="002E17BC" w:rsidRDefault="003128B2" w:rsidP="00724690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E17BC">
              <w:rPr>
                <w:rFonts w:ascii="Arial" w:hAnsi="Arial" w:cs="Arial"/>
              </w:rPr>
              <w:t xml:space="preserve">Čl.190 </w:t>
            </w:r>
            <w:r w:rsidR="00525816" w:rsidRPr="002E17BC">
              <w:rPr>
                <w:rFonts w:ascii="Arial" w:hAnsi="Arial" w:cs="Arial"/>
              </w:rPr>
              <w:t>odst. 1</w:t>
            </w:r>
          </w:p>
        </w:tc>
        <w:tc>
          <w:tcPr>
            <w:tcW w:w="1860" w:type="pct"/>
            <w:shd w:val="clear" w:color="auto" w:fill="auto"/>
          </w:tcPr>
          <w:p w14:paraId="14CDFEAF" w14:textId="77777777" w:rsidR="00525816" w:rsidRPr="002E17BC" w:rsidRDefault="00525816" w:rsidP="00525816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E17BC">
              <w:rPr>
                <w:rFonts w:ascii="Arial" w:eastAsia="Times New Roman" w:hAnsi="Arial" w:cs="Arial"/>
                <w:lang w:eastAsia="cs-CZ"/>
              </w:rPr>
              <w:t>Dovoz chmele</w:t>
            </w:r>
          </w:p>
          <w:p w14:paraId="3DB04735" w14:textId="4723AA77" w:rsidR="00525816" w:rsidRPr="002E17BC" w:rsidRDefault="00525816" w:rsidP="00E1606F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E17BC">
              <w:rPr>
                <w:rFonts w:ascii="Arial" w:eastAsia="Times New Roman" w:hAnsi="Arial" w:cs="Arial"/>
                <w:lang w:eastAsia="cs-CZ"/>
              </w:rPr>
              <w:t>Produkty v odvětví chmele mohou být dovezeny ze</w:t>
            </w:r>
            <w:r w:rsidR="00E1606F" w:rsidRPr="002E17BC">
              <w:rPr>
                <w:rFonts w:ascii="Arial" w:eastAsia="Times New Roman" w:hAnsi="Arial" w:cs="Arial"/>
                <w:lang w:eastAsia="cs-CZ"/>
              </w:rPr>
              <w:t> </w:t>
            </w:r>
            <w:r w:rsidRPr="002E17BC">
              <w:rPr>
                <w:rFonts w:ascii="Arial" w:eastAsia="Times New Roman" w:hAnsi="Arial" w:cs="Arial"/>
                <w:lang w:eastAsia="cs-CZ"/>
              </w:rPr>
              <w:t>třetích zemí pouze tehdy, pokud jsou jejich znaky jakosti přinejmenším rovnocenné znakům jakosti stanoveným pro stejné produkty sklizené v Unii nebo z takových produktů získané.</w:t>
            </w:r>
          </w:p>
        </w:tc>
      </w:tr>
      <w:tr w:rsidR="002E17BC" w:rsidRPr="002E17BC" w14:paraId="4420F4BC" w14:textId="77777777" w:rsidTr="0084680D">
        <w:tc>
          <w:tcPr>
            <w:tcW w:w="501" w:type="pct"/>
            <w:shd w:val="clear" w:color="auto" w:fill="auto"/>
          </w:tcPr>
          <w:p w14:paraId="128D7FAC" w14:textId="3C7EBCDE" w:rsidR="00525816" w:rsidRPr="002E17BC" w:rsidRDefault="003128B2" w:rsidP="00433DFE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2E17BC">
              <w:rPr>
                <w:rFonts w:ascii="Arial" w:hAnsi="Arial" w:cs="Arial"/>
              </w:rPr>
              <w:lastRenderedPageBreak/>
              <w:t>§ 5</w:t>
            </w:r>
            <w:r w:rsidR="00963F84">
              <w:rPr>
                <w:rFonts w:ascii="Arial" w:hAnsi="Arial" w:cs="Arial"/>
              </w:rPr>
              <w:t>a</w:t>
            </w:r>
            <w:r w:rsidRPr="002E17BC">
              <w:rPr>
                <w:rFonts w:ascii="Arial" w:hAnsi="Arial" w:cs="Arial"/>
              </w:rPr>
              <w:t xml:space="preserve"> odst. </w:t>
            </w:r>
            <w:r w:rsidR="00963F84">
              <w:rPr>
                <w:rFonts w:ascii="Arial" w:hAnsi="Arial" w:cs="Arial"/>
              </w:rPr>
              <w:t>4</w:t>
            </w:r>
          </w:p>
        </w:tc>
        <w:tc>
          <w:tcPr>
            <w:tcW w:w="1526" w:type="pct"/>
            <w:shd w:val="clear" w:color="auto" w:fill="auto"/>
          </w:tcPr>
          <w:p w14:paraId="5967A966" w14:textId="11A80C49" w:rsidR="00525816" w:rsidRPr="002E17BC" w:rsidRDefault="00963F84" w:rsidP="009A10BE">
            <w:pPr>
              <w:spacing w:after="0" w:line="240" w:lineRule="auto"/>
              <w:jc w:val="both"/>
              <w:rPr>
                <w:rFonts w:ascii="Arial" w:hAnsi="Arial" w:cs="Arial"/>
                <w:u w:val="single"/>
              </w:rPr>
            </w:pPr>
            <w:r w:rsidRPr="00963F84">
              <w:rPr>
                <w:rFonts w:ascii="Arial" w:hAnsi="Arial" w:cs="Arial"/>
                <w:bCs/>
                <w:u w:val="single"/>
              </w:rPr>
              <w:t>Ústav ověří producentem označený chmel pocházející z chmelařských oblastí a</w:t>
            </w:r>
            <w:r w:rsidR="00EF3EF2">
              <w:rPr>
                <w:rFonts w:ascii="Arial" w:hAnsi="Arial" w:cs="Arial"/>
                <w:bCs/>
                <w:u w:val="single"/>
              </w:rPr>
              <w:t> </w:t>
            </w:r>
            <w:r w:rsidRPr="00963F84">
              <w:rPr>
                <w:rFonts w:ascii="Arial" w:hAnsi="Arial" w:cs="Arial"/>
                <w:bCs/>
                <w:u w:val="single"/>
              </w:rPr>
              <w:t>chmelnic evidovaných podle § 4, který splňuje požadavky stanovené přímo použitelnými předpisy Evropské unie</w:t>
            </w:r>
            <w:r w:rsidRPr="00963F84">
              <w:rPr>
                <w:rFonts w:ascii="Arial" w:hAnsi="Arial" w:cs="Arial"/>
                <w:bCs/>
                <w:u w:val="single"/>
                <w:vertAlign w:val="superscript"/>
              </w:rPr>
              <w:t>20)</w:t>
            </w:r>
            <w:r w:rsidRPr="00963F84">
              <w:rPr>
                <w:rFonts w:ascii="Arial" w:hAnsi="Arial" w:cs="Arial"/>
                <w:bCs/>
                <w:u w:val="single"/>
              </w:rPr>
              <w:t>,</w:t>
            </w:r>
          </w:p>
        </w:tc>
        <w:tc>
          <w:tcPr>
            <w:tcW w:w="528" w:type="pct"/>
            <w:shd w:val="clear" w:color="auto" w:fill="auto"/>
          </w:tcPr>
          <w:p w14:paraId="78DA8591" w14:textId="77777777" w:rsidR="00525816" w:rsidRPr="002E17BC" w:rsidRDefault="00525816" w:rsidP="00C135BB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2E17BC">
              <w:rPr>
                <w:rFonts w:ascii="Arial" w:hAnsi="Arial" w:cs="Arial"/>
              </w:rPr>
              <w:t>32013R1308</w:t>
            </w:r>
          </w:p>
        </w:tc>
        <w:tc>
          <w:tcPr>
            <w:tcW w:w="585" w:type="pct"/>
            <w:shd w:val="clear" w:color="auto" w:fill="auto"/>
          </w:tcPr>
          <w:p w14:paraId="724311DF" w14:textId="3D7E2311" w:rsidR="00525816" w:rsidRPr="002E17BC" w:rsidRDefault="003128B2" w:rsidP="003B5AB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E17BC">
              <w:rPr>
                <w:rFonts w:ascii="Arial" w:hAnsi="Arial" w:cs="Arial"/>
              </w:rPr>
              <w:t>Čl.</w:t>
            </w:r>
            <w:r w:rsidR="00B542BF">
              <w:rPr>
                <w:rFonts w:ascii="Arial" w:hAnsi="Arial" w:cs="Arial"/>
              </w:rPr>
              <w:t xml:space="preserve"> </w:t>
            </w:r>
            <w:r w:rsidRPr="002E17BC">
              <w:rPr>
                <w:rFonts w:ascii="Arial" w:hAnsi="Arial" w:cs="Arial"/>
              </w:rPr>
              <w:t xml:space="preserve">190 </w:t>
            </w:r>
            <w:r w:rsidR="00525816" w:rsidRPr="002E17BC">
              <w:rPr>
                <w:rFonts w:ascii="Arial" w:hAnsi="Arial" w:cs="Arial"/>
              </w:rPr>
              <w:t>odst. 2</w:t>
            </w:r>
          </w:p>
        </w:tc>
        <w:tc>
          <w:tcPr>
            <w:tcW w:w="1860" w:type="pct"/>
            <w:shd w:val="clear" w:color="auto" w:fill="auto"/>
          </w:tcPr>
          <w:p w14:paraId="12117E24" w14:textId="38247CC0" w:rsidR="00525816" w:rsidRPr="002E17BC" w:rsidRDefault="00525816" w:rsidP="00E1606F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E17BC">
              <w:rPr>
                <w:rFonts w:ascii="Arial" w:eastAsia="Times New Roman" w:hAnsi="Arial" w:cs="Arial"/>
                <w:lang w:eastAsia="cs-CZ"/>
              </w:rPr>
              <w:t>Produkty, ke kterým je přiloženo osvědčení vydané orgány země původu a uznané za rovnocenné ověřovací listině podle článku 77, se považují za</w:t>
            </w:r>
            <w:r w:rsidR="00E1606F" w:rsidRPr="002E17BC">
              <w:rPr>
                <w:rFonts w:ascii="Arial" w:eastAsia="Times New Roman" w:hAnsi="Arial" w:cs="Arial"/>
                <w:lang w:eastAsia="cs-CZ"/>
              </w:rPr>
              <w:t> </w:t>
            </w:r>
            <w:r w:rsidRPr="002E17BC">
              <w:rPr>
                <w:rFonts w:ascii="Arial" w:eastAsia="Times New Roman" w:hAnsi="Arial" w:cs="Arial"/>
                <w:lang w:eastAsia="cs-CZ"/>
              </w:rPr>
              <w:t>odpovídající znakům jakosti uvedeným v</w:t>
            </w:r>
            <w:r w:rsidR="00E1606F" w:rsidRPr="002E17BC">
              <w:rPr>
                <w:rFonts w:ascii="Arial" w:eastAsia="Times New Roman" w:hAnsi="Arial" w:cs="Arial"/>
                <w:lang w:eastAsia="cs-CZ"/>
              </w:rPr>
              <w:t> </w:t>
            </w:r>
            <w:r w:rsidRPr="002E17BC">
              <w:rPr>
                <w:rFonts w:ascii="Arial" w:eastAsia="Times New Roman" w:hAnsi="Arial" w:cs="Arial"/>
                <w:lang w:eastAsia="cs-CZ"/>
              </w:rPr>
              <w:t>odstavci 1. V případě chmelového prášku, chmelového prášku s vyšším obsahem lupulinu, chmelového výtažku a smíšených chmelových výrobků může být osvědčení uznáno za rovnocenné ověřovací listině pouze v případě, že obsah alfa kyseliny v těchto produktech není nižší než u</w:t>
            </w:r>
            <w:r w:rsidR="00E1606F" w:rsidRPr="002E17BC">
              <w:rPr>
                <w:rFonts w:ascii="Arial" w:eastAsia="Times New Roman" w:hAnsi="Arial" w:cs="Arial"/>
                <w:lang w:eastAsia="cs-CZ"/>
              </w:rPr>
              <w:t> </w:t>
            </w:r>
            <w:r w:rsidRPr="002E17BC">
              <w:rPr>
                <w:rFonts w:ascii="Arial" w:eastAsia="Times New Roman" w:hAnsi="Arial" w:cs="Arial"/>
                <w:lang w:eastAsia="cs-CZ"/>
              </w:rPr>
              <w:t>chmele, ze kterého byly získány.</w:t>
            </w:r>
          </w:p>
        </w:tc>
      </w:tr>
      <w:tr w:rsidR="002E17BC" w:rsidRPr="002E17BC" w14:paraId="1FA051D6" w14:textId="77777777" w:rsidTr="0084680D">
        <w:tc>
          <w:tcPr>
            <w:tcW w:w="501" w:type="pct"/>
            <w:shd w:val="clear" w:color="auto" w:fill="auto"/>
          </w:tcPr>
          <w:p w14:paraId="3F5998FA" w14:textId="5BF6EFE8" w:rsidR="004173A0" w:rsidRPr="002E17BC" w:rsidRDefault="003128B2" w:rsidP="003128B2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2E17BC">
              <w:rPr>
                <w:rFonts w:ascii="Arial" w:hAnsi="Arial" w:cs="Arial"/>
              </w:rPr>
              <w:t>§ 5</w:t>
            </w:r>
            <w:r w:rsidR="00963F84">
              <w:rPr>
                <w:rFonts w:ascii="Arial" w:hAnsi="Arial" w:cs="Arial"/>
              </w:rPr>
              <w:t>a odst. 4</w:t>
            </w:r>
          </w:p>
        </w:tc>
        <w:tc>
          <w:tcPr>
            <w:tcW w:w="1526" w:type="pct"/>
            <w:shd w:val="clear" w:color="auto" w:fill="auto"/>
          </w:tcPr>
          <w:p w14:paraId="6B4E9000" w14:textId="7846AEC2" w:rsidR="004173A0" w:rsidRPr="002E17BC" w:rsidRDefault="00963F84" w:rsidP="009A10BE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963F84">
              <w:rPr>
                <w:rFonts w:ascii="Arial" w:hAnsi="Arial" w:cs="Arial"/>
                <w:bCs/>
                <w:u w:val="single"/>
              </w:rPr>
              <w:t xml:space="preserve">Ústav ověří producentem označený chmel </w:t>
            </w:r>
            <w:r w:rsidRPr="00963F84">
              <w:rPr>
                <w:rFonts w:ascii="Arial" w:hAnsi="Arial" w:cs="Arial"/>
                <w:bCs/>
              </w:rPr>
              <w:t>pocházející z chmelařských oblastí a</w:t>
            </w:r>
            <w:r w:rsidR="00EF3EF2">
              <w:rPr>
                <w:rFonts w:ascii="Arial" w:hAnsi="Arial" w:cs="Arial"/>
                <w:bCs/>
              </w:rPr>
              <w:t> </w:t>
            </w:r>
            <w:r w:rsidRPr="00963F84">
              <w:rPr>
                <w:rFonts w:ascii="Arial" w:hAnsi="Arial" w:cs="Arial"/>
                <w:bCs/>
              </w:rPr>
              <w:t>chmelnic evidovaných podle § 4,</w:t>
            </w:r>
            <w:r w:rsidRPr="00963F84">
              <w:rPr>
                <w:rFonts w:ascii="Arial" w:hAnsi="Arial" w:cs="Arial"/>
                <w:bCs/>
                <w:u w:val="single"/>
              </w:rPr>
              <w:t xml:space="preserve"> který splňuje požadavky stanovené přímo použitelnými předpisy Evropské unie</w:t>
            </w:r>
            <w:r w:rsidRPr="00963F84">
              <w:rPr>
                <w:rFonts w:ascii="Arial" w:hAnsi="Arial" w:cs="Arial"/>
                <w:bCs/>
                <w:u w:val="single"/>
                <w:vertAlign w:val="superscript"/>
              </w:rPr>
              <w:t>20)</w:t>
            </w:r>
            <w:r w:rsidRPr="00963F84">
              <w:rPr>
                <w:rFonts w:ascii="Arial" w:hAnsi="Arial" w:cs="Arial"/>
                <w:bCs/>
                <w:u w:val="single"/>
              </w:rPr>
              <w:t>,</w:t>
            </w:r>
          </w:p>
        </w:tc>
        <w:tc>
          <w:tcPr>
            <w:tcW w:w="528" w:type="pct"/>
            <w:shd w:val="clear" w:color="auto" w:fill="auto"/>
          </w:tcPr>
          <w:p w14:paraId="3FF74065" w14:textId="1A717394" w:rsidR="004173A0" w:rsidRPr="00DA71CC" w:rsidRDefault="00C569F3" w:rsidP="00C135BB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DA71CC">
              <w:rPr>
                <w:rFonts w:ascii="Arial" w:hAnsi="Arial" w:cs="Arial"/>
              </w:rPr>
              <w:t>32006R1850</w:t>
            </w:r>
          </w:p>
        </w:tc>
        <w:tc>
          <w:tcPr>
            <w:tcW w:w="585" w:type="pct"/>
            <w:shd w:val="clear" w:color="auto" w:fill="auto"/>
          </w:tcPr>
          <w:p w14:paraId="0B6E27DB" w14:textId="2A4C8F59" w:rsidR="004173A0" w:rsidRPr="002E17BC" w:rsidRDefault="003128B2" w:rsidP="00724690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E17BC">
              <w:rPr>
                <w:rFonts w:ascii="Arial" w:hAnsi="Arial" w:cs="Arial"/>
              </w:rPr>
              <w:t>Čl. 4</w:t>
            </w:r>
            <w:r w:rsidR="004173A0" w:rsidRPr="002E17BC">
              <w:rPr>
                <w:rFonts w:ascii="Arial" w:hAnsi="Arial" w:cs="Arial"/>
              </w:rPr>
              <w:t xml:space="preserve"> odst. 1</w:t>
            </w:r>
          </w:p>
        </w:tc>
        <w:tc>
          <w:tcPr>
            <w:tcW w:w="1860" w:type="pct"/>
            <w:shd w:val="clear" w:color="auto" w:fill="auto"/>
          </w:tcPr>
          <w:p w14:paraId="1BFBA2C6" w14:textId="36047D30" w:rsidR="004173A0" w:rsidRPr="002E17BC" w:rsidRDefault="004173A0" w:rsidP="00E1606F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E17BC">
              <w:rPr>
                <w:rFonts w:ascii="Arial" w:eastAsia="Times New Roman" w:hAnsi="Arial" w:cs="Arial"/>
                <w:lang w:eastAsia="cs-CZ"/>
              </w:rPr>
              <w:t>Aby mohl být chmel ověřen, musí splňovat podmínky podle čl. 2 písm. a) nařízení (ES) č</w:t>
            </w:r>
            <w:r w:rsidR="00E1606F" w:rsidRPr="002E17BC">
              <w:rPr>
                <w:rFonts w:ascii="Arial" w:eastAsia="Times New Roman" w:hAnsi="Arial" w:cs="Arial"/>
                <w:lang w:eastAsia="cs-CZ"/>
              </w:rPr>
              <w:t> </w:t>
            </w:r>
            <w:r w:rsidRPr="002E17BC">
              <w:rPr>
                <w:rFonts w:ascii="Arial" w:eastAsia="Times New Roman" w:hAnsi="Arial" w:cs="Arial"/>
                <w:lang w:eastAsia="cs-CZ"/>
              </w:rPr>
              <w:t xml:space="preserve"> 1952/2005 a minimální požadavky pro uvádění na trh podle přílohy I tohoto nařízení.</w:t>
            </w:r>
          </w:p>
        </w:tc>
      </w:tr>
      <w:tr w:rsidR="002E17BC" w:rsidRPr="002E17BC" w14:paraId="6091D5C1" w14:textId="77777777" w:rsidTr="0084680D">
        <w:tc>
          <w:tcPr>
            <w:tcW w:w="501" w:type="pct"/>
            <w:shd w:val="clear" w:color="auto" w:fill="auto"/>
          </w:tcPr>
          <w:p w14:paraId="6470324A" w14:textId="3DFFF20A" w:rsidR="004173A0" w:rsidRPr="002E17BC" w:rsidRDefault="003128B2" w:rsidP="003128B2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2E17BC">
              <w:rPr>
                <w:rFonts w:ascii="Arial" w:hAnsi="Arial" w:cs="Arial"/>
              </w:rPr>
              <w:t>§ 5</w:t>
            </w:r>
            <w:r w:rsidR="00963F84">
              <w:rPr>
                <w:rFonts w:ascii="Arial" w:hAnsi="Arial" w:cs="Arial"/>
              </w:rPr>
              <w:t>a odst. 4</w:t>
            </w:r>
          </w:p>
        </w:tc>
        <w:tc>
          <w:tcPr>
            <w:tcW w:w="1526" w:type="pct"/>
            <w:shd w:val="clear" w:color="auto" w:fill="auto"/>
          </w:tcPr>
          <w:p w14:paraId="3F463FE3" w14:textId="435F760F" w:rsidR="004173A0" w:rsidRPr="00EF3EF2" w:rsidRDefault="00963F84" w:rsidP="009A10B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bCs/>
              </w:rPr>
            </w:pPr>
            <w:r w:rsidRPr="00963F84">
              <w:rPr>
                <w:rFonts w:ascii="Arial" w:hAnsi="Arial" w:cs="Arial"/>
                <w:bCs/>
              </w:rPr>
              <w:t xml:space="preserve">(4) </w:t>
            </w:r>
            <w:r w:rsidRPr="00963F84">
              <w:rPr>
                <w:rFonts w:ascii="Arial" w:hAnsi="Arial" w:cs="Arial"/>
                <w:bCs/>
                <w:u w:val="single"/>
              </w:rPr>
              <w:t>Ústav ověří producentem označený chmel pocházející z chmelařských oblastí a chmelnic evidovaných podle § 4, který splňuje požadavky stanovené přímo použitelnými předpisy Evropské unie</w:t>
            </w:r>
            <w:r w:rsidRPr="00963F84">
              <w:rPr>
                <w:rFonts w:ascii="Arial" w:hAnsi="Arial" w:cs="Arial"/>
                <w:bCs/>
                <w:u w:val="single"/>
                <w:vertAlign w:val="superscript"/>
              </w:rPr>
              <w:t>20)</w:t>
            </w:r>
            <w:r w:rsidRPr="00963F84">
              <w:rPr>
                <w:rFonts w:ascii="Arial" w:hAnsi="Arial" w:cs="Arial"/>
                <w:bCs/>
                <w:u w:val="single"/>
              </w:rPr>
              <w:t>, a</w:t>
            </w:r>
            <w:r w:rsidR="00EF3EF2">
              <w:rPr>
                <w:rFonts w:ascii="Arial" w:hAnsi="Arial" w:cs="Arial"/>
                <w:bCs/>
                <w:u w:val="single"/>
              </w:rPr>
              <w:t> </w:t>
            </w:r>
            <w:r w:rsidRPr="00963F84">
              <w:rPr>
                <w:rFonts w:ascii="Arial" w:hAnsi="Arial" w:cs="Arial"/>
                <w:bCs/>
                <w:u w:val="single"/>
              </w:rPr>
              <w:t xml:space="preserve">chmelové produkty vyrobené z </w:t>
            </w:r>
            <w:r w:rsidR="00EF3EF2">
              <w:rPr>
                <w:rFonts w:ascii="Arial" w:hAnsi="Arial" w:cs="Arial"/>
                <w:bCs/>
                <w:u w:val="single"/>
              </w:rPr>
              <w:t> </w:t>
            </w:r>
            <w:r w:rsidRPr="00963F84">
              <w:rPr>
                <w:rFonts w:ascii="Arial" w:hAnsi="Arial" w:cs="Arial"/>
                <w:bCs/>
                <w:u w:val="single"/>
              </w:rPr>
              <w:t>věřeného chmele nebo ověřených chmelových produktů. Ústav ověří chmel nebo chmelové produkty členského státu a chmel nebo chmelové produkty pocházející ze třetích zemí, splňují-li požadavky stanovené přímo použitelnými předpisy Evropské unie</w:t>
            </w:r>
            <w:r w:rsidRPr="00963F84">
              <w:rPr>
                <w:rFonts w:ascii="Arial" w:hAnsi="Arial" w:cs="Arial"/>
                <w:bCs/>
                <w:u w:val="single"/>
                <w:vertAlign w:val="superscript"/>
              </w:rPr>
              <w:t>20)</w:t>
            </w:r>
            <w:r w:rsidRPr="00963F84">
              <w:rPr>
                <w:rFonts w:ascii="Arial" w:hAnsi="Arial" w:cs="Arial"/>
                <w:bCs/>
                <w:u w:val="single"/>
              </w:rPr>
              <w:t>.</w:t>
            </w:r>
          </w:p>
        </w:tc>
        <w:tc>
          <w:tcPr>
            <w:tcW w:w="528" w:type="pct"/>
            <w:shd w:val="clear" w:color="auto" w:fill="auto"/>
          </w:tcPr>
          <w:p w14:paraId="050DBCBD" w14:textId="5950751A" w:rsidR="004173A0" w:rsidRPr="00DA71CC" w:rsidRDefault="00C569F3" w:rsidP="00C135BB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DA71CC">
              <w:rPr>
                <w:rFonts w:ascii="Arial" w:hAnsi="Arial" w:cs="Arial"/>
              </w:rPr>
              <w:t>32006R1850</w:t>
            </w:r>
          </w:p>
        </w:tc>
        <w:tc>
          <w:tcPr>
            <w:tcW w:w="585" w:type="pct"/>
            <w:shd w:val="clear" w:color="auto" w:fill="auto"/>
          </w:tcPr>
          <w:p w14:paraId="7B0E46E5" w14:textId="73724692" w:rsidR="004173A0" w:rsidRPr="002E17BC" w:rsidRDefault="003128B2" w:rsidP="00724690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E17BC">
              <w:rPr>
                <w:rFonts w:ascii="Arial" w:hAnsi="Arial" w:cs="Arial"/>
              </w:rPr>
              <w:t>Čl. 4</w:t>
            </w:r>
            <w:r w:rsidR="004173A0" w:rsidRPr="002E17BC">
              <w:rPr>
                <w:rFonts w:ascii="Arial" w:hAnsi="Arial" w:cs="Arial"/>
              </w:rPr>
              <w:t xml:space="preserve"> odst. 2</w:t>
            </w:r>
          </w:p>
        </w:tc>
        <w:tc>
          <w:tcPr>
            <w:tcW w:w="1860" w:type="pct"/>
            <w:shd w:val="clear" w:color="auto" w:fill="auto"/>
          </w:tcPr>
          <w:p w14:paraId="6DC2ADC8" w14:textId="71351D59" w:rsidR="004173A0" w:rsidRPr="002E17BC" w:rsidRDefault="004173A0" w:rsidP="00E1606F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E17BC">
              <w:rPr>
                <w:rFonts w:ascii="Arial" w:eastAsia="Times New Roman" w:hAnsi="Arial" w:cs="Arial"/>
                <w:lang w:eastAsia="cs-CZ"/>
              </w:rPr>
              <w:t>Zástupci příslušného orgánu pro ověřování kontrolují dodržování minimálních požadavků pro</w:t>
            </w:r>
            <w:r w:rsidR="00E1606F" w:rsidRPr="002E17BC">
              <w:rPr>
                <w:rFonts w:ascii="Arial" w:eastAsia="Times New Roman" w:hAnsi="Arial" w:cs="Arial"/>
                <w:lang w:eastAsia="cs-CZ"/>
              </w:rPr>
              <w:t> </w:t>
            </w:r>
            <w:r w:rsidRPr="002E17BC">
              <w:rPr>
                <w:rFonts w:ascii="Arial" w:eastAsia="Times New Roman" w:hAnsi="Arial" w:cs="Arial"/>
                <w:lang w:eastAsia="cs-CZ"/>
              </w:rPr>
              <w:t>uvádění na trh, které se týkají obsahu vlhkosti chmele, na základě jedné z metod popsaných v</w:t>
            </w:r>
            <w:r w:rsidR="00E1606F" w:rsidRPr="002E17BC">
              <w:rPr>
                <w:rFonts w:ascii="Arial" w:eastAsia="Times New Roman" w:hAnsi="Arial" w:cs="Arial"/>
                <w:lang w:eastAsia="cs-CZ"/>
              </w:rPr>
              <w:t> </w:t>
            </w:r>
            <w:r w:rsidRPr="002E17BC">
              <w:rPr>
                <w:rFonts w:ascii="Arial" w:eastAsia="Times New Roman" w:hAnsi="Arial" w:cs="Arial"/>
                <w:lang w:eastAsia="cs-CZ"/>
              </w:rPr>
              <w:t>příloze II části B. Metodu popsanou v příloze II části B bodu 2 schválí příslušný orgán pro ověřování a metoda musí poskytnout výsledky se standardní odchylkou nepřesahující 2,0. Ve sporných případech se kontrola provede metodou popsanou v příloze II části B bodu 1.</w:t>
            </w:r>
          </w:p>
        </w:tc>
      </w:tr>
      <w:tr w:rsidR="00963F84" w:rsidRPr="002E17BC" w14:paraId="347C91AB" w14:textId="77777777" w:rsidTr="0084680D">
        <w:tc>
          <w:tcPr>
            <w:tcW w:w="501" w:type="pct"/>
            <w:shd w:val="clear" w:color="auto" w:fill="auto"/>
          </w:tcPr>
          <w:p w14:paraId="55C22FF1" w14:textId="2F3F71D6" w:rsidR="00963F84" w:rsidRPr="002E17BC" w:rsidRDefault="00963F84" w:rsidP="00963F84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2E17BC">
              <w:rPr>
                <w:rFonts w:ascii="Arial" w:hAnsi="Arial" w:cs="Arial"/>
              </w:rPr>
              <w:t>§ 5</w:t>
            </w:r>
            <w:r>
              <w:rPr>
                <w:rFonts w:ascii="Arial" w:hAnsi="Arial" w:cs="Arial"/>
              </w:rPr>
              <w:t>a odst. 4</w:t>
            </w:r>
          </w:p>
        </w:tc>
        <w:tc>
          <w:tcPr>
            <w:tcW w:w="1526" w:type="pct"/>
            <w:shd w:val="clear" w:color="auto" w:fill="auto"/>
          </w:tcPr>
          <w:p w14:paraId="15B620CC" w14:textId="38F15C80" w:rsidR="00963F84" w:rsidRPr="002E17BC" w:rsidRDefault="00963F84" w:rsidP="009A10B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u w:val="single"/>
              </w:rPr>
            </w:pPr>
            <w:r w:rsidRPr="00963F84">
              <w:rPr>
                <w:rFonts w:ascii="Arial" w:hAnsi="Arial" w:cs="Arial"/>
                <w:bCs/>
              </w:rPr>
              <w:t xml:space="preserve">(4) Ústav ověří producentem označený chmel pocházející z chmelařských oblastí a chmelnic evidovaných podle § 4, který splňuje požadavky stanovené přímo </w:t>
            </w:r>
            <w:r w:rsidRPr="00963F84">
              <w:rPr>
                <w:rFonts w:ascii="Arial" w:hAnsi="Arial" w:cs="Arial"/>
                <w:bCs/>
              </w:rPr>
              <w:lastRenderedPageBreak/>
              <w:t>použitelnými předpisy Evropské unie</w:t>
            </w:r>
            <w:r w:rsidRPr="00963F84">
              <w:rPr>
                <w:rFonts w:ascii="Arial" w:hAnsi="Arial" w:cs="Arial"/>
                <w:bCs/>
                <w:vertAlign w:val="superscript"/>
              </w:rPr>
              <w:t>20)</w:t>
            </w:r>
            <w:r w:rsidRPr="00963F84">
              <w:rPr>
                <w:rFonts w:ascii="Arial" w:hAnsi="Arial" w:cs="Arial"/>
                <w:bCs/>
              </w:rPr>
              <w:t>, a</w:t>
            </w:r>
            <w:r w:rsidR="00EF3EF2">
              <w:rPr>
                <w:rFonts w:ascii="Arial" w:hAnsi="Arial" w:cs="Arial"/>
                <w:bCs/>
              </w:rPr>
              <w:t> </w:t>
            </w:r>
            <w:r w:rsidRPr="00963F84">
              <w:rPr>
                <w:rFonts w:ascii="Arial" w:hAnsi="Arial" w:cs="Arial"/>
                <w:bCs/>
              </w:rPr>
              <w:t>chmelové produkty vyrobené z</w:t>
            </w:r>
            <w:r w:rsidR="00EF3EF2">
              <w:rPr>
                <w:rFonts w:ascii="Arial" w:hAnsi="Arial" w:cs="Arial"/>
                <w:bCs/>
              </w:rPr>
              <w:t> </w:t>
            </w:r>
            <w:r w:rsidRPr="00963F84">
              <w:rPr>
                <w:rFonts w:ascii="Arial" w:hAnsi="Arial" w:cs="Arial"/>
                <w:bCs/>
              </w:rPr>
              <w:t>ověřeného chmele nebo ověřených chmelových produktů.</w:t>
            </w:r>
            <w:r w:rsidRPr="00963F84">
              <w:rPr>
                <w:rFonts w:ascii="Arial" w:hAnsi="Arial" w:cs="Arial"/>
                <w:bCs/>
                <w:u w:val="single"/>
              </w:rPr>
              <w:t xml:space="preserve"> Ústav ověří </w:t>
            </w:r>
            <w:r w:rsidRPr="00963F84">
              <w:rPr>
                <w:rFonts w:ascii="Arial" w:hAnsi="Arial" w:cs="Arial"/>
                <w:bCs/>
              </w:rPr>
              <w:t>chmel nebo chmelové produkty členského státu</w:t>
            </w:r>
            <w:r w:rsidRPr="00963F84">
              <w:rPr>
                <w:rFonts w:ascii="Arial" w:hAnsi="Arial" w:cs="Arial"/>
                <w:bCs/>
                <w:u w:val="single"/>
              </w:rPr>
              <w:t xml:space="preserve"> a chmel nebo chmelové produkty pocházející ze třetích zemí, splňují-li požadavky stanovené přímo použitelnými předpisy Evropské unie</w:t>
            </w:r>
            <w:r w:rsidRPr="00963F84">
              <w:rPr>
                <w:rFonts w:ascii="Arial" w:hAnsi="Arial" w:cs="Arial"/>
                <w:bCs/>
                <w:u w:val="single"/>
                <w:vertAlign w:val="superscript"/>
              </w:rPr>
              <w:t>20)</w:t>
            </w:r>
            <w:r w:rsidRPr="00963F84">
              <w:rPr>
                <w:rFonts w:ascii="Arial" w:hAnsi="Arial" w:cs="Arial"/>
                <w:bCs/>
                <w:u w:val="single"/>
              </w:rPr>
              <w:t>.</w:t>
            </w:r>
          </w:p>
        </w:tc>
        <w:tc>
          <w:tcPr>
            <w:tcW w:w="528" w:type="pct"/>
            <w:shd w:val="clear" w:color="auto" w:fill="auto"/>
          </w:tcPr>
          <w:p w14:paraId="0714E956" w14:textId="37A5E0C9" w:rsidR="00963F84" w:rsidRPr="002E17BC" w:rsidRDefault="00963F84" w:rsidP="00963F84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2E17BC">
              <w:rPr>
                <w:rFonts w:ascii="Arial" w:hAnsi="Arial" w:cs="Arial"/>
              </w:rPr>
              <w:lastRenderedPageBreak/>
              <w:t>32008R1295</w:t>
            </w:r>
          </w:p>
        </w:tc>
        <w:tc>
          <w:tcPr>
            <w:tcW w:w="585" w:type="pct"/>
            <w:shd w:val="clear" w:color="auto" w:fill="auto"/>
          </w:tcPr>
          <w:p w14:paraId="484836B3" w14:textId="07CC6DD3" w:rsidR="00963F84" w:rsidRPr="002E17BC" w:rsidRDefault="00963F84" w:rsidP="00963F8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E17BC">
              <w:rPr>
                <w:rFonts w:ascii="Arial" w:hAnsi="Arial" w:cs="Arial"/>
              </w:rPr>
              <w:t>Čl. 1 odst. 1</w:t>
            </w:r>
          </w:p>
        </w:tc>
        <w:tc>
          <w:tcPr>
            <w:tcW w:w="1860" w:type="pct"/>
            <w:shd w:val="clear" w:color="auto" w:fill="auto"/>
          </w:tcPr>
          <w:p w14:paraId="15673C2F" w14:textId="091068BC" w:rsidR="00963F84" w:rsidRPr="002E17BC" w:rsidRDefault="00963F84" w:rsidP="00963F8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E17BC">
              <w:rPr>
                <w:rFonts w:ascii="Arial" w:hAnsi="Arial" w:cs="Arial"/>
              </w:rPr>
              <w:t xml:space="preserve">Uvedení produktů ze třetích zemí uvedených v čl. 1 písm. f) nařízení (ES) č. 1234/2007 do volného oběhu ve Společenství je podmíněno poskytnutím </w:t>
            </w:r>
            <w:r w:rsidRPr="002E17BC">
              <w:rPr>
                <w:rFonts w:ascii="Arial" w:hAnsi="Arial" w:cs="Arial"/>
              </w:rPr>
              <w:lastRenderedPageBreak/>
              <w:t>důkazu o splnění požadavků uvedených v čl. 158 odst. 1 uvedeného nařízení.</w:t>
            </w:r>
          </w:p>
        </w:tc>
      </w:tr>
      <w:tr w:rsidR="00963F84" w:rsidRPr="002E17BC" w14:paraId="00836EB1" w14:textId="77777777" w:rsidTr="0084680D">
        <w:tc>
          <w:tcPr>
            <w:tcW w:w="501" w:type="pct"/>
            <w:shd w:val="clear" w:color="auto" w:fill="auto"/>
          </w:tcPr>
          <w:p w14:paraId="29ED289C" w14:textId="66F9E38D" w:rsidR="00963F84" w:rsidRPr="002E17BC" w:rsidRDefault="00963F84" w:rsidP="00963F84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2E17BC">
              <w:rPr>
                <w:rFonts w:ascii="Arial" w:hAnsi="Arial" w:cs="Arial"/>
              </w:rPr>
              <w:t>§ 5</w:t>
            </w:r>
            <w:r>
              <w:rPr>
                <w:rFonts w:ascii="Arial" w:hAnsi="Arial" w:cs="Arial"/>
              </w:rPr>
              <w:t>a odst. 4</w:t>
            </w:r>
          </w:p>
        </w:tc>
        <w:tc>
          <w:tcPr>
            <w:tcW w:w="1526" w:type="pct"/>
            <w:shd w:val="clear" w:color="auto" w:fill="auto"/>
          </w:tcPr>
          <w:p w14:paraId="0A3BBA33" w14:textId="21F8A61D" w:rsidR="00963F84" w:rsidRPr="002E17BC" w:rsidRDefault="00963F84" w:rsidP="009A10B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</w:rPr>
            </w:pPr>
            <w:r w:rsidRPr="00963F84">
              <w:rPr>
                <w:rFonts w:ascii="Arial" w:hAnsi="Arial" w:cs="Arial"/>
                <w:bCs/>
              </w:rPr>
              <w:t>(4) Ústav ověří producentem označený chmel pocházející z chmelařských oblastí a chmelnic evidovaných podle § 4, který splňuje požadavky stanovené přímo použitelnými předpisy Evropské unie</w:t>
            </w:r>
            <w:r w:rsidRPr="00963F84">
              <w:rPr>
                <w:rFonts w:ascii="Arial" w:hAnsi="Arial" w:cs="Arial"/>
                <w:bCs/>
                <w:vertAlign w:val="superscript"/>
              </w:rPr>
              <w:t>20)</w:t>
            </w:r>
            <w:r w:rsidRPr="00963F84">
              <w:rPr>
                <w:rFonts w:ascii="Arial" w:hAnsi="Arial" w:cs="Arial"/>
                <w:bCs/>
              </w:rPr>
              <w:t>, a</w:t>
            </w:r>
            <w:r w:rsidR="00EF3EF2">
              <w:rPr>
                <w:rFonts w:ascii="Arial" w:hAnsi="Arial" w:cs="Arial"/>
                <w:bCs/>
              </w:rPr>
              <w:t> </w:t>
            </w:r>
            <w:r w:rsidRPr="00963F84">
              <w:rPr>
                <w:rFonts w:ascii="Arial" w:hAnsi="Arial" w:cs="Arial"/>
                <w:bCs/>
              </w:rPr>
              <w:t>chmelové produkty vyrobené z</w:t>
            </w:r>
            <w:r w:rsidR="00EF3EF2">
              <w:rPr>
                <w:rFonts w:ascii="Arial" w:hAnsi="Arial" w:cs="Arial"/>
                <w:bCs/>
              </w:rPr>
              <w:t> </w:t>
            </w:r>
            <w:r w:rsidRPr="00963F84">
              <w:rPr>
                <w:rFonts w:ascii="Arial" w:hAnsi="Arial" w:cs="Arial"/>
                <w:bCs/>
              </w:rPr>
              <w:t>ověřeného chmele nebo ověřených chmelových produktů.</w:t>
            </w:r>
            <w:r w:rsidRPr="00963F84">
              <w:rPr>
                <w:rFonts w:ascii="Arial" w:hAnsi="Arial" w:cs="Arial"/>
                <w:bCs/>
                <w:u w:val="single"/>
              </w:rPr>
              <w:t xml:space="preserve"> Ústav ověří </w:t>
            </w:r>
            <w:r w:rsidRPr="00963F84">
              <w:rPr>
                <w:rFonts w:ascii="Arial" w:hAnsi="Arial" w:cs="Arial"/>
                <w:bCs/>
              </w:rPr>
              <w:t>chmel nebo chmelové produkty členského státu</w:t>
            </w:r>
            <w:r w:rsidRPr="00963F84">
              <w:rPr>
                <w:rFonts w:ascii="Arial" w:hAnsi="Arial" w:cs="Arial"/>
                <w:bCs/>
                <w:u w:val="single"/>
              </w:rPr>
              <w:t xml:space="preserve"> a chmel nebo chmelové produkty pocházející ze třetích zemí, splňují-li požadavky stanovené přímo použitelnými předpisy Evropské unie</w:t>
            </w:r>
            <w:r w:rsidRPr="00963F84">
              <w:rPr>
                <w:rFonts w:ascii="Arial" w:hAnsi="Arial" w:cs="Arial"/>
                <w:bCs/>
                <w:u w:val="single"/>
                <w:vertAlign w:val="superscript"/>
              </w:rPr>
              <w:t>20)</w:t>
            </w:r>
            <w:r w:rsidRPr="00963F84">
              <w:rPr>
                <w:rFonts w:ascii="Arial" w:hAnsi="Arial" w:cs="Arial"/>
                <w:bCs/>
                <w:u w:val="single"/>
              </w:rPr>
              <w:t>.</w:t>
            </w:r>
          </w:p>
        </w:tc>
        <w:tc>
          <w:tcPr>
            <w:tcW w:w="528" w:type="pct"/>
            <w:shd w:val="clear" w:color="auto" w:fill="auto"/>
          </w:tcPr>
          <w:p w14:paraId="3062DB9E" w14:textId="1D452515" w:rsidR="00963F84" w:rsidRPr="002E17BC" w:rsidRDefault="00963F84" w:rsidP="00963F84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2E17BC">
              <w:rPr>
                <w:rFonts w:ascii="Arial" w:hAnsi="Arial" w:cs="Arial"/>
              </w:rPr>
              <w:t>32008R1295</w:t>
            </w:r>
          </w:p>
        </w:tc>
        <w:tc>
          <w:tcPr>
            <w:tcW w:w="585" w:type="pct"/>
            <w:shd w:val="clear" w:color="auto" w:fill="auto"/>
          </w:tcPr>
          <w:p w14:paraId="5B9012DD" w14:textId="77777777" w:rsidR="00963F84" w:rsidRPr="002E17BC" w:rsidRDefault="00963F84" w:rsidP="00963F8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E17BC">
              <w:rPr>
                <w:rFonts w:ascii="Arial" w:hAnsi="Arial" w:cs="Arial"/>
              </w:rPr>
              <w:t>Čl. 9, odst. 1</w:t>
            </w:r>
          </w:p>
        </w:tc>
        <w:tc>
          <w:tcPr>
            <w:tcW w:w="1860" w:type="pct"/>
            <w:shd w:val="clear" w:color="auto" w:fill="auto"/>
          </w:tcPr>
          <w:p w14:paraId="413099A7" w14:textId="3754E61F" w:rsidR="00963F84" w:rsidRPr="002E17BC" w:rsidRDefault="00963F84" w:rsidP="00963F8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E17BC">
              <w:rPr>
                <w:rFonts w:ascii="Arial" w:hAnsi="Arial" w:cs="Arial"/>
              </w:rPr>
              <w:t>Členské státy pravidelně provádějí náhodné kontroly za účelem ověřit, zda chmel dovážený podle článku 158 nařízení (ES) č. 1234/2007 odpovídá minimálním požadavkům pro uvádění na trh stanoveným v příloze I nařízení (ES) č.1850/2006.</w:t>
            </w:r>
          </w:p>
        </w:tc>
      </w:tr>
      <w:tr w:rsidR="00963F84" w:rsidRPr="002E17BC" w14:paraId="72D375B5" w14:textId="77777777" w:rsidTr="0084680D">
        <w:tc>
          <w:tcPr>
            <w:tcW w:w="501" w:type="pct"/>
            <w:shd w:val="clear" w:color="auto" w:fill="auto"/>
          </w:tcPr>
          <w:p w14:paraId="4D3A39AB" w14:textId="77777777" w:rsidR="00963F84" w:rsidRPr="002E17BC" w:rsidRDefault="00963F84" w:rsidP="00963F84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  <w:p w14:paraId="4DC325E5" w14:textId="7A17E994" w:rsidR="00963F84" w:rsidRPr="002E17BC" w:rsidRDefault="00963F84" w:rsidP="00963F84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2E17BC">
              <w:rPr>
                <w:rFonts w:ascii="Arial" w:hAnsi="Arial" w:cs="Arial"/>
              </w:rPr>
              <w:t>§ 5</w:t>
            </w:r>
            <w:r>
              <w:rPr>
                <w:rFonts w:ascii="Arial" w:hAnsi="Arial" w:cs="Arial"/>
              </w:rPr>
              <w:t>a odst. 4</w:t>
            </w:r>
          </w:p>
          <w:p w14:paraId="5291A027" w14:textId="77777777" w:rsidR="00963F84" w:rsidRPr="002E17BC" w:rsidRDefault="00963F84" w:rsidP="00963F84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  <w:p w14:paraId="37B9C977" w14:textId="77777777" w:rsidR="00963F84" w:rsidRPr="002E17BC" w:rsidRDefault="00963F84" w:rsidP="00963F84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  <w:p w14:paraId="6D72B724" w14:textId="77777777" w:rsidR="00963F84" w:rsidRPr="002E17BC" w:rsidRDefault="00963F84" w:rsidP="00963F84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526" w:type="pct"/>
            <w:shd w:val="clear" w:color="auto" w:fill="auto"/>
          </w:tcPr>
          <w:p w14:paraId="64E8C2E8" w14:textId="6A07B6E9" w:rsidR="00963F84" w:rsidRPr="002E17BC" w:rsidRDefault="00963F84" w:rsidP="009A10B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</w:rPr>
            </w:pPr>
            <w:r w:rsidRPr="00963F84">
              <w:rPr>
                <w:rFonts w:ascii="Arial" w:hAnsi="Arial" w:cs="Arial"/>
                <w:bCs/>
              </w:rPr>
              <w:t>(4) Ústav ověří producentem označený chmel pocházející z chmelařských oblastí a chmelnic evidovaných podle § 4, který splňuje požadavky stanovené přímo použitelnými předpisy Evropské unie</w:t>
            </w:r>
            <w:r w:rsidRPr="00963F84">
              <w:rPr>
                <w:rFonts w:ascii="Arial" w:hAnsi="Arial" w:cs="Arial"/>
                <w:bCs/>
                <w:vertAlign w:val="superscript"/>
              </w:rPr>
              <w:t>20)</w:t>
            </w:r>
            <w:r w:rsidRPr="00963F84">
              <w:rPr>
                <w:rFonts w:ascii="Arial" w:hAnsi="Arial" w:cs="Arial"/>
                <w:bCs/>
              </w:rPr>
              <w:t>, a</w:t>
            </w:r>
            <w:r w:rsidR="00EF3EF2">
              <w:rPr>
                <w:rFonts w:ascii="Arial" w:hAnsi="Arial" w:cs="Arial"/>
                <w:bCs/>
              </w:rPr>
              <w:t> </w:t>
            </w:r>
            <w:r w:rsidRPr="00963F84">
              <w:rPr>
                <w:rFonts w:ascii="Arial" w:hAnsi="Arial" w:cs="Arial"/>
                <w:bCs/>
              </w:rPr>
              <w:t>chmelové produkty vyrobené z</w:t>
            </w:r>
            <w:r w:rsidR="00EF3EF2">
              <w:rPr>
                <w:rFonts w:ascii="Arial" w:hAnsi="Arial" w:cs="Arial"/>
                <w:bCs/>
              </w:rPr>
              <w:t> </w:t>
            </w:r>
            <w:r w:rsidRPr="00963F84">
              <w:rPr>
                <w:rFonts w:ascii="Arial" w:hAnsi="Arial" w:cs="Arial"/>
                <w:bCs/>
              </w:rPr>
              <w:t>ověřeného chmele nebo ověřených chmelových produktů.</w:t>
            </w:r>
            <w:r w:rsidRPr="00963F84">
              <w:rPr>
                <w:rFonts w:ascii="Arial" w:hAnsi="Arial" w:cs="Arial"/>
                <w:bCs/>
                <w:u w:val="single"/>
              </w:rPr>
              <w:t xml:space="preserve"> Ústav ověří chmel nebo chmelové produkty členského státu a chmel nebo chmelové produkty </w:t>
            </w:r>
            <w:r w:rsidRPr="00963F84">
              <w:rPr>
                <w:rFonts w:ascii="Arial" w:hAnsi="Arial" w:cs="Arial"/>
                <w:bCs/>
                <w:u w:val="single"/>
              </w:rPr>
              <w:lastRenderedPageBreak/>
              <w:t>pocházející ze třetích zemí, splňují-li požadavky stanovené přímo použitelnými předpisy Evropské unie</w:t>
            </w:r>
            <w:r w:rsidRPr="00963F84">
              <w:rPr>
                <w:rFonts w:ascii="Arial" w:hAnsi="Arial" w:cs="Arial"/>
                <w:bCs/>
                <w:u w:val="single"/>
                <w:vertAlign w:val="superscript"/>
              </w:rPr>
              <w:t>20)</w:t>
            </w:r>
            <w:r w:rsidRPr="00963F84">
              <w:rPr>
                <w:rFonts w:ascii="Arial" w:hAnsi="Arial" w:cs="Arial"/>
                <w:bCs/>
                <w:u w:val="single"/>
              </w:rPr>
              <w:t>.</w:t>
            </w:r>
          </w:p>
        </w:tc>
        <w:tc>
          <w:tcPr>
            <w:tcW w:w="528" w:type="pct"/>
            <w:shd w:val="clear" w:color="auto" w:fill="auto"/>
          </w:tcPr>
          <w:p w14:paraId="508A2E99" w14:textId="0FDF8855" w:rsidR="00963F84" w:rsidRPr="00DA71CC" w:rsidRDefault="00963F84" w:rsidP="00963F84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DA71CC">
              <w:rPr>
                <w:rFonts w:ascii="Arial" w:hAnsi="Arial" w:cs="Arial"/>
              </w:rPr>
              <w:lastRenderedPageBreak/>
              <w:t>32006R1850</w:t>
            </w:r>
          </w:p>
        </w:tc>
        <w:tc>
          <w:tcPr>
            <w:tcW w:w="585" w:type="pct"/>
            <w:shd w:val="clear" w:color="auto" w:fill="auto"/>
          </w:tcPr>
          <w:p w14:paraId="602A8822" w14:textId="673F4864" w:rsidR="00963F84" w:rsidRPr="002E17BC" w:rsidRDefault="00963F84" w:rsidP="00963F8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E17BC">
              <w:rPr>
                <w:rFonts w:ascii="Arial" w:hAnsi="Arial" w:cs="Arial"/>
              </w:rPr>
              <w:t>Čl. 1 odst. 2</w:t>
            </w:r>
          </w:p>
        </w:tc>
        <w:tc>
          <w:tcPr>
            <w:tcW w:w="1860" w:type="pct"/>
            <w:shd w:val="clear" w:color="auto" w:fill="auto"/>
          </w:tcPr>
          <w:p w14:paraId="5AB57769" w14:textId="77777777" w:rsidR="00963F84" w:rsidRPr="002E17BC" w:rsidRDefault="00963F84" w:rsidP="00963F8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E17BC">
              <w:rPr>
                <w:rFonts w:ascii="Arial" w:hAnsi="Arial" w:cs="Arial"/>
              </w:rPr>
              <w:t>Toto nařízení se vztahuje na:</w:t>
            </w:r>
          </w:p>
          <w:p w14:paraId="7EB2E908" w14:textId="76520DF9" w:rsidR="00963F84" w:rsidRPr="002E17BC" w:rsidRDefault="00963F84" w:rsidP="00963F8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E17BC">
              <w:rPr>
                <w:rFonts w:ascii="Arial" w:hAnsi="Arial" w:cs="Arial"/>
              </w:rPr>
              <w:t>a) produkty podle článku 1 nařízení (ES) č. 1952/2005 sklizené ve Společenství;</w:t>
            </w:r>
          </w:p>
          <w:p w14:paraId="30A2DBB5" w14:textId="0841204B" w:rsidR="00963F84" w:rsidRPr="002E17BC" w:rsidRDefault="00963F84" w:rsidP="00963F8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E17BC">
              <w:rPr>
                <w:rFonts w:ascii="Arial" w:hAnsi="Arial" w:cs="Arial"/>
              </w:rPr>
              <w:t>b) produkty upravené z produktů podle článku 1 uvedeného nařízení, které byly buď sklizeny ve Společenství, nebo dovezeny ze třetích zemí v souladu s článkem 9 uvedeného nařízení.</w:t>
            </w:r>
          </w:p>
        </w:tc>
      </w:tr>
      <w:tr w:rsidR="00963F84" w:rsidRPr="002E17BC" w14:paraId="19D03AD7" w14:textId="77777777" w:rsidTr="0084680D">
        <w:tc>
          <w:tcPr>
            <w:tcW w:w="501" w:type="pct"/>
            <w:shd w:val="clear" w:color="auto" w:fill="auto"/>
          </w:tcPr>
          <w:p w14:paraId="3557A17B" w14:textId="727D15FF" w:rsidR="00963F84" w:rsidRPr="002E17BC" w:rsidRDefault="00963F84" w:rsidP="00963F84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§ 5a odst. 4</w:t>
            </w:r>
          </w:p>
        </w:tc>
        <w:tc>
          <w:tcPr>
            <w:tcW w:w="1526" w:type="pct"/>
            <w:shd w:val="clear" w:color="auto" w:fill="auto"/>
          </w:tcPr>
          <w:p w14:paraId="7DDAC7EB" w14:textId="7C5F9DD6" w:rsidR="00963F84" w:rsidRPr="002E17BC" w:rsidRDefault="00963F84" w:rsidP="009A10B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</w:rPr>
            </w:pPr>
            <w:r w:rsidRPr="00963F84">
              <w:rPr>
                <w:rFonts w:ascii="Arial" w:hAnsi="Arial" w:cs="Arial"/>
                <w:bCs/>
              </w:rPr>
              <w:t>(4) Ústav ověří producentem označený chmel pocházející z chmelařských oblastí a chmelnic evidovaných podle § 4, který splňuje požadavky stanovené přímo použitelnými předpisy Evropské unie</w:t>
            </w:r>
            <w:r w:rsidRPr="00963F84">
              <w:rPr>
                <w:rFonts w:ascii="Arial" w:hAnsi="Arial" w:cs="Arial"/>
                <w:bCs/>
                <w:vertAlign w:val="superscript"/>
              </w:rPr>
              <w:t>20)</w:t>
            </w:r>
            <w:r w:rsidRPr="00963F84">
              <w:rPr>
                <w:rFonts w:ascii="Arial" w:hAnsi="Arial" w:cs="Arial"/>
                <w:bCs/>
              </w:rPr>
              <w:t>, a</w:t>
            </w:r>
            <w:r w:rsidR="00EF3EF2">
              <w:rPr>
                <w:rFonts w:ascii="Arial" w:hAnsi="Arial" w:cs="Arial"/>
                <w:bCs/>
              </w:rPr>
              <w:t> </w:t>
            </w:r>
            <w:r w:rsidRPr="00963F84">
              <w:rPr>
                <w:rFonts w:ascii="Arial" w:hAnsi="Arial" w:cs="Arial"/>
                <w:bCs/>
              </w:rPr>
              <w:t>chmelové produkty vyrobené z</w:t>
            </w:r>
            <w:r w:rsidR="00EF3EF2">
              <w:rPr>
                <w:rFonts w:ascii="Arial" w:hAnsi="Arial" w:cs="Arial"/>
                <w:bCs/>
              </w:rPr>
              <w:t> </w:t>
            </w:r>
            <w:r w:rsidRPr="00963F84">
              <w:rPr>
                <w:rFonts w:ascii="Arial" w:hAnsi="Arial" w:cs="Arial"/>
                <w:bCs/>
              </w:rPr>
              <w:t>ověřeného chmele nebo ověřených chmelových produktů.</w:t>
            </w:r>
            <w:r w:rsidRPr="00963F84">
              <w:rPr>
                <w:rFonts w:ascii="Arial" w:hAnsi="Arial" w:cs="Arial"/>
                <w:bCs/>
                <w:u w:val="single"/>
              </w:rPr>
              <w:t xml:space="preserve"> Ústav ověří chmel nebo chmelové produkty členského státu a chmel nebo chmelové produkty pocházející ze třetích zemí, splňují-li požadavky stanovené přímo použitelnými předpisy Evropské unie</w:t>
            </w:r>
            <w:r w:rsidRPr="00963F84">
              <w:rPr>
                <w:rFonts w:ascii="Arial" w:hAnsi="Arial" w:cs="Arial"/>
                <w:bCs/>
                <w:u w:val="single"/>
                <w:vertAlign w:val="superscript"/>
              </w:rPr>
              <w:t>20)</w:t>
            </w:r>
            <w:r w:rsidRPr="00963F84">
              <w:rPr>
                <w:rFonts w:ascii="Arial" w:hAnsi="Arial" w:cs="Arial"/>
                <w:bCs/>
                <w:u w:val="single"/>
              </w:rPr>
              <w:t>.</w:t>
            </w:r>
          </w:p>
        </w:tc>
        <w:tc>
          <w:tcPr>
            <w:tcW w:w="528" w:type="pct"/>
            <w:shd w:val="clear" w:color="auto" w:fill="auto"/>
          </w:tcPr>
          <w:p w14:paraId="4D347336" w14:textId="25D4E70B" w:rsidR="00963F84" w:rsidRPr="00DA71CC" w:rsidRDefault="00963F84" w:rsidP="00963F84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DA71CC">
              <w:rPr>
                <w:rFonts w:ascii="Arial" w:hAnsi="Arial" w:cs="Arial"/>
              </w:rPr>
              <w:t>32006R1850</w:t>
            </w:r>
          </w:p>
        </w:tc>
        <w:tc>
          <w:tcPr>
            <w:tcW w:w="585" w:type="pct"/>
            <w:shd w:val="clear" w:color="auto" w:fill="auto"/>
          </w:tcPr>
          <w:p w14:paraId="7034CDBC" w14:textId="4592AD6A" w:rsidR="00963F84" w:rsidRPr="002E17BC" w:rsidRDefault="00963F84" w:rsidP="00963F8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E17BC">
              <w:rPr>
                <w:rFonts w:ascii="Arial" w:hAnsi="Arial" w:cs="Arial"/>
              </w:rPr>
              <w:t>Čl. 1 odst. 4</w:t>
            </w:r>
          </w:p>
        </w:tc>
        <w:tc>
          <w:tcPr>
            <w:tcW w:w="1860" w:type="pct"/>
            <w:shd w:val="clear" w:color="auto" w:fill="auto"/>
          </w:tcPr>
          <w:p w14:paraId="34C58D73" w14:textId="79A0C383" w:rsidR="00963F84" w:rsidRPr="002E17BC" w:rsidRDefault="00963F84" w:rsidP="00963F8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E17BC">
              <w:rPr>
                <w:rFonts w:ascii="Arial" w:hAnsi="Arial" w:cs="Arial"/>
              </w:rPr>
              <w:t>Aniž je dotčen odst. 3 písm. a), pouze ověřený chmel, ověřené chmelové produkty upravené z ověřeného chmele a chmel dovezený ze třetích zemí v souladu s článkem 9 nařízení (ES) č  1952/2005 mohou být použity při výrobě produktů zpracovaných z chmele.</w:t>
            </w:r>
          </w:p>
        </w:tc>
      </w:tr>
      <w:tr w:rsidR="00963F84" w:rsidRPr="002E17BC" w14:paraId="751F0EAA" w14:textId="77777777" w:rsidTr="0084680D">
        <w:tc>
          <w:tcPr>
            <w:tcW w:w="501" w:type="pct"/>
            <w:shd w:val="clear" w:color="auto" w:fill="auto"/>
          </w:tcPr>
          <w:p w14:paraId="646DF736" w14:textId="5105FC4E" w:rsidR="00963F84" w:rsidRPr="002E17BC" w:rsidRDefault="00963F84" w:rsidP="00963F84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§ 5a odst. 4</w:t>
            </w:r>
          </w:p>
        </w:tc>
        <w:tc>
          <w:tcPr>
            <w:tcW w:w="1526" w:type="pct"/>
            <w:shd w:val="clear" w:color="auto" w:fill="auto"/>
          </w:tcPr>
          <w:p w14:paraId="69B1B9CB" w14:textId="4C9AC4CE" w:rsidR="00963F84" w:rsidRPr="00963F84" w:rsidRDefault="00963F84" w:rsidP="009A10B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bCs/>
              </w:rPr>
            </w:pPr>
            <w:r w:rsidRPr="00963F84">
              <w:rPr>
                <w:rFonts w:ascii="Arial" w:hAnsi="Arial" w:cs="Arial"/>
                <w:bCs/>
              </w:rPr>
              <w:t xml:space="preserve">(4) </w:t>
            </w:r>
            <w:r w:rsidRPr="00963F84">
              <w:rPr>
                <w:rFonts w:ascii="Arial" w:hAnsi="Arial" w:cs="Arial"/>
                <w:bCs/>
                <w:u w:val="single"/>
              </w:rPr>
              <w:t>Ústav ověří producentem označený chmel pocházející z chmelařských oblastí a chmelnic evidovaných podle § 4, který splňuje požadavky stanovené přímo použitelnými předpisy Evropské unie</w:t>
            </w:r>
            <w:r w:rsidRPr="00963F84">
              <w:rPr>
                <w:rFonts w:ascii="Arial" w:hAnsi="Arial" w:cs="Arial"/>
                <w:bCs/>
                <w:u w:val="single"/>
                <w:vertAlign w:val="superscript"/>
              </w:rPr>
              <w:t>20)</w:t>
            </w:r>
            <w:r w:rsidRPr="00963F84">
              <w:rPr>
                <w:rFonts w:ascii="Arial" w:hAnsi="Arial" w:cs="Arial"/>
                <w:bCs/>
                <w:u w:val="single"/>
              </w:rPr>
              <w:t>, a</w:t>
            </w:r>
            <w:r w:rsidR="00EF3EF2">
              <w:rPr>
                <w:rFonts w:ascii="Arial" w:hAnsi="Arial" w:cs="Arial"/>
                <w:bCs/>
                <w:u w:val="single"/>
              </w:rPr>
              <w:t> </w:t>
            </w:r>
            <w:r w:rsidRPr="00963F84">
              <w:rPr>
                <w:rFonts w:ascii="Arial" w:hAnsi="Arial" w:cs="Arial"/>
                <w:bCs/>
                <w:u w:val="single"/>
              </w:rPr>
              <w:t>chmelové produkty vyrobené z</w:t>
            </w:r>
            <w:r w:rsidR="00EF3EF2">
              <w:rPr>
                <w:rFonts w:ascii="Arial" w:hAnsi="Arial" w:cs="Arial"/>
                <w:bCs/>
                <w:u w:val="single"/>
              </w:rPr>
              <w:t> </w:t>
            </w:r>
            <w:r w:rsidRPr="00963F84">
              <w:rPr>
                <w:rFonts w:ascii="Arial" w:hAnsi="Arial" w:cs="Arial"/>
                <w:bCs/>
                <w:u w:val="single"/>
              </w:rPr>
              <w:t>ověřeného chmele nebo ověřených chmelových produktů. Ústav ověří chmel nebo chmelové produkty členského státu a chmel nebo chmelové produkty pocházející ze třetích zemí, splňují-li požadavky stanovené přímo použitelnými předpisy Evropské unie</w:t>
            </w:r>
            <w:r w:rsidRPr="00963F84">
              <w:rPr>
                <w:rFonts w:ascii="Arial" w:hAnsi="Arial" w:cs="Arial"/>
                <w:bCs/>
                <w:u w:val="single"/>
                <w:vertAlign w:val="superscript"/>
              </w:rPr>
              <w:t>20)</w:t>
            </w:r>
            <w:r w:rsidRPr="00963F84">
              <w:rPr>
                <w:rFonts w:ascii="Arial" w:hAnsi="Arial" w:cs="Arial"/>
                <w:bCs/>
                <w:u w:val="single"/>
              </w:rPr>
              <w:t>.</w:t>
            </w:r>
          </w:p>
        </w:tc>
        <w:tc>
          <w:tcPr>
            <w:tcW w:w="528" w:type="pct"/>
            <w:shd w:val="clear" w:color="auto" w:fill="auto"/>
          </w:tcPr>
          <w:p w14:paraId="62317F27" w14:textId="77777777" w:rsidR="00963F84" w:rsidRPr="002E17BC" w:rsidRDefault="00963F84" w:rsidP="00963F84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2E17BC">
              <w:rPr>
                <w:rFonts w:ascii="Arial" w:hAnsi="Arial" w:cs="Arial"/>
              </w:rPr>
              <w:t>32013R1308</w:t>
            </w:r>
          </w:p>
        </w:tc>
        <w:tc>
          <w:tcPr>
            <w:tcW w:w="585" w:type="pct"/>
            <w:shd w:val="clear" w:color="auto" w:fill="auto"/>
          </w:tcPr>
          <w:p w14:paraId="1FE7F647" w14:textId="4F996AC4" w:rsidR="00963F84" w:rsidRPr="002E17BC" w:rsidRDefault="00963F84" w:rsidP="00963F8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E17BC">
              <w:rPr>
                <w:rFonts w:ascii="Arial" w:hAnsi="Arial" w:cs="Arial"/>
              </w:rPr>
              <w:t>Čl. 77 odst. 1</w:t>
            </w:r>
          </w:p>
        </w:tc>
        <w:tc>
          <w:tcPr>
            <w:tcW w:w="1860" w:type="pct"/>
            <w:shd w:val="clear" w:color="auto" w:fill="auto"/>
          </w:tcPr>
          <w:p w14:paraId="20DFC5FB" w14:textId="77777777" w:rsidR="00963F84" w:rsidRPr="002E17BC" w:rsidRDefault="00963F84" w:rsidP="00963F8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E17BC">
              <w:rPr>
                <w:rFonts w:ascii="Arial" w:hAnsi="Arial" w:cs="Arial"/>
              </w:rPr>
              <w:t>Ověřování v případě chmele</w:t>
            </w:r>
          </w:p>
          <w:p w14:paraId="43BAECE6" w14:textId="77777777" w:rsidR="00963F84" w:rsidRPr="002E17BC" w:rsidRDefault="00963F84" w:rsidP="00963F8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E17BC">
              <w:rPr>
                <w:rFonts w:ascii="Arial" w:hAnsi="Arial" w:cs="Arial"/>
              </w:rPr>
              <w:t>1. Kromě případných použitelných obchodních norem platí, že produkty odvětví chmele sklizené nebo získané v Unii podléhají ověřovacímu postupu podle tohoto článku.</w:t>
            </w:r>
          </w:p>
        </w:tc>
      </w:tr>
      <w:tr w:rsidR="00963F84" w:rsidRPr="002E17BC" w14:paraId="0D2F6E4D" w14:textId="77777777" w:rsidTr="0084680D">
        <w:tc>
          <w:tcPr>
            <w:tcW w:w="501" w:type="pct"/>
            <w:shd w:val="clear" w:color="auto" w:fill="auto"/>
          </w:tcPr>
          <w:p w14:paraId="43828B2A" w14:textId="3C2BB7ED" w:rsidR="00963F84" w:rsidRPr="002E17BC" w:rsidRDefault="00963F84" w:rsidP="00963F84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2E17BC">
              <w:rPr>
                <w:rFonts w:ascii="Arial" w:hAnsi="Arial" w:cs="Arial"/>
              </w:rPr>
              <w:t>§ 5</w:t>
            </w:r>
            <w:r>
              <w:rPr>
                <w:rFonts w:ascii="Arial" w:hAnsi="Arial" w:cs="Arial"/>
              </w:rPr>
              <w:t>a odst. 4 a 5</w:t>
            </w:r>
          </w:p>
        </w:tc>
        <w:tc>
          <w:tcPr>
            <w:tcW w:w="1526" w:type="pct"/>
            <w:shd w:val="clear" w:color="auto" w:fill="auto"/>
          </w:tcPr>
          <w:p w14:paraId="609299E4" w14:textId="30D69F9C" w:rsidR="00963F84" w:rsidRPr="00963F84" w:rsidRDefault="00963F84" w:rsidP="009A10B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bCs/>
              </w:rPr>
            </w:pPr>
            <w:r w:rsidRPr="00963F84">
              <w:rPr>
                <w:rFonts w:ascii="Arial" w:hAnsi="Arial" w:cs="Arial"/>
                <w:bCs/>
              </w:rPr>
              <w:t xml:space="preserve">(4) </w:t>
            </w:r>
            <w:r w:rsidRPr="00963F84">
              <w:rPr>
                <w:rFonts w:ascii="Arial" w:hAnsi="Arial" w:cs="Arial"/>
                <w:bCs/>
                <w:u w:val="single"/>
              </w:rPr>
              <w:t xml:space="preserve">Ústav ověří producentem označený chmel pocházející z chmelařských oblastí a chmelnic evidovaných podle § 4, který </w:t>
            </w:r>
            <w:r w:rsidRPr="00963F84">
              <w:rPr>
                <w:rFonts w:ascii="Arial" w:hAnsi="Arial" w:cs="Arial"/>
                <w:bCs/>
                <w:u w:val="single"/>
              </w:rPr>
              <w:lastRenderedPageBreak/>
              <w:t>splňuje požadavky stanovené přímo použitelnými předpisy Evropské unie</w:t>
            </w:r>
            <w:r w:rsidRPr="00963F84">
              <w:rPr>
                <w:rFonts w:ascii="Arial" w:hAnsi="Arial" w:cs="Arial"/>
                <w:bCs/>
                <w:u w:val="single"/>
                <w:vertAlign w:val="superscript"/>
              </w:rPr>
              <w:t>20)</w:t>
            </w:r>
            <w:r w:rsidRPr="00963F84">
              <w:rPr>
                <w:rFonts w:ascii="Arial" w:hAnsi="Arial" w:cs="Arial"/>
                <w:bCs/>
                <w:u w:val="single"/>
              </w:rPr>
              <w:t>, a</w:t>
            </w:r>
            <w:r w:rsidR="00EF3EF2">
              <w:rPr>
                <w:rFonts w:ascii="Arial" w:hAnsi="Arial" w:cs="Arial"/>
                <w:bCs/>
                <w:u w:val="single"/>
              </w:rPr>
              <w:t> </w:t>
            </w:r>
            <w:r w:rsidRPr="00963F84">
              <w:rPr>
                <w:rFonts w:ascii="Arial" w:hAnsi="Arial" w:cs="Arial"/>
                <w:bCs/>
                <w:u w:val="single"/>
              </w:rPr>
              <w:t>chmelové produkty vyrobené z</w:t>
            </w:r>
            <w:r w:rsidR="00EF3EF2">
              <w:rPr>
                <w:rFonts w:ascii="Arial" w:hAnsi="Arial" w:cs="Arial"/>
                <w:bCs/>
                <w:u w:val="single"/>
              </w:rPr>
              <w:t> </w:t>
            </w:r>
            <w:r w:rsidRPr="00963F84">
              <w:rPr>
                <w:rFonts w:ascii="Arial" w:hAnsi="Arial" w:cs="Arial"/>
                <w:bCs/>
                <w:u w:val="single"/>
              </w:rPr>
              <w:t>ověřeného chmele nebo ověřených chmelových produktů. Ústav ověří chmel nebo chmelové produkty členského státu a chmel nebo chmelové produkty pocházející ze třetích zemí, splňují-li požadavky stanovené přímo použitelnými předpisy Evropské unie</w:t>
            </w:r>
            <w:r w:rsidRPr="00963F84">
              <w:rPr>
                <w:rFonts w:ascii="Arial" w:hAnsi="Arial" w:cs="Arial"/>
                <w:bCs/>
                <w:u w:val="single"/>
                <w:vertAlign w:val="superscript"/>
              </w:rPr>
              <w:t>20)</w:t>
            </w:r>
            <w:r w:rsidRPr="00963F84">
              <w:rPr>
                <w:rFonts w:ascii="Arial" w:hAnsi="Arial" w:cs="Arial"/>
                <w:bCs/>
                <w:u w:val="single"/>
              </w:rPr>
              <w:t>.</w:t>
            </w:r>
          </w:p>
          <w:p w14:paraId="73269851" w14:textId="56FD1AAF" w:rsidR="00963F84" w:rsidRPr="00963F84" w:rsidRDefault="00963F84" w:rsidP="009A10B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40"/>
              <w:jc w:val="both"/>
              <w:rPr>
                <w:rFonts w:ascii="Arial" w:hAnsi="Arial" w:cs="Arial"/>
                <w:bCs/>
              </w:rPr>
            </w:pPr>
            <w:r w:rsidRPr="00963F84">
              <w:rPr>
                <w:rFonts w:ascii="Arial" w:hAnsi="Arial" w:cs="Arial"/>
                <w:bCs/>
              </w:rPr>
              <w:t xml:space="preserve">(5) </w:t>
            </w:r>
            <w:r w:rsidRPr="00963F84">
              <w:rPr>
                <w:rFonts w:ascii="Arial" w:hAnsi="Arial" w:cs="Arial"/>
                <w:bCs/>
                <w:u w:val="single"/>
              </w:rPr>
              <w:t>Zjistí-li Ústav, že podmínky pro vydání ověřovací listiny podle odstavců 2 až 4 a</w:t>
            </w:r>
            <w:r w:rsidR="00EF3EF2">
              <w:rPr>
                <w:rFonts w:ascii="Arial" w:hAnsi="Arial" w:cs="Arial"/>
                <w:bCs/>
                <w:u w:val="single"/>
              </w:rPr>
              <w:t> </w:t>
            </w:r>
            <w:r w:rsidRPr="00963F84">
              <w:rPr>
                <w:rFonts w:ascii="Arial" w:hAnsi="Arial" w:cs="Arial"/>
                <w:bCs/>
                <w:u w:val="single"/>
              </w:rPr>
              <w:t>podle přímo použitelného předpisu Evropské unie</w:t>
            </w:r>
            <w:r w:rsidRPr="00963F84">
              <w:rPr>
                <w:rFonts w:ascii="Arial" w:hAnsi="Arial" w:cs="Arial"/>
                <w:bCs/>
                <w:u w:val="single"/>
                <w:vertAlign w:val="superscript"/>
              </w:rPr>
              <w:t>20)</w:t>
            </w:r>
            <w:r w:rsidRPr="00963F84">
              <w:rPr>
                <w:rFonts w:ascii="Arial" w:hAnsi="Arial" w:cs="Arial"/>
                <w:bCs/>
                <w:u w:val="single"/>
              </w:rPr>
              <w:t xml:space="preserve"> byly splněny, vydá ověřovací listinu</w:t>
            </w:r>
            <w:r w:rsidRPr="00963F84">
              <w:rPr>
                <w:rFonts w:ascii="Arial" w:hAnsi="Arial" w:cs="Arial"/>
                <w:bCs/>
              </w:rPr>
              <w:t>, jinak rozhodne o zamítnutí žádosti.</w:t>
            </w:r>
          </w:p>
        </w:tc>
        <w:tc>
          <w:tcPr>
            <w:tcW w:w="528" w:type="pct"/>
            <w:shd w:val="clear" w:color="auto" w:fill="auto"/>
          </w:tcPr>
          <w:p w14:paraId="2AAE6020" w14:textId="265F2391" w:rsidR="00963F84" w:rsidRPr="00DA71CC" w:rsidRDefault="00963F84" w:rsidP="00963F84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DA71CC">
              <w:rPr>
                <w:rFonts w:ascii="Arial" w:hAnsi="Arial" w:cs="Arial"/>
              </w:rPr>
              <w:lastRenderedPageBreak/>
              <w:t>32006R1850</w:t>
            </w:r>
          </w:p>
        </w:tc>
        <w:tc>
          <w:tcPr>
            <w:tcW w:w="585" w:type="pct"/>
            <w:shd w:val="clear" w:color="auto" w:fill="auto"/>
          </w:tcPr>
          <w:p w14:paraId="7EAA7979" w14:textId="62336F41" w:rsidR="00963F84" w:rsidRPr="002E17BC" w:rsidRDefault="00963F84" w:rsidP="00963F8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E17BC">
              <w:rPr>
                <w:rFonts w:ascii="Arial" w:hAnsi="Arial" w:cs="Arial"/>
              </w:rPr>
              <w:t>Čl. 16 odst. 1</w:t>
            </w:r>
          </w:p>
        </w:tc>
        <w:tc>
          <w:tcPr>
            <w:tcW w:w="1860" w:type="pct"/>
            <w:shd w:val="clear" w:color="auto" w:fill="auto"/>
          </w:tcPr>
          <w:p w14:paraId="6D030C98" w14:textId="77777777" w:rsidR="00963F84" w:rsidRPr="002E17BC" w:rsidRDefault="00963F84" w:rsidP="00963F8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E17BC">
              <w:rPr>
                <w:rFonts w:ascii="Arial" w:hAnsi="Arial" w:cs="Arial"/>
              </w:rPr>
              <w:t>Ověřovací listina původu</w:t>
            </w:r>
          </w:p>
          <w:p w14:paraId="290703F4" w14:textId="24432349" w:rsidR="00963F84" w:rsidRPr="002E17BC" w:rsidRDefault="00963F84" w:rsidP="00963F8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E17BC">
              <w:rPr>
                <w:rFonts w:ascii="Arial" w:hAnsi="Arial" w:cs="Arial"/>
              </w:rPr>
              <w:lastRenderedPageBreak/>
              <w:t>Ověřovací listina původu je vydána ve fázi uvádění na trh, pro kterou platí minimální požadavky pro uvádění na trh.</w:t>
            </w:r>
          </w:p>
        </w:tc>
      </w:tr>
      <w:tr w:rsidR="00963F84" w:rsidRPr="002E17BC" w14:paraId="4A691F18" w14:textId="77777777" w:rsidTr="0084680D">
        <w:tc>
          <w:tcPr>
            <w:tcW w:w="501" w:type="pct"/>
            <w:shd w:val="clear" w:color="auto" w:fill="auto"/>
          </w:tcPr>
          <w:p w14:paraId="6FA73E76" w14:textId="7A1B5CD0" w:rsidR="00963F84" w:rsidRPr="002E17BC" w:rsidRDefault="00963F84" w:rsidP="00963F84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§ 5 odst. 5</w:t>
            </w:r>
          </w:p>
        </w:tc>
        <w:tc>
          <w:tcPr>
            <w:tcW w:w="1526" w:type="pct"/>
            <w:shd w:val="clear" w:color="auto" w:fill="auto"/>
          </w:tcPr>
          <w:p w14:paraId="7E14216F" w14:textId="6EEAD275" w:rsidR="00963F84" w:rsidRPr="002E17BC" w:rsidRDefault="00963F84" w:rsidP="009A10B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40"/>
              <w:jc w:val="both"/>
              <w:rPr>
                <w:rFonts w:ascii="Arial" w:hAnsi="Arial" w:cs="Arial"/>
              </w:rPr>
            </w:pPr>
            <w:r w:rsidRPr="00963F84">
              <w:rPr>
                <w:rFonts w:ascii="Arial" w:hAnsi="Arial" w:cs="Arial"/>
                <w:bCs/>
              </w:rPr>
              <w:t xml:space="preserve">(5) </w:t>
            </w:r>
            <w:r w:rsidRPr="00963F84">
              <w:rPr>
                <w:rFonts w:ascii="Arial" w:hAnsi="Arial" w:cs="Arial"/>
                <w:bCs/>
                <w:u w:val="single"/>
              </w:rPr>
              <w:t>Zjistí-li Ústav, že podmínky pro vydání ověřovací listiny podle odstavců 2 až 4 a</w:t>
            </w:r>
            <w:r w:rsidR="00EF3EF2">
              <w:rPr>
                <w:rFonts w:ascii="Arial" w:hAnsi="Arial" w:cs="Arial"/>
                <w:bCs/>
                <w:u w:val="single"/>
              </w:rPr>
              <w:t> </w:t>
            </w:r>
            <w:r w:rsidRPr="00963F84">
              <w:rPr>
                <w:rFonts w:ascii="Arial" w:hAnsi="Arial" w:cs="Arial"/>
                <w:bCs/>
                <w:u w:val="single"/>
              </w:rPr>
              <w:t>podle přímo použitelného předpisu Evropské unie</w:t>
            </w:r>
            <w:r w:rsidRPr="00963F84">
              <w:rPr>
                <w:rFonts w:ascii="Arial" w:hAnsi="Arial" w:cs="Arial"/>
                <w:bCs/>
                <w:u w:val="single"/>
                <w:vertAlign w:val="superscript"/>
              </w:rPr>
              <w:t>20)</w:t>
            </w:r>
            <w:r w:rsidRPr="00963F84">
              <w:rPr>
                <w:rFonts w:ascii="Arial" w:hAnsi="Arial" w:cs="Arial"/>
                <w:bCs/>
                <w:u w:val="single"/>
              </w:rPr>
              <w:t xml:space="preserve"> byly splněny, vydá ověřovací listinu</w:t>
            </w:r>
            <w:r w:rsidRPr="00963F84">
              <w:rPr>
                <w:rFonts w:ascii="Arial" w:hAnsi="Arial" w:cs="Arial"/>
                <w:bCs/>
              </w:rPr>
              <w:t>, jinak rozhodne o zamítnutí žádosti.</w:t>
            </w:r>
          </w:p>
        </w:tc>
        <w:tc>
          <w:tcPr>
            <w:tcW w:w="528" w:type="pct"/>
            <w:shd w:val="clear" w:color="auto" w:fill="auto"/>
          </w:tcPr>
          <w:p w14:paraId="6553A72B" w14:textId="77777777" w:rsidR="00963F84" w:rsidRPr="002E17BC" w:rsidRDefault="00963F84" w:rsidP="00963F84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2E17BC">
              <w:rPr>
                <w:rFonts w:ascii="Arial" w:hAnsi="Arial" w:cs="Arial"/>
              </w:rPr>
              <w:t>32013R1308</w:t>
            </w:r>
          </w:p>
        </w:tc>
        <w:tc>
          <w:tcPr>
            <w:tcW w:w="585" w:type="pct"/>
            <w:shd w:val="clear" w:color="auto" w:fill="auto"/>
          </w:tcPr>
          <w:p w14:paraId="55410299" w14:textId="4A45445C" w:rsidR="00963F84" w:rsidRPr="002E17BC" w:rsidRDefault="00963F84" w:rsidP="00963F8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E17BC">
              <w:rPr>
                <w:rFonts w:ascii="Arial" w:hAnsi="Arial" w:cs="Arial"/>
              </w:rPr>
              <w:t>Čl. 77 odst. 3</w:t>
            </w:r>
          </w:p>
        </w:tc>
        <w:tc>
          <w:tcPr>
            <w:tcW w:w="1860" w:type="pct"/>
            <w:shd w:val="clear" w:color="auto" w:fill="auto"/>
          </w:tcPr>
          <w:p w14:paraId="3A0D8997" w14:textId="77777777" w:rsidR="00963F84" w:rsidRPr="002E17BC" w:rsidRDefault="00963F84" w:rsidP="00963F8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E17BC">
              <w:rPr>
                <w:rFonts w:ascii="Arial" w:hAnsi="Arial" w:cs="Arial"/>
              </w:rPr>
              <w:t>Ověřovací listina uvádí alespoň:</w:t>
            </w:r>
          </w:p>
          <w:p w14:paraId="34642FD0" w14:textId="77777777" w:rsidR="00963F84" w:rsidRPr="002E17BC" w:rsidRDefault="00963F84" w:rsidP="00963F8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E17BC">
              <w:rPr>
                <w:rFonts w:ascii="Arial" w:hAnsi="Arial" w:cs="Arial"/>
              </w:rPr>
              <w:t>a) místo nebo místa produkce chmele;</w:t>
            </w:r>
          </w:p>
          <w:p w14:paraId="028AFCC2" w14:textId="77777777" w:rsidR="00963F84" w:rsidRPr="002E17BC" w:rsidRDefault="00963F84" w:rsidP="00963F8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E17BC">
              <w:rPr>
                <w:rFonts w:ascii="Arial" w:hAnsi="Arial" w:cs="Arial"/>
              </w:rPr>
              <w:t>b) rok nebo roky sklizně; a</w:t>
            </w:r>
          </w:p>
          <w:p w14:paraId="290F48D0" w14:textId="77777777" w:rsidR="00963F84" w:rsidRPr="002E17BC" w:rsidRDefault="00963F84" w:rsidP="00963F8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E17BC">
              <w:rPr>
                <w:rFonts w:ascii="Arial" w:hAnsi="Arial" w:cs="Arial"/>
              </w:rPr>
              <w:t>c) odrůdu nebo odrůdy</w:t>
            </w:r>
          </w:p>
        </w:tc>
      </w:tr>
      <w:tr w:rsidR="00963F84" w:rsidRPr="002E17BC" w14:paraId="141D3628" w14:textId="77777777" w:rsidTr="0084680D">
        <w:tc>
          <w:tcPr>
            <w:tcW w:w="501" w:type="pct"/>
            <w:shd w:val="clear" w:color="auto" w:fill="auto"/>
          </w:tcPr>
          <w:p w14:paraId="3DDAA9CB" w14:textId="6750D48F" w:rsidR="00963F84" w:rsidRPr="002E17BC" w:rsidRDefault="00963F84" w:rsidP="00963F84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2E17BC">
              <w:rPr>
                <w:rFonts w:ascii="Arial" w:hAnsi="Arial" w:cs="Arial"/>
              </w:rPr>
              <w:t xml:space="preserve">§ 5 </w:t>
            </w:r>
            <w:r>
              <w:rPr>
                <w:rFonts w:ascii="Arial" w:hAnsi="Arial" w:cs="Arial"/>
              </w:rPr>
              <w:t>odst. 5</w:t>
            </w:r>
          </w:p>
        </w:tc>
        <w:tc>
          <w:tcPr>
            <w:tcW w:w="1526" w:type="pct"/>
            <w:shd w:val="clear" w:color="auto" w:fill="auto"/>
          </w:tcPr>
          <w:p w14:paraId="08B0B4EE" w14:textId="00F64B24" w:rsidR="00963F84" w:rsidRPr="002E17BC" w:rsidRDefault="00963F84" w:rsidP="009A10B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40"/>
              <w:jc w:val="both"/>
              <w:rPr>
                <w:rFonts w:ascii="Arial" w:hAnsi="Arial" w:cs="Arial"/>
              </w:rPr>
            </w:pPr>
            <w:r w:rsidRPr="00963F84">
              <w:rPr>
                <w:rFonts w:ascii="Arial" w:hAnsi="Arial" w:cs="Arial"/>
                <w:bCs/>
              </w:rPr>
              <w:t xml:space="preserve">(5) </w:t>
            </w:r>
            <w:r w:rsidRPr="00963F84">
              <w:rPr>
                <w:rFonts w:ascii="Arial" w:hAnsi="Arial" w:cs="Arial"/>
                <w:bCs/>
                <w:u w:val="single"/>
              </w:rPr>
              <w:t>Zjistí-li Ústav, že podmínky pro vydání ověřovací listiny podle odstavců 2 až 4 a</w:t>
            </w:r>
            <w:r w:rsidR="00EF3EF2">
              <w:rPr>
                <w:rFonts w:ascii="Arial" w:hAnsi="Arial" w:cs="Arial"/>
                <w:bCs/>
                <w:u w:val="single"/>
              </w:rPr>
              <w:t> </w:t>
            </w:r>
            <w:r w:rsidRPr="00963F84">
              <w:rPr>
                <w:rFonts w:ascii="Arial" w:hAnsi="Arial" w:cs="Arial"/>
                <w:bCs/>
                <w:u w:val="single"/>
              </w:rPr>
              <w:t>podle přímo použitelného předpisu Evropské unie</w:t>
            </w:r>
            <w:r w:rsidRPr="00963F84">
              <w:rPr>
                <w:rFonts w:ascii="Arial" w:hAnsi="Arial" w:cs="Arial"/>
                <w:bCs/>
                <w:u w:val="single"/>
                <w:vertAlign w:val="superscript"/>
              </w:rPr>
              <w:t>20)</w:t>
            </w:r>
            <w:r w:rsidRPr="00963F84">
              <w:rPr>
                <w:rFonts w:ascii="Arial" w:hAnsi="Arial" w:cs="Arial"/>
                <w:bCs/>
                <w:u w:val="single"/>
              </w:rPr>
              <w:t xml:space="preserve"> byly splněny, vydá ověřovací listinu</w:t>
            </w:r>
            <w:r w:rsidRPr="00963F84">
              <w:rPr>
                <w:rFonts w:ascii="Arial" w:hAnsi="Arial" w:cs="Arial"/>
                <w:bCs/>
              </w:rPr>
              <w:t>, jinak rozhodne o zamítnutí žádosti.</w:t>
            </w:r>
          </w:p>
        </w:tc>
        <w:tc>
          <w:tcPr>
            <w:tcW w:w="528" w:type="pct"/>
            <w:shd w:val="clear" w:color="auto" w:fill="auto"/>
          </w:tcPr>
          <w:p w14:paraId="7E19BC50" w14:textId="70B0EB8F" w:rsidR="00963F84" w:rsidRPr="00DA71CC" w:rsidRDefault="00963F84" w:rsidP="00963F84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DA71CC">
              <w:rPr>
                <w:rFonts w:ascii="Arial" w:hAnsi="Arial" w:cs="Arial"/>
              </w:rPr>
              <w:t>32006R1850</w:t>
            </w:r>
          </w:p>
        </w:tc>
        <w:tc>
          <w:tcPr>
            <w:tcW w:w="585" w:type="pct"/>
            <w:shd w:val="clear" w:color="auto" w:fill="auto"/>
          </w:tcPr>
          <w:p w14:paraId="3C5A4F8F" w14:textId="3E01B4A2" w:rsidR="00963F84" w:rsidRPr="00DA71CC" w:rsidRDefault="00963F84" w:rsidP="00963F8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DA71CC">
              <w:rPr>
                <w:rFonts w:ascii="Arial" w:hAnsi="Arial" w:cs="Arial"/>
              </w:rPr>
              <w:t>Čl. 10 odst. 2</w:t>
            </w:r>
          </w:p>
        </w:tc>
        <w:tc>
          <w:tcPr>
            <w:tcW w:w="1860" w:type="pct"/>
            <w:shd w:val="clear" w:color="auto" w:fill="auto"/>
          </w:tcPr>
          <w:p w14:paraId="6FAAFC95" w14:textId="70E0A676" w:rsidR="00963F84" w:rsidRPr="002E17BC" w:rsidRDefault="00963F84" w:rsidP="00963F8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E17BC">
              <w:rPr>
                <w:rFonts w:ascii="Arial" w:hAnsi="Arial" w:cs="Arial"/>
              </w:rPr>
              <w:t>Pokud se chmel upravuje ve střediscích pro ověřování:</w:t>
            </w:r>
          </w:p>
          <w:p w14:paraId="0DA8E5F4" w14:textId="3BB4109C" w:rsidR="00963F84" w:rsidRPr="002E17BC" w:rsidRDefault="00963F84" w:rsidP="00963F8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E17BC">
              <w:rPr>
                <w:rFonts w:ascii="Arial" w:hAnsi="Arial" w:cs="Arial"/>
              </w:rPr>
              <w:t>a) ověřovací listina původu je vydána až po dokončení úpravy;</w:t>
            </w:r>
          </w:p>
          <w:p w14:paraId="238A8501" w14:textId="77777777" w:rsidR="00963F84" w:rsidRPr="002E17BC" w:rsidRDefault="00963F84" w:rsidP="00963F8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E17BC">
              <w:rPr>
                <w:rFonts w:ascii="Arial" w:hAnsi="Arial" w:cs="Arial"/>
              </w:rPr>
              <w:t>b) k původnímu neupravenému chmelu je přiloženo prohlášení podle čl. 3 odst. 1.</w:t>
            </w:r>
          </w:p>
        </w:tc>
      </w:tr>
      <w:tr w:rsidR="00963F84" w:rsidRPr="002E17BC" w14:paraId="046B3E92" w14:textId="77777777" w:rsidTr="0084680D">
        <w:tc>
          <w:tcPr>
            <w:tcW w:w="501" w:type="pct"/>
            <w:shd w:val="clear" w:color="auto" w:fill="auto"/>
          </w:tcPr>
          <w:p w14:paraId="3FB35840" w14:textId="590ECAA7" w:rsidR="00963F84" w:rsidRPr="002E17BC" w:rsidRDefault="00963F84" w:rsidP="00963F84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§ 5 odst. 5</w:t>
            </w:r>
          </w:p>
        </w:tc>
        <w:tc>
          <w:tcPr>
            <w:tcW w:w="1526" w:type="pct"/>
            <w:shd w:val="clear" w:color="auto" w:fill="auto"/>
          </w:tcPr>
          <w:p w14:paraId="5E4D602C" w14:textId="6DCA4AB2" w:rsidR="00963F84" w:rsidRPr="002E17BC" w:rsidRDefault="00963F84" w:rsidP="009A10B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40"/>
              <w:jc w:val="both"/>
              <w:rPr>
                <w:rFonts w:ascii="Arial" w:hAnsi="Arial" w:cs="Arial"/>
              </w:rPr>
            </w:pPr>
            <w:r w:rsidRPr="00963F84">
              <w:rPr>
                <w:rFonts w:ascii="Arial" w:hAnsi="Arial" w:cs="Arial"/>
                <w:bCs/>
              </w:rPr>
              <w:t xml:space="preserve">(5) </w:t>
            </w:r>
            <w:r w:rsidRPr="00963F84">
              <w:rPr>
                <w:rFonts w:ascii="Arial" w:hAnsi="Arial" w:cs="Arial"/>
                <w:bCs/>
                <w:u w:val="single"/>
              </w:rPr>
              <w:t>Zjistí-li Ústav, že podmínky pro vydání ověřovací listiny podle odstavců 2 až 4 a</w:t>
            </w:r>
            <w:r w:rsidR="00EF3EF2">
              <w:rPr>
                <w:rFonts w:ascii="Arial" w:hAnsi="Arial" w:cs="Arial"/>
                <w:bCs/>
                <w:u w:val="single"/>
              </w:rPr>
              <w:t> </w:t>
            </w:r>
            <w:r w:rsidRPr="00963F84">
              <w:rPr>
                <w:rFonts w:ascii="Arial" w:hAnsi="Arial" w:cs="Arial"/>
                <w:bCs/>
                <w:u w:val="single"/>
              </w:rPr>
              <w:t xml:space="preserve">podle přímo použitelného předpisu </w:t>
            </w:r>
            <w:r w:rsidRPr="00963F84">
              <w:rPr>
                <w:rFonts w:ascii="Arial" w:hAnsi="Arial" w:cs="Arial"/>
                <w:bCs/>
                <w:u w:val="single"/>
              </w:rPr>
              <w:lastRenderedPageBreak/>
              <w:t>Evropské unie</w:t>
            </w:r>
            <w:r w:rsidRPr="00963F84">
              <w:rPr>
                <w:rFonts w:ascii="Arial" w:hAnsi="Arial" w:cs="Arial"/>
                <w:bCs/>
                <w:u w:val="single"/>
                <w:vertAlign w:val="superscript"/>
              </w:rPr>
              <w:t>20)</w:t>
            </w:r>
            <w:r w:rsidRPr="00963F84">
              <w:rPr>
                <w:rFonts w:ascii="Arial" w:hAnsi="Arial" w:cs="Arial"/>
                <w:bCs/>
                <w:u w:val="single"/>
              </w:rPr>
              <w:t xml:space="preserve"> byly splněny, vydá ověřovací listinu</w:t>
            </w:r>
            <w:r w:rsidRPr="00963F84">
              <w:rPr>
                <w:rFonts w:ascii="Arial" w:hAnsi="Arial" w:cs="Arial"/>
                <w:bCs/>
              </w:rPr>
              <w:t>, jinak rozhodne o zamítnutí žádosti.</w:t>
            </w:r>
          </w:p>
        </w:tc>
        <w:tc>
          <w:tcPr>
            <w:tcW w:w="528" w:type="pct"/>
            <w:shd w:val="clear" w:color="auto" w:fill="auto"/>
          </w:tcPr>
          <w:p w14:paraId="596F586A" w14:textId="2EF8033F" w:rsidR="00963F84" w:rsidRPr="002E17BC" w:rsidRDefault="00963F84" w:rsidP="00963F84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2E17BC">
              <w:rPr>
                <w:rFonts w:ascii="Arial" w:hAnsi="Arial" w:cs="Arial"/>
              </w:rPr>
              <w:lastRenderedPageBreak/>
              <w:t>32008R1295</w:t>
            </w:r>
          </w:p>
        </w:tc>
        <w:tc>
          <w:tcPr>
            <w:tcW w:w="585" w:type="pct"/>
            <w:shd w:val="clear" w:color="auto" w:fill="auto"/>
          </w:tcPr>
          <w:p w14:paraId="1F9FD1F2" w14:textId="0B40FE8B" w:rsidR="00963F84" w:rsidRPr="002E17BC" w:rsidRDefault="00963F84" w:rsidP="00963F8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E17BC">
              <w:rPr>
                <w:rFonts w:ascii="Arial" w:hAnsi="Arial" w:cs="Arial"/>
              </w:rPr>
              <w:t>Příloha č. 1</w:t>
            </w:r>
          </w:p>
        </w:tc>
        <w:tc>
          <w:tcPr>
            <w:tcW w:w="1860" w:type="pct"/>
            <w:shd w:val="clear" w:color="auto" w:fill="auto"/>
          </w:tcPr>
          <w:p w14:paraId="5145F8EB" w14:textId="77777777" w:rsidR="00963F84" w:rsidRPr="002E17BC" w:rsidRDefault="00963F84" w:rsidP="00963F8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E17BC">
              <w:rPr>
                <w:rFonts w:ascii="Arial" w:hAnsi="Arial" w:cs="Arial"/>
              </w:rPr>
              <w:t>Orgány oprávněné k vydávání ověřovacích listin</w:t>
            </w:r>
          </w:p>
        </w:tc>
      </w:tr>
      <w:tr w:rsidR="00963F84" w:rsidRPr="002E17BC" w14:paraId="4D1AD455" w14:textId="77777777" w:rsidTr="0084680D">
        <w:tc>
          <w:tcPr>
            <w:tcW w:w="501" w:type="pct"/>
            <w:shd w:val="clear" w:color="auto" w:fill="auto"/>
          </w:tcPr>
          <w:p w14:paraId="214C096F" w14:textId="78E1C0BB" w:rsidR="00963F84" w:rsidRPr="002E17BC" w:rsidRDefault="00963F84" w:rsidP="00963F84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2E17BC">
              <w:rPr>
                <w:rFonts w:ascii="Arial" w:hAnsi="Arial" w:cs="Arial"/>
              </w:rPr>
              <w:t>§ 8 odst. 1 písm. a), b)</w:t>
            </w:r>
          </w:p>
        </w:tc>
        <w:tc>
          <w:tcPr>
            <w:tcW w:w="1526" w:type="pct"/>
            <w:shd w:val="clear" w:color="auto" w:fill="auto"/>
          </w:tcPr>
          <w:p w14:paraId="7D12A91C" w14:textId="0EF330AD" w:rsidR="00963F84" w:rsidRPr="002E17BC" w:rsidRDefault="00963F84" w:rsidP="009A10BE">
            <w:pPr>
              <w:spacing w:line="240" w:lineRule="auto"/>
              <w:jc w:val="both"/>
              <w:rPr>
                <w:rFonts w:ascii="Arial" w:hAnsi="Arial" w:cs="Arial"/>
                <w:u w:val="single"/>
              </w:rPr>
            </w:pPr>
            <w:r w:rsidRPr="002E17BC">
              <w:rPr>
                <w:rFonts w:ascii="Arial" w:hAnsi="Arial" w:cs="Arial"/>
              </w:rPr>
              <w:t>(1)</w:t>
            </w:r>
            <w:r w:rsidRPr="002E17BC">
              <w:rPr>
                <w:rFonts w:ascii="Arial" w:hAnsi="Arial" w:cs="Arial"/>
              </w:rPr>
              <w:tab/>
              <w:t>Právnická nebo</w:t>
            </w:r>
            <w:r w:rsidRPr="002E17BC">
              <w:rPr>
                <w:rFonts w:ascii="Arial" w:hAnsi="Arial" w:cs="Arial"/>
                <w:u w:val="single"/>
              </w:rPr>
              <w:t xml:space="preserve"> podnikající fyzická osoba </w:t>
            </w:r>
            <w:r w:rsidRPr="002E17BC">
              <w:rPr>
                <w:rFonts w:ascii="Arial" w:hAnsi="Arial" w:cs="Arial"/>
              </w:rPr>
              <w:t>se dopustí přestupku tím, že v rozporu</w:t>
            </w:r>
            <w:r w:rsidRPr="002E17BC">
              <w:rPr>
                <w:rFonts w:ascii="Arial" w:hAnsi="Arial" w:cs="Arial"/>
                <w:u w:val="single"/>
              </w:rPr>
              <w:t xml:space="preserve"> s </w:t>
            </w:r>
            <w:r w:rsidRPr="002E17BC">
              <w:rPr>
                <w:rFonts w:ascii="Arial" w:eastAsiaTheme="minorHAnsi" w:hAnsi="Arial" w:cs="Arial"/>
                <w:iCs/>
                <w:u w:val="single"/>
              </w:rPr>
              <w:t>přímo použitelným předpisem Evropské unie</w:t>
            </w:r>
            <w:r w:rsidRPr="002E17BC">
              <w:rPr>
                <w:rFonts w:ascii="Arial" w:eastAsiaTheme="minorHAnsi" w:hAnsi="Arial" w:cs="Arial"/>
                <w:u w:val="single"/>
              </w:rPr>
              <w:t xml:space="preserve"> </w:t>
            </w:r>
            <w:r w:rsidRPr="002E17BC">
              <w:rPr>
                <w:rFonts w:ascii="Arial" w:eastAsiaTheme="minorHAnsi" w:hAnsi="Arial" w:cs="Arial"/>
                <w:iCs/>
                <w:u w:val="single"/>
              </w:rPr>
              <w:t>upravujícím prováděcí pravidla pro vydávání ověřovacích listin původu pro chmel</w:t>
            </w:r>
            <w:r w:rsidRPr="002E17BC">
              <w:rPr>
                <w:rFonts w:ascii="Arial" w:eastAsiaTheme="minorHAnsi" w:hAnsi="Arial" w:cs="Arial"/>
                <w:u w:val="single"/>
              </w:rPr>
              <w:t xml:space="preserve"> </w:t>
            </w:r>
            <w:r w:rsidRPr="002E17BC">
              <w:rPr>
                <w:rFonts w:ascii="Arial" w:eastAsiaTheme="minorHAnsi" w:hAnsi="Arial" w:cs="Arial"/>
                <w:iCs/>
                <w:u w:val="single"/>
              </w:rPr>
              <w:t>a chmelové výrobky, přímo použitelným předpisem Evropské unie upravujícím dovoz chmele ze třetích zemí</w:t>
            </w:r>
            <w:r w:rsidRPr="002E17BC">
              <w:rPr>
                <w:rFonts w:ascii="Arial" w:hAnsi="Arial" w:cs="Arial"/>
                <w:b/>
              </w:rPr>
              <w:t xml:space="preserve"> </w:t>
            </w:r>
            <w:r w:rsidRPr="002E17BC">
              <w:rPr>
                <w:rFonts w:ascii="Arial" w:hAnsi="Arial" w:cs="Arial"/>
              </w:rPr>
              <w:t>nebo tímto zákonem</w:t>
            </w:r>
            <w:r w:rsidRPr="002E17BC">
              <w:rPr>
                <w:rFonts w:ascii="Arial" w:hAnsi="Arial" w:cs="Arial"/>
                <w:u w:val="single"/>
              </w:rPr>
              <w:t xml:space="preserve"> </w:t>
            </w:r>
          </w:p>
          <w:p w14:paraId="4FEE8371" w14:textId="71039C78" w:rsidR="00963F84" w:rsidRPr="002E17BC" w:rsidRDefault="00963F84" w:rsidP="009A10BE">
            <w:pPr>
              <w:spacing w:line="240" w:lineRule="auto"/>
              <w:ind w:left="754" w:hanging="283"/>
              <w:jc w:val="both"/>
              <w:rPr>
                <w:rFonts w:ascii="Arial" w:hAnsi="Arial" w:cs="Arial"/>
              </w:rPr>
            </w:pPr>
            <w:r w:rsidRPr="002E17BC">
              <w:rPr>
                <w:rFonts w:ascii="Arial" w:hAnsi="Arial" w:cs="Arial"/>
              </w:rPr>
              <w:t>a)</w:t>
            </w:r>
            <w:r w:rsidRPr="002E17BC">
              <w:rPr>
                <w:rFonts w:ascii="Arial" w:hAnsi="Arial" w:cs="Arial"/>
              </w:rPr>
              <w:tab/>
              <w:t xml:space="preserve">uvede </w:t>
            </w:r>
            <w:r w:rsidRPr="002E17BC">
              <w:rPr>
                <w:rFonts w:ascii="Arial" w:hAnsi="Arial" w:cs="Arial"/>
                <w:u w:val="single"/>
              </w:rPr>
              <w:t>do oběhu</w:t>
            </w:r>
            <w:r>
              <w:rPr>
                <w:rFonts w:ascii="Arial" w:hAnsi="Arial" w:cs="Arial"/>
                <w:u w:val="single"/>
              </w:rPr>
              <w:t xml:space="preserve"> chmelový</w:t>
            </w:r>
            <w:r w:rsidRPr="002E17BC">
              <w:rPr>
                <w:rFonts w:ascii="Arial" w:hAnsi="Arial" w:cs="Arial"/>
              </w:rPr>
              <w:t xml:space="preserve"> produkt bez </w:t>
            </w:r>
            <w:r w:rsidRPr="002E17BC">
              <w:rPr>
                <w:rFonts w:ascii="Arial" w:hAnsi="Arial" w:cs="Arial"/>
                <w:u w:val="single"/>
              </w:rPr>
              <w:t>ověřovací listiny</w:t>
            </w:r>
            <w:r w:rsidRPr="002E17BC">
              <w:rPr>
                <w:rFonts w:ascii="Arial" w:hAnsi="Arial" w:cs="Arial"/>
              </w:rPr>
              <w:t xml:space="preserve"> </w:t>
            </w:r>
            <w:r w:rsidRPr="002E17BC">
              <w:rPr>
                <w:rFonts w:ascii="Arial" w:hAnsi="Arial" w:cs="Arial"/>
                <w:u w:val="single"/>
              </w:rPr>
              <w:t>původu</w:t>
            </w:r>
          </w:p>
          <w:p w14:paraId="0C357207" w14:textId="23734334" w:rsidR="00963F84" w:rsidRPr="002E17BC" w:rsidRDefault="00963F84" w:rsidP="009A10BE">
            <w:pPr>
              <w:spacing w:line="240" w:lineRule="auto"/>
              <w:ind w:left="754" w:hanging="283"/>
              <w:jc w:val="both"/>
              <w:rPr>
                <w:rFonts w:ascii="Arial" w:hAnsi="Arial" w:cs="Arial"/>
                <w:u w:val="single"/>
              </w:rPr>
            </w:pPr>
            <w:r w:rsidRPr="002E17BC">
              <w:rPr>
                <w:rFonts w:ascii="Arial" w:hAnsi="Arial" w:cs="Arial"/>
              </w:rPr>
              <w:t>b)</w:t>
            </w:r>
            <w:r w:rsidRPr="002E17BC">
              <w:rPr>
                <w:rFonts w:ascii="Arial" w:hAnsi="Arial" w:cs="Arial"/>
              </w:rPr>
              <w:tab/>
              <w:t xml:space="preserve">uvede do oběhu </w:t>
            </w:r>
            <w:r w:rsidRPr="00963F84">
              <w:rPr>
                <w:rFonts w:ascii="Arial" w:hAnsi="Arial" w:cs="Arial"/>
                <w:u w:val="single"/>
              </w:rPr>
              <w:t xml:space="preserve">chmelový </w:t>
            </w:r>
            <w:r w:rsidRPr="002E17BC">
              <w:rPr>
                <w:rFonts w:ascii="Arial" w:hAnsi="Arial" w:cs="Arial"/>
                <w:u w:val="single"/>
              </w:rPr>
              <w:t>produkt</w:t>
            </w:r>
            <w:r w:rsidRPr="002E17BC">
              <w:rPr>
                <w:rFonts w:ascii="Arial" w:hAnsi="Arial" w:cs="Arial"/>
              </w:rPr>
              <w:t xml:space="preserve"> bez </w:t>
            </w:r>
            <w:r w:rsidRPr="002E17BC">
              <w:rPr>
                <w:rFonts w:ascii="Arial" w:hAnsi="Arial" w:cs="Arial"/>
                <w:u w:val="single"/>
              </w:rPr>
              <w:t>ověřovací listiny původu,</w:t>
            </w:r>
            <w:r w:rsidRPr="002E17BC">
              <w:rPr>
                <w:rFonts w:ascii="Arial" w:hAnsi="Arial" w:cs="Arial"/>
              </w:rPr>
              <w:t xml:space="preserve"> který byl po</w:t>
            </w:r>
            <w:r>
              <w:rPr>
                <w:rFonts w:ascii="Arial" w:hAnsi="Arial" w:cs="Arial"/>
              </w:rPr>
              <w:t xml:space="preserve"> </w:t>
            </w:r>
            <w:r w:rsidRPr="002E17BC">
              <w:rPr>
                <w:rFonts w:ascii="Arial" w:hAnsi="Arial" w:cs="Arial"/>
                <w:u w:val="single"/>
              </w:rPr>
              <w:t xml:space="preserve">ověření </w:t>
            </w:r>
            <w:r w:rsidRPr="002E17BC">
              <w:rPr>
                <w:rFonts w:ascii="Arial" w:hAnsi="Arial" w:cs="Arial"/>
              </w:rPr>
              <w:t>opětovně zabalen.</w:t>
            </w:r>
          </w:p>
        </w:tc>
        <w:tc>
          <w:tcPr>
            <w:tcW w:w="528" w:type="pct"/>
            <w:shd w:val="clear" w:color="auto" w:fill="auto"/>
          </w:tcPr>
          <w:p w14:paraId="79642033" w14:textId="77777777" w:rsidR="00963F84" w:rsidRPr="002E17BC" w:rsidRDefault="00963F84" w:rsidP="00963F84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2E17BC">
              <w:rPr>
                <w:rFonts w:ascii="Arial" w:hAnsi="Arial" w:cs="Arial"/>
              </w:rPr>
              <w:t>32013R1308</w:t>
            </w:r>
          </w:p>
        </w:tc>
        <w:tc>
          <w:tcPr>
            <w:tcW w:w="585" w:type="pct"/>
            <w:shd w:val="clear" w:color="auto" w:fill="auto"/>
          </w:tcPr>
          <w:p w14:paraId="1134446F" w14:textId="565B92D5" w:rsidR="00963F84" w:rsidRPr="002E17BC" w:rsidRDefault="00963F84" w:rsidP="00963F8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E17BC">
              <w:rPr>
                <w:rFonts w:ascii="Arial" w:hAnsi="Arial" w:cs="Arial"/>
              </w:rPr>
              <w:t>Čl. 77 odst. 4</w:t>
            </w:r>
          </w:p>
        </w:tc>
        <w:tc>
          <w:tcPr>
            <w:tcW w:w="1860" w:type="pct"/>
            <w:shd w:val="clear" w:color="auto" w:fill="auto"/>
          </w:tcPr>
          <w:p w14:paraId="1D320C33" w14:textId="55A7EFB8" w:rsidR="00963F84" w:rsidRPr="002E17BC" w:rsidRDefault="00963F84" w:rsidP="00963F8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E17BC">
              <w:rPr>
                <w:rFonts w:ascii="Arial" w:hAnsi="Arial" w:cs="Arial"/>
              </w:rPr>
              <w:t>Produkty odvětví chmele mohou být uvedeny na trh nebo vyvezeny pouze tehdy, pokud se na ně vztahuje ověřovací listina vystavená v souladu s tímto článkem.</w:t>
            </w:r>
          </w:p>
          <w:p w14:paraId="240ACB02" w14:textId="4F720149" w:rsidR="00963F84" w:rsidRPr="002E17BC" w:rsidRDefault="00963F84" w:rsidP="00963F8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E17BC">
              <w:rPr>
                <w:rFonts w:ascii="Arial" w:hAnsi="Arial" w:cs="Arial"/>
              </w:rPr>
              <w:t>U dovezených produktů odvětví chmele je osvědčení uvedené v čl. 190 odst. 2 považováno za rovnocenné ověřovací listině.</w:t>
            </w:r>
          </w:p>
        </w:tc>
      </w:tr>
      <w:tr w:rsidR="00963F84" w:rsidRPr="002E17BC" w14:paraId="49A99FE1" w14:textId="77777777" w:rsidTr="0084680D">
        <w:tc>
          <w:tcPr>
            <w:tcW w:w="501" w:type="pct"/>
            <w:shd w:val="clear" w:color="auto" w:fill="auto"/>
          </w:tcPr>
          <w:p w14:paraId="19509B18" w14:textId="11B71E70" w:rsidR="00963F84" w:rsidRPr="002E17BC" w:rsidRDefault="00963F84" w:rsidP="00963F84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2E17BC">
              <w:rPr>
                <w:rFonts w:ascii="Arial" w:hAnsi="Arial" w:cs="Arial"/>
              </w:rPr>
              <w:t>§ 1</w:t>
            </w:r>
            <w:r>
              <w:rPr>
                <w:rFonts w:ascii="Arial" w:hAnsi="Arial" w:cs="Arial"/>
              </w:rPr>
              <w:t>0 úvodní část ustanovení</w:t>
            </w:r>
          </w:p>
        </w:tc>
        <w:tc>
          <w:tcPr>
            <w:tcW w:w="1526" w:type="pct"/>
            <w:shd w:val="clear" w:color="auto" w:fill="auto"/>
          </w:tcPr>
          <w:p w14:paraId="0802F570" w14:textId="77777777" w:rsidR="00963F84" w:rsidRDefault="00963F84" w:rsidP="009A10BE">
            <w:pPr>
              <w:spacing w:after="0" w:line="240" w:lineRule="auto"/>
              <w:jc w:val="both"/>
              <w:rPr>
                <w:rFonts w:ascii="Arial" w:hAnsi="Arial" w:cs="Arial"/>
                <w:bCs/>
                <w:u w:val="single"/>
              </w:rPr>
            </w:pPr>
            <w:r w:rsidRPr="00FE6F41">
              <w:rPr>
                <w:rFonts w:ascii="Arial" w:hAnsi="Arial" w:cs="Arial"/>
                <w:bCs/>
                <w:u w:val="single"/>
              </w:rPr>
              <w:t>Ústav provádí ověřování chmele nebo chmelových produktů v jím určeném ověřovacím středisku. Ústav určí jako ověřovací středisko provozovnu, která splňuje tyto podmínky:</w:t>
            </w:r>
          </w:p>
          <w:p w14:paraId="445AB5DE" w14:textId="06ABCDCD" w:rsidR="00963F84" w:rsidRPr="002E17BC" w:rsidRDefault="00963F84" w:rsidP="009A10BE">
            <w:pPr>
              <w:spacing w:after="0" w:line="240" w:lineRule="auto"/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528" w:type="pct"/>
            <w:shd w:val="clear" w:color="auto" w:fill="auto"/>
          </w:tcPr>
          <w:p w14:paraId="66FFF0CB" w14:textId="1CDFA5E8" w:rsidR="00963F84" w:rsidRPr="00DA71CC" w:rsidRDefault="00963F84" w:rsidP="00963F84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DA71CC">
              <w:rPr>
                <w:rFonts w:ascii="Arial" w:hAnsi="Arial" w:cs="Arial"/>
              </w:rPr>
              <w:t>32006R1850</w:t>
            </w:r>
          </w:p>
        </w:tc>
        <w:tc>
          <w:tcPr>
            <w:tcW w:w="585" w:type="pct"/>
            <w:shd w:val="clear" w:color="auto" w:fill="auto"/>
          </w:tcPr>
          <w:p w14:paraId="03C59236" w14:textId="01A2113A" w:rsidR="00963F84" w:rsidRPr="002E17BC" w:rsidRDefault="00963F84" w:rsidP="00963F8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E17BC">
              <w:rPr>
                <w:rFonts w:ascii="Arial" w:hAnsi="Arial" w:cs="Arial"/>
              </w:rPr>
              <w:t>Čl. 6 odst. 4</w:t>
            </w:r>
          </w:p>
        </w:tc>
        <w:tc>
          <w:tcPr>
            <w:tcW w:w="1860" w:type="pct"/>
            <w:shd w:val="clear" w:color="auto" w:fill="auto"/>
          </w:tcPr>
          <w:p w14:paraId="4D86DBC3" w14:textId="77777777" w:rsidR="00963F84" w:rsidRPr="002E17BC" w:rsidRDefault="00963F84" w:rsidP="00963F8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E17BC">
              <w:rPr>
                <w:rFonts w:ascii="Arial" w:hAnsi="Arial" w:cs="Arial"/>
              </w:rPr>
              <w:t>Ověřovací řízení probíhá v zemědělském podniku nebo ve střediscích pro ověřování.</w:t>
            </w:r>
          </w:p>
        </w:tc>
      </w:tr>
      <w:tr w:rsidR="00963F84" w:rsidRPr="002E17BC" w14:paraId="4E352E88" w14:textId="77777777" w:rsidTr="0084680D">
        <w:tc>
          <w:tcPr>
            <w:tcW w:w="501" w:type="pct"/>
            <w:shd w:val="clear" w:color="auto" w:fill="auto"/>
          </w:tcPr>
          <w:p w14:paraId="0B6764FD" w14:textId="34EFA6B7" w:rsidR="00963F84" w:rsidRPr="002E17BC" w:rsidRDefault="00963F84" w:rsidP="00963F84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2E17BC">
              <w:rPr>
                <w:rFonts w:ascii="Arial" w:hAnsi="Arial" w:cs="Arial"/>
              </w:rPr>
              <w:t>§ 1</w:t>
            </w:r>
            <w:r>
              <w:rPr>
                <w:rFonts w:ascii="Arial" w:hAnsi="Arial" w:cs="Arial"/>
              </w:rPr>
              <w:t>0 úvodní část ustanovení</w:t>
            </w:r>
          </w:p>
        </w:tc>
        <w:tc>
          <w:tcPr>
            <w:tcW w:w="1526" w:type="pct"/>
            <w:shd w:val="clear" w:color="auto" w:fill="auto"/>
          </w:tcPr>
          <w:p w14:paraId="05CDCE0D" w14:textId="77777777" w:rsidR="00963F84" w:rsidRDefault="00963F84" w:rsidP="009A10BE">
            <w:pPr>
              <w:spacing w:after="0" w:line="240" w:lineRule="auto"/>
              <w:jc w:val="both"/>
              <w:rPr>
                <w:rFonts w:ascii="Arial" w:hAnsi="Arial" w:cs="Arial"/>
                <w:bCs/>
                <w:u w:val="single"/>
              </w:rPr>
            </w:pPr>
            <w:r w:rsidRPr="00FE6F41">
              <w:rPr>
                <w:rFonts w:ascii="Arial" w:hAnsi="Arial" w:cs="Arial"/>
                <w:bCs/>
                <w:u w:val="single"/>
              </w:rPr>
              <w:t>Ústav provádí ověřování chmele nebo chmelových produktů v jím určeném ověřovacím středisku. Ústav určí jako ověřovací středisko provozovnu, která splňuje tyto podmínky:</w:t>
            </w:r>
          </w:p>
          <w:p w14:paraId="189A071E" w14:textId="1A172AB3" w:rsidR="00963F84" w:rsidRPr="002E17BC" w:rsidRDefault="00963F84" w:rsidP="009A10BE">
            <w:pPr>
              <w:spacing w:after="0" w:line="240" w:lineRule="auto"/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528" w:type="pct"/>
            <w:shd w:val="clear" w:color="auto" w:fill="auto"/>
          </w:tcPr>
          <w:p w14:paraId="680FCF21" w14:textId="1A7C0F74" w:rsidR="00963F84" w:rsidRPr="00DA71CC" w:rsidRDefault="00963F84" w:rsidP="00963F84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DA71CC">
              <w:rPr>
                <w:rFonts w:ascii="Arial" w:hAnsi="Arial" w:cs="Arial"/>
              </w:rPr>
              <w:lastRenderedPageBreak/>
              <w:t>32006R1850</w:t>
            </w:r>
          </w:p>
        </w:tc>
        <w:tc>
          <w:tcPr>
            <w:tcW w:w="585" w:type="pct"/>
            <w:shd w:val="clear" w:color="auto" w:fill="auto"/>
          </w:tcPr>
          <w:p w14:paraId="418A1EE6" w14:textId="20AAFF8D" w:rsidR="00963F84" w:rsidRPr="002E17BC" w:rsidRDefault="00963F84" w:rsidP="00963F8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E17BC">
              <w:rPr>
                <w:rFonts w:ascii="Arial" w:hAnsi="Arial" w:cs="Arial"/>
              </w:rPr>
              <w:t>Čl. 9 odst. 4</w:t>
            </w:r>
          </w:p>
        </w:tc>
        <w:tc>
          <w:tcPr>
            <w:tcW w:w="1860" w:type="pct"/>
            <w:shd w:val="clear" w:color="auto" w:fill="auto"/>
          </w:tcPr>
          <w:p w14:paraId="6AD02555" w14:textId="5707CDDD" w:rsidR="00963F84" w:rsidRPr="002E17BC" w:rsidRDefault="00963F84" w:rsidP="00963F8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E17BC">
              <w:rPr>
                <w:rFonts w:ascii="Arial" w:hAnsi="Arial" w:cs="Arial"/>
              </w:rPr>
              <w:t>Ověřovací řízení probíhá ve střediscích pro ověřování.</w:t>
            </w:r>
          </w:p>
        </w:tc>
      </w:tr>
      <w:tr w:rsidR="00963F84" w:rsidRPr="002E17BC" w14:paraId="65B43CC9" w14:textId="77777777" w:rsidTr="0084680D">
        <w:tc>
          <w:tcPr>
            <w:tcW w:w="501" w:type="pct"/>
            <w:shd w:val="clear" w:color="auto" w:fill="auto"/>
          </w:tcPr>
          <w:p w14:paraId="6946EC99" w14:textId="17A236BF" w:rsidR="00963F84" w:rsidRPr="002E17BC" w:rsidRDefault="00963F84" w:rsidP="00963F84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§ 10</w:t>
            </w:r>
            <w:r w:rsidRPr="002E17BC">
              <w:rPr>
                <w:rFonts w:ascii="Arial" w:hAnsi="Arial" w:cs="Arial"/>
              </w:rPr>
              <w:t xml:space="preserve"> písm.</w:t>
            </w:r>
            <w:r>
              <w:rPr>
                <w:rFonts w:ascii="Arial" w:hAnsi="Arial" w:cs="Arial"/>
              </w:rPr>
              <w:t xml:space="preserve"> a) a</w:t>
            </w:r>
            <w:r w:rsidRPr="002E17BC">
              <w:rPr>
                <w:rFonts w:ascii="Arial" w:hAnsi="Arial" w:cs="Arial"/>
              </w:rPr>
              <w:t xml:space="preserve"> b)</w:t>
            </w:r>
          </w:p>
        </w:tc>
        <w:tc>
          <w:tcPr>
            <w:tcW w:w="1526" w:type="pct"/>
            <w:shd w:val="clear" w:color="auto" w:fill="auto"/>
          </w:tcPr>
          <w:p w14:paraId="50085EA3" w14:textId="3B027BA8" w:rsidR="00963F84" w:rsidRDefault="00963F84" w:rsidP="009A10BE">
            <w:pPr>
              <w:spacing w:after="0" w:line="240" w:lineRule="auto"/>
              <w:jc w:val="both"/>
              <w:rPr>
                <w:rFonts w:ascii="Arial" w:hAnsi="Arial" w:cs="Arial"/>
                <w:bCs/>
                <w:u w:val="single"/>
              </w:rPr>
            </w:pPr>
            <w:r w:rsidRPr="00FE6F41">
              <w:rPr>
                <w:rFonts w:ascii="Arial" w:hAnsi="Arial" w:cs="Arial"/>
                <w:bCs/>
                <w:u w:val="single"/>
              </w:rPr>
              <w:t>Ústav provádí ověřování chmele nebo chmelových produktů v jím určeném ověřovacím středisku. Ústav určí jako ověřovací středisko provozovnu, která splňuje tyto podmínky:</w:t>
            </w:r>
          </w:p>
          <w:p w14:paraId="4768028D" w14:textId="77777777" w:rsidR="00963F84" w:rsidRPr="000E762E" w:rsidRDefault="00963F84" w:rsidP="009A10BE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14:paraId="6C238195" w14:textId="77777777" w:rsidR="00963F84" w:rsidRPr="00FE6F41" w:rsidRDefault="00963F84" w:rsidP="009A10BE">
            <w:pPr>
              <w:pStyle w:val="Odstavecseseznamem1"/>
              <w:keepNext/>
              <w:keepLines/>
              <w:widowControl w:val="0"/>
              <w:numPr>
                <w:ilvl w:val="0"/>
                <w:numId w:val="26"/>
              </w:numPr>
              <w:tabs>
                <w:tab w:val="left" w:pos="916"/>
                <w:tab w:val="left" w:pos="1276"/>
              </w:tabs>
              <w:autoSpaceDE w:val="0"/>
              <w:autoSpaceDN w:val="0"/>
              <w:adjustRightInd w:val="0"/>
              <w:spacing w:after="120"/>
              <w:ind w:left="890" w:hanging="426"/>
              <w:jc w:val="both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 w:rsidRPr="00FE6F41">
              <w:rPr>
                <w:rFonts w:ascii="Arial" w:hAnsi="Arial" w:cs="Arial"/>
                <w:bCs/>
                <w:sz w:val="22"/>
                <w:szCs w:val="22"/>
                <w:u w:val="single"/>
              </w:rPr>
              <w:t>prostorově a technicky odpovídá množství ověřovaného chmele nebo chmelových produktů a</w:t>
            </w:r>
          </w:p>
          <w:p w14:paraId="27DFF516" w14:textId="462F3DBB" w:rsidR="00963F84" w:rsidRPr="000E762E" w:rsidRDefault="00963F84" w:rsidP="009A10BE">
            <w:pPr>
              <w:pStyle w:val="Odstavecseseznamem1"/>
              <w:keepNext/>
              <w:keepLines/>
              <w:widowControl w:val="0"/>
              <w:numPr>
                <w:ilvl w:val="0"/>
                <w:numId w:val="26"/>
              </w:numPr>
              <w:tabs>
                <w:tab w:val="left" w:pos="1276"/>
              </w:tabs>
              <w:autoSpaceDE w:val="0"/>
              <w:autoSpaceDN w:val="0"/>
              <w:adjustRightInd w:val="0"/>
              <w:ind w:left="890" w:hanging="426"/>
              <w:jc w:val="both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 w:rsidRPr="00FE6F41">
              <w:rPr>
                <w:rFonts w:ascii="Arial" w:hAnsi="Arial" w:cs="Arial"/>
                <w:bCs/>
                <w:sz w:val="22"/>
                <w:szCs w:val="22"/>
                <w:u w:val="single"/>
              </w:rPr>
              <w:t>je vybavena ověřeným stanoveným měřidlem podle zákona o metrologii</w:t>
            </w:r>
            <w:r w:rsidRPr="00FE6F41">
              <w:rPr>
                <w:rFonts w:ascii="Arial" w:hAnsi="Arial" w:cs="Arial"/>
                <w:bCs/>
                <w:sz w:val="22"/>
                <w:szCs w:val="22"/>
                <w:u w:val="single"/>
                <w:vertAlign w:val="superscript"/>
              </w:rPr>
              <w:t>21)</w:t>
            </w:r>
            <w:r w:rsidRPr="00FE6F41">
              <w:rPr>
                <w:rFonts w:ascii="Arial" w:hAnsi="Arial" w:cs="Arial"/>
                <w:bCs/>
                <w:sz w:val="22"/>
                <w:szCs w:val="22"/>
                <w:u w:val="single"/>
              </w:rPr>
              <w:t xml:space="preserve">. </w:t>
            </w:r>
            <w:r w:rsidRPr="000E762E">
              <w:rPr>
                <w:rFonts w:ascii="Arial" w:hAnsi="Arial" w:cs="Arial"/>
                <w:bCs/>
                <w:sz w:val="22"/>
                <w:szCs w:val="22"/>
                <w:u w:val="single"/>
              </w:rPr>
              <w:t xml:space="preserve"> </w:t>
            </w:r>
          </w:p>
          <w:p w14:paraId="5C415C21" w14:textId="5B0A9AE0" w:rsidR="00963F84" w:rsidRPr="002E17BC" w:rsidRDefault="00963F84" w:rsidP="009A10BE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8" w:type="pct"/>
            <w:shd w:val="clear" w:color="auto" w:fill="auto"/>
          </w:tcPr>
          <w:p w14:paraId="52783DD2" w14:textId="76162081" w:rsidR="00963F84" w:rsidRPr="00DA71CC" w:rsidRDefault="00963F84" w:rsidP="00963F84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DA71CC">
              <w:rPr>
                <w:rFonts w:ascii="Arial" w:hAnsi="Arial" w:cs="Arial"/>
              </w:rPr>
              <w:t>32006R1850</w:t>
            </w:r>
          </w:p>
        </w:tc>
        <w:tc>
          <w:tcPr>
            <w:tcW w:w="585" w:type="pct"/>
            <w:shd w:val="clear" w:color="auto" w:fill="auto"/>
          </w:tcPr>
          <w:p w14:paraId="69E88757" w14:textId="57FBDC78" w:rsidR="00963F84" w:rsidRPr="002E17BC" w:rsidRDefault="00963F84" w:rsidP="00963F8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E17BC">
              <w:rPr>
                <w:rFonts w:ascii="Arial" w:hAnsi="Arial" w:cs="Arial"/>
              </w:rPr>
              <w:t>Čl. 22 odst. 1</w:t>
            </w:r>
          </w:p>
        </w:tc>
        <w:tc>
          <w:tcPr>
            <w:tcW w:w="1860" w:type="pct"/>
            <w:shd w:val="clear" w:color="auto" w:fill="auto"/>
          </w:tcPr>
          <w:p w14:paraId="189CFD95" w14:textId="77777777" w:rsidR="00963F84" w:rsidRPr="002E17BC" w:rsidRDefault="00963F84" w:rsidP="00963F8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E17BC">
              <w:rPr>
                <w:rFonts w:ascii="Arial" w:hAnsi="Arial" w:cs="Arial"/>
              </w:rPr>
              <w:t>Schválení středisek pro ověřování</w:t>
            </w:r>
          </w:p>
          <w:p w14:paraId="59B902F6" w14:textId="59744A32" w:rsidR="00963F84" w:rsidRPr="002E17BC" w:rsidRDefault="00963F84" w:rsidP="00963F8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E17BC">
              <w:rPr>
                <w:rFonts w:ascii="Arial" w:hAnsi="Arial" w:cs="Arial"/>
              </w:rPr>
              <w:t>Příslušný orgán pro ověřování schválí střediska pro ověřování, která mají právní subjektivitu nebo dostatečnou právní způsobilost, aby mohla být na základě vnitrostátních právních předpisů nositelem práv a povinností, a zajistí, aby měla vhodné vybavení pro provádění nezbytných úkolů, pokud jde o odběr vzorků, analytické a statistické činnosti a vedení záznamů.</w:t>
            </w:r>
          </w:p>
          <w:p w14:paraId="29B37C4C" w14:textId="5CFCEB33" w:rsidR="00963F84" w:rsidRPr="002E17BC" w:rsidRDefault="00963F84" w:rsidP="00963F8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E17BC">
              <w:rPr>
                <w:rFonts w:ascii="Arial" w:hAnsi="Arial" w:cs="Arial"/>
              </w:rPr>
              <w:t>Na základě analýzy rizika, avšak alespoň dvakrát za kalendářní rok, provádí příslušný orgán pro ověřování u středisek pro ověřování namátkové kontroly na místě s cílem zkontrolovat dodržování ustanovení předchozího odstavce. Účinnost parametrů analýzy rizika, které byly použity v předchozím roce, by se měla posuzovat na ročním základě.</w:t>
            </w:r>
          </w:p>
        </w:tc>
      </w:tr>
    </w:tbl>
    <w:p w14:paraId="01C35D3A" w14:textId="287D8485" w:rsidR="00810286" w:rsidRPr="002E17BC" w:rsidRDefault="00E447A6" w:rsidP="003B5AB5">
      <w:pPr>
        <w:spacing w:before="200" w:after="0" w:line="240" w:lineRule="auto"/>
        <w:jc w:val="both"/>
        <w:rPr>
          <w:rFonts w:ascii="Arial" w:hAnsi="Arial" w:cs="Arial"/>
        </w:rPr>
      </w:pPr>
      <w:r w:rsidRPr="002E17BC">
        <w:rPr>
          <w:rFonts w:ascii="Arial" w:hAnsi="Arial" w:cs="Arial"/>
        </w:rPr>
        <w:t>Přehled právních předpisů EU, které návrh zákona imp</w:t>
      </w:r>
      <w:r w:rsidR="00D462F7" w:rsidRPr="002E17BC">
        <w:rPr>
          <w:rFonts w:ascii="Arial" w:hAnsi="Arial" w:cs="Arial"/>
        </w:rPr>
        <w:t>l</w:t>
      </w:r>
      <w:r w:rsidRPr="002E17BC">
        <w:rPr>
          <w:rFonts w:ascii="Arial" w:hAnsi="Arial" w:cs="Arial"/>
        </w:rPr>
        <w:t>e</w:t>
      </w:r>
      <w:r w:rsidR="00D462F7" w:rsidRPr="002E17BC">
        <w:rPr>
          <w:rFonts w:ascii="Arial" w:hAnsi="Arial" w:cs="Arial"/>
        </w:rPr>
        <w:t>m</w:t>
      </w:r>
      <w:r w:rsidRPr="002E17BC">
        <w:rPr>
          <w:rFonts w:ascii="Arial" w:hAnsi="Arial" w:cs="Arial"/>
        </w:rPr>
        <w:t xml:space="preserve">entuje: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96"/>
        <w:gridCol w:w="6998"/>
      </w:tblGrid>
      <w:tr w:rsidR="00EF3EF2" w:rsidRPr="00C6317C" w14:paraId="5CFAC2E3" w14:textId="77777777" w:rsidTr="00E945E1">
        <w:tc>
          <w:tcPr>
            <w:tcW w:w="6996" w:type="dxa"/>
            <w:shd w:val="clear" w:color="auto" w:fill="auto"/>
          </w:tcPr>
          <w:p w14:paraId="5B305BED" w14:textId="5BB4E793" w:rsidR="00EF3EF2" w:rsidRPr="0060676E" w:rsidRDefault="00EF3EF2" w:rsidP="006D41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C6317C">
              <w:rPr>
                <w:rFonts w:ascii="Arial" w:eastAsia="Times New Roman" w:hAnsi="Arial" w:cs="Arial"/>
                <w:b/>
                <w:lang w:eastAsia="cs-CZ"/>
              </w:rPr>
              <w:t xml:space="preserve">Číslo předpisu </w:t>
            </w:r>
            <w:r>
              <w:rPr>
                <w:rFonts w:ascii="Arial" w:eastAsia="Times New Roman" w:hAnsi="Arial" w:cs="Arial"/>
                <w:b/>
                <w:lang w:eastAsia="cs-CZ"/>
              </w:rPr>
              <w:t>EU (kód CELEX</w:t>
            </w:r>
            <w:r w:rsidR="00316FBE">
              <w:rPr>
                <w:rFonts w:ascii="Arial" w:eastAsia="Times New Roman" w:hAnsi="Arial" w:cs="Arial"/>
                <w:b/>
                <w:lang w:eastAsia="cs-CZ"/>
              </w:rPr>
              <w:t>)</w:t>
            </w:r>
          </w:p>
        </w:tc>
        <w:tc>
          <w:tcPr>
            <w:tcW w:w="6998" w:type="dxa"/>
            <w:shd w:val="clear" w:color="auto" w:fill="auto"/>
          </w:tcPr>
          <w:p w14:paraId="69438A02" w14:textId="77777777" w:rsidR="00EF3EF2" w:rsidRDefault="00EF3EF2" w:rsidP="006D41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C6317C">
              <w:rPr>
                <w:rFonts w:ascii="Arial" w:eastAsia="Times New Roman" w:hAnsi="Arial" w:cs="Arial"/>
                <w:b/>
                <w:lang w:eastAsia="cs-CZ"/>
              </w:rPr>
              <w:t>Název předpisu EU</w:t>
            </w:r>
          </w:p>
          <w:p w14:paraId="5F1252AE" w14:textId="77777777" w:rsidR="00EF3EF2" w:rsidRPr="0060676E" w:rsidRDefault="00EF3EF2" w:rsidP="006D41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</w:p>
        </w:tc>
      </w:tr>
      <w:tr w:rsidR="00EF3EF2" w:rsidRPr="00C6317C" w14:paraId="200EE79D" w14:textId="77777777" w:rsidTr="00E945E1">
        <w:tc>
          <w:tcPr>
            <w:tcW w:w="6996" w:type="dxa"/>
            <w:shd w:val="clear" w:color="auto" w:fill="auto"/>
          </w:tcPr>
          <w:p w14:paraId="277213AF" w14:textId="773557E0" w:rsidR="003B5AB5" w:rsidRDefault="003B5AB5" w:rsidP="006D41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/>
                <w:iCs/>
              </w:rPr>
            </w:pPr>
            <w:r w:rsidRPr="002E17BC">
              <w:rPr>
                <w:rFonts w:ascii="Arial" w:hAnsi="Arial" w:cs="Arial"/>
                <w:i/>
                <w:iCs/>
              </w:rPr>
              <w:t>32006R1850</w:t>
            </w:r>
          </w:p>
          <w:p w14:paraId="1B136AF7" w14:textId="79ACC032" w:rsidR="00EF3EF2" w:rsidRPr="00810286" w:rsidRDefault="00EF3EF2" w:rsidP="006D41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6998" w:type="dxa"/>
            <w:shd w:val="clear" w:color="auto" w:fill="auto"/>
          </w:tcPr>
          <w:p w14:paraId="0AE576E5" w14:textId="17820146" w:rsidR="00EF3EF2" w:rsidRPr="00A33DE3" w:rsidRDefault="003B5AB5" w:rsidP="00B542B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E17BC">
              <w:rPr>
                <w:rFonts w:ascii="Arial" w:hAnsi="Arial" w:cs="Arial"/>
              </w:rPr>
              <w:t xml:space="preserve">Nařízení Komise (ES) 1850/2006 ze dne 14. </w:t>
            </w:r>
            <w:r w:rsidRPr="003A5F4E">
              <w:rPr>
                <w:rFonts w:ascii="Arial" w:hAnsi="Arial" w:cs="Arial"/>
              </w:rPr>
              <w:t xml:space="preserve">prosince 2006, </w:t>
            </w:r>
            <w:r w:rsidRPr="003A5F4E">
              <w:rPr>
                <w:rFonts w:ascii="Arial" w:hAnsi="Arial" w:cs="Arial"/>
                <w:bCs/>
              </w:rPr>
              <w:t>kterým se</w:t>
            </w:r>
            <w:r>
              <w:rPr>
                <w:rFonts w:ascii="Arial" w:hAnsi="Arial" w:cs="Arial"/>
                <w:bCs/>
              </w:rPr>
              <w:t> </w:t>
            </w:r>
            <w:r w:rsidRPr="003A5F4E">
              <w:rPr>
                <w:rFonts w:ascii="Arial" w:hAnsi="Arial" w:cs="Arial"/>
                <w:bCs/>
              </w:rPr>
              <w:t>stanoví prováděcí pravidla pro vydávání ověřovacích listin původu pro chmel a chmelové výrobky, v platném znění.</w:t>
            </w:r>
          </w:p>
        </w:tc>
      </w:tr>
      <w:tr w:rsidR="00EF3EF2" w:rsidRPr="00C6317C" w14:paraId="482AEE66" w14:textId="77777777" w:rsidTr="00E945E1">
        <w:tc>
          <w:tcPr>
            <w:tcW w:w="6996" w:type="dxa"/>
            <w:shd w:val="clear" w:color="auto" w:fill="auto"/>
          </w:tcPr>
          <w:p w14:paraId="76D84341" w14:textId="33480391" w:rsidR="00EF3EF2" w:rsidRPr="00810286" w:rsidRDefault="003B5AB5" w:rsidP="006D41E2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2E17BC">
              <w:rPr>
                <w:rFonts w:ascii="Arial" w:hAnsi="Arial" w:cs="Arial"/>
                <w:i/>
                <w:iCs/>
              </w:rPr>
              <w:t>32008R1295</w:t>
            </w:r>
          </w:p>
        </w:tc>
        <w:tc>
          <w:tcPr>
            <w:tcW w:w="6998" w:type="dxa"/>
            <w:shd w:val="clear" w:color="auto" w:fill="auto"/>
          </w:tcPr>
          <w:p w14:paraId="619910EB" w14:textId="1938852B" w:rsidR="00EF3EF2" w:rsidRPr="00C6317C" w:rsidRDefault="003B5AB5" w:rsidP="003A5F4E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2E17BC">
              <w:rPr>
                <w:rFonts w:ascii="Arial" w:hAnsi="Arial" w:cs="Arial"/>
              </w:rPr>
              <w:t>Nařízení Komise (ES) 1295/2008 ze dne 18. prosince 2008 o dovozu chmele ze třetích zemí, v platném znění</w:t>
            </w:r>
            <w:r>
              <w:rPr>
                <w:rFonts w:ascii="Arial" w:hAnsi="Arial" w:cs="Arial"/>
              </w:rPr>
              <w:t>.</w:t>
            </w:r>
          </w:p>
        </w:tc>
      </w:tr>
      <w:tr w:rsidR="000B264E" w:rsidRPr="00C6317C" w14:paraId="3CB922AE" w14:textId="77777777" w:rsidTr="00E945E1">
        <w:tc>
          <w:tcPr>
            <w:tcW w:w="6996" w:type="dxa"/>
            <w:shd w:val="clear" w:color="auto" w:fill="auto"/>
          </w:tcPr>
          <w:p w14:paraId="2EAD4447" w14:textId="067C4E54" w:rsidR="000B264E" w:rsidRPr="002E17BC" w:rsidRDefault="000B264E" w:rsidP="006D41E2">
            <w:pPr>
              <w:spacing w:line="240" w:lineRule="auto"/>
              <w:jc w:val="both"/>
              <w:rPr>
                <w:rFonts w:ascii="Arial" w:hAnsi="Arial" w:cs="Arial"/>
                <w:i/>
                <w:iCs/>
              </w:rPr>
            </w:pPr>
            <w:r w:rsidRPr="002E17BC">
              <w:rPr>
                <w:rFonts w:ascii="Arial" w:hAnsi="Arial" w:cs="Arial"/>
                <w:i/>
                <w:iCs/>
              </w:rPr>
              <w:t>32013R1308</w:t>
            </w:r>
          </w:p>
        </w:tc>
        <w:tc>
          <w:tcPr>
            <w:tcW w:w="6998" w:type="dxa"/>
            <w:shd w:val="clear" w:color="auto" w:fill="auto"/>
          </w:tcPr>
          <w:p w14:paraId="48213348" w14:textId="3707632D" w:rsidR="000B264E" w:rsidRPr="002E17BC" w:rsidRDefault="000B264E" w:rsidP="003B5AB5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2E17BC">
              <w:rPr>
                <w:rFonts w:ascii="Arial" w:hAnsi="Arial" w:cs="Arial"/>
              </w:rPr>
              <w:t>Nařízení Evropského parlamentu a Rady (EU) 1308/2013 ze dne 17.</w:t>
            </w:r>
            <w:r w:rsidR="003B5AB5">
              <w:rPr>
                <w:rFonts w:ascii="Arial" w:hAnsi="Arial" w:cs="Arial"/>
              </w:rPr>
              <w:t> </w:t>
            </w:r>
            <w:r w:rsidRPr="002E17BC">
              <w:rPr>
                <w:rFonts w:ascii="Arial" w:hAnsi="Arial" w:cs="Arial"/>
              </w:rPr>
              <w:t>prosince 2013, kterým se stanoví společná organizace trhů se</w:t>
            </w:r>
            <w:r w:rsidR="00A57D4D">
              <w:rPr>
                <w:rFonts w:ascii="Arial" w:hAnsi="Arial" w:cs="Arial"/>
              </w:rPr>
              <w:t> </w:t>
            </w:r>
            <w:r w:rsidRPr="002E17BC">
              <w:rPr>
                <w:rFonts w:ascii="Arial" w:hAnsi="Arial" w:cs="Arial"/>
              </w:rPr>
              <w:t>zemědělskými produkty a zrušují nařízení Rady (EHS) č. 922/72, (EHS) č. 234/79, (ES) č. 1037/2001 a (ES) č. 1234/2007, v platném znění</w:t>
            </w:r>
            <w:r>
              <w:rPr>
                <w:rFonts w:ascii="Arial" w:hAnsi="Arial" w:cs="Arial"/>
              </w:rPr>
              <w:t>.</w:t>
            </w:r>
          </w:p>
        </w:tc>
      </w:tr>
    </w:tbl>
    <w:p w14:paraId="5B8C28A7" w14:textId="6F83311B" w:rsidR="005935A7" w:rsidRPr="002E17BC" w:rsidRDefault="005935A7" w:rsidP="00C135BB">
      <w:pPr>
        <w:spacing w:line="240" w:lineRule="auto"/>
        <w:jc w:val="both"/>
        <w:rPr>
          <w:rFonts w:ascii="Arial" w:hAnsi="Arial" w:cs="Arial"/>
        </w:rPr>
      </w:pPr>
      <w:bookmarkStart w:id="0" w:name="_GoBack"/>
      <w:bookmarkEnd w:id="0"/>
    </w:p>
    <w:sectPr w:rsidR="005935A7" w:rsidRPr="002E17BC" w:rsidSect="00D335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11018B" w14:textId="77777777" w:rsidR="001A6878" w:rsidRDefault="001A6878" w:rsidP="006B7E92">
      <w:pPr>
        <w:spacing w:after="0" w:line="240" w:lineRule="auto"/>
      </w:pPr>
      <w:r>
        <w:separator/>
      </w:r>
    </w:p>
  </w:endnote>
  <w:endnote w:type="continuationSeparator" w:id="0">
    <w:p w14:paraId="30125F0A" w14:textId="77777777" w:rsidR="001A6878" w:rsidRDefault="001A6878" w:rsidP="006B7E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07AC50" w14:textId="77777777" w:rsidR="00BE61C4" w:rsidRDefault="00BE61C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785B9F" w14:textId="6490E59A" w:rsidR="00924FD2" w:rsidRDefault="00924FD2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9A10BE">
      <w:rPr>
        <w:noProof/>
      </w:rPr>
      <w:t>11</w:t>
    </w:r>
    <w:r>
      <w:fldChar w:fldCharType="end"/>
    </w:r>
  </w:p>
  <w:p w14:paraId="145FBD34" w14:textId="77777777" w:rsidR="00924FD2" w:rsidRDefault="00924FD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A5F960" w14:textId="77777777" w:rsidR="00BE61C4" w:rsidRDefault="00BE61C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6C52DF" w14:textId="77777777" w:rsidR="001A6878" w:rsidRDefault="001A6878" w:rsidP="006B7E92">
      <w:pPr>
        <w:spacing w:after="0" w:line="240" w:lineRule="auto"/>
      </w:pPr>
      <w:r>
        <w:separator/>
      </w:r>
    </w:p>
  </w:footnote>
  <w:footnote w:type="continuationSeparator" w:id="0">
    <w:p w14:paraId="29C4F43C" w14:textId="77777777" w:rsidR="001A6878" w:rsidRDefault="001A6878" w:rsidP="006B7E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2861AF" w14:textId="77777777" w:rsidR="00BE61C4" w:rsidRDefault="00BE61C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06E66F" w14:textId="77777777" w:rsidR="00BE61C4" w:rsidRDefault="00BE61C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56A2EA" w14:textId="77777777" w:rsidR="00BE61C4" w:rsidRDefault="00BE61C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F07B8"/>
    <w:multiLevelType w:val="hybridMultilevel"/>
    <w:tmpl w:val="C7860B9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5E689E"/>
    <w:multiLevelType w:val="hybridMultilevel"/>
    <w:tmpl w:val="2536D35A"/>
    <w:lvl w:ilvl="0" w:tplc="04050017">
      <w:start w:val="1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E6BE6"/>
    <w:multiLevelType w:val="hybridMultilevel"/>
    <w:tmpl w:val="E29C24E2"/>
    <w:lvl w:ilvl="0" w:tplc="04050017">
      <w:start w:val="3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A2833"/>
    <w:multiLevelType w:val="hybridMultilevel"/>
    <w:tmpl w:val="4E5C82FC"/>
    <w:lvl w:ilvl="0" w:tplc="04050017">
      <w:start w:val="1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E73F3"/>
    <w:multiLevelType w:val="hybridMultilevel"/>
    <w:tmpl w:val="20F2324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E7E86"/>
    <w:multiLevelType w:val="hybridMultilevel"/>
    <w:tmpl w:val="5A5C017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2E6421"/>
    <w:multiLevelType w:val="hybridMultilevel"/>
    <w:tmpl w:val="08260E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183607"/>
    <w:multiLevelType w:val="hybridMultilevel"/>
    <w:tmpl w:val="AA46CD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D25537"/>
    <w:multiLevelType w:val="hybridMultilevel"/>
    <w:tmpl w:val="D9ECDDDC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8237F23"/>
    <w:multiLevelType w:val="hybridMultilevel"/>
    <w:tmpl w:val="D5EEBD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6E1A7D"/>
    <w:multiLevelType w:val="hybridMultilevel"/>
    <w:tmpl w:val="17A6B26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1B77E74"/>
    <w:multiLevelType w:val="hybridMultilevel"/>
    <w:tmpl w:val="D5EEBD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CE1ADA"/>
    <w:multiLevelType w:val="hybridMultilevel"/>
    <w:tmpl w:val="D9ECDDDC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D884D62"/>
    <w:multiLevelType w:val="hybridMultilevel"/>
    <w:tmpl w:val="9AEE203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3D86C51"/>
    <w:multiLevelType w:val="hybridMultilevel"/>
    <w:tmpl w:val="41DAC7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6B43A7"/>
    <w:multiLevelType w:val="hybridMultilevel"/>
    <w:tmpl w:val="B40CDD24"/>
    <w:lvl w:ilvl="0" w:tplc="04050017">
      <w:start w:val="8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8B6577"/>
    <w:multiLevelType w:val="hybridMultilevel"/>
    <w:tmpl w:val="EBDE3C7A"/>
    <w:lvl w:ilvl="0" w:tplc="C142898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69973C6"/>
    <w:multiLevelType w:val="hybridMultilevel"/>
    <w:tmpl w:val="07B88F84"/>
    <w:lvl w:ilvl="0" w:tplc="28D007E8">
      <w:start w:val="5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6B74951"/>
    <w:multiLevelType w:val="hybridMultilevel"/>
    <w:tmpl w:val="C14892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501174"/>
    <w:multiLevelType w:val="hybridMultilevel"/>
    <w:tmpl w:val="38989C1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06A74D8"/>
    <w:multiLevelType w:val="hybridMultilevel"/>
    <w:tmpl w:val="D5EEBD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7A5882"/>
    <w:multiLevelType w:val="hybridMultilevel"/>
    <w:tmpl w:val="D060AE0C"/>
    <w:lvl w:ilvl="0" w:tplc="855A311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1DA7B10"/>
    <w:multiLevelType w:val="hybridMultilevel"/>
    <w:tmpl w:val="961AF02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6D76365"/>
    <w:multiLevelType w:val="hybridMultilevel"/>
    <w:tmpl w:val="416E6E7E"/>
    <w:lvl w:ilvl="0" w:tplc="0405000F">
      <w:start w:val="1"/>
      <w:numFmt w:val="decimal"/>
      <w:lvlText w:val="%1."/>
      <w:lvlJc w:val="left"/>
      <w:pPr>
        <w:ind w:left="3338" w:hanging="360"/>
      </w:pPr>
    </w:lvl>
    <w:lvl w:ilvl="1" w:tplc="04050019" w:tentative="1">
      <w:start w:val="1"/>
      <w:numFmt w:val="lowerLetter"/>
      <w:lvlText w:val="%2."/>
      <w:lvlJc w:val="left"/>
      <w:pPr>
        <w:ind w:left="4058" w:hanging="360"/>
      </w:pPr>
    </w:lvl>
    <w:lvl w:ilvl="2" w:tplc="0405001B" w:tentative="1">
      <w:start w:val="1"/>
      <w:numFmt w:val="lowerRoman"/>
      <w:lvlText w:val="%3."/>
      <w:lvlJc w:val="right"/>
      <w:pPr>
        <w:ind w:left="4778" w:hanging="180"/>
      </w:pPr>
    </w:lvl>
    <w:lvl w:ilvl="3" w:tplc="0405000F" w:tentative="1">
      <w:start w:val="1"/>
      <w:numFmt w:val="decimal"/>
      <w:lvlText w:val="%4."/>
      <w:lvlJc w:val="left"/>
      <w:pPr>
        <w:ind w:left="5498" w:hanging="360"/>
      </w:pPr>
    </w:lvl>
    <w:lvl w:ilvl="4" w:tplc="04050019" w:tentative="1">
      <w:start w:val="1"/>
      <w:numFmt w:val="lowerLetter"/>
      <w:lvlText w:val="%5."/>
      <w:lvlJc w:val="left"/>
      <w:pPr>
        <w:ind w:left="6218" w:hanging="360"/>
      </w:pPr>
    </w:lvl>
    <w:lvl w:ilvl="5" w:tplc="0405001B" w:tentative="1">
      <w:start w:val="1"/>
      <w:numFmt w:val="lowerRoman"/>
      <w:lvlText w:val="%6."/>
      <w:lvlJc w:val="right"/>
      <w:pPr>
        <w:ind w:left="6938" w:hanging="180"/>
      </w:pPr>
    </w:lvl>
    <w:lvl w:ilvl="6" w:tplc="0405000F" w:tentative="1">
      <w:start w:val="1"/>
      <w:numFmt w:val="decimal"/>
      <w:lvlText w:val="%7."/>
      <w:lvlJc w:val="left"/>
      <w:pPr>
        <w:ind w:left="7658" w:hanging="360"/>
      </w:pPr>
    </w:lvl>
    <w:lvl w:ilvl="7" w:tplc="04050019" w:tentative="1">
      <w:start w:val="1"/>
      <w:numFmt w:val="lowerLetter"/>
      <w:lvlText w:val="%8."/>
      <w:lvlJc w:val="left"/>
      <w:pPr>
        <w:ind w:left="8378" w:hanging="360"/>
      </w:pPr>
    </w:lvl>
    <w:lvl w:ilvl="8" w:tplc="0405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24" w15:restartNumberingAfterBreak="0">
    <w:nsid w:val="780069BB"/>
    <w:multiLevelType w:val="hybridMultilevel"/>
    <w:tmpl w:val="AE9C3FB4"/>
    <w:lvl w:ilvl="0" w:tplc="336AD50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E695A3D"/>
    <w:multiLevelType w:val="hybridMultilevel"/>
    <w:tmpl w:val="041CFB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6"/>
  </w:num>
  <w:num w:numId="3">
    <w:abstractNumId w:val="17"/>
  </w:num>
  <w:num w:numId="4">
    <w:abstractNumId w:val="24"/>
  </w:num>
  <w:num w:numId="5">
    <w:abstractNumId w:val="10"/>
  </w:num>
  <w:num w:numId="6">
    <w:abstractNumId w:val="22"/>
  </w:num>
  <w:num w:numId="7">
    <w:abstractNumId w:val="21"/>
  </w:num>
  <w:num w:numId="8">
    <w:abstractNumId w:val="13"/>
  </w:num>
  <w:num w:numId="9">
    <w:abstractNumId w:val="6"/>
  </w:num>
  <w:num w:numId="10">
    <w:abstractNumId w:val="19"/>
  </w:num>
  <w:num w:numId="11">
    <w:abstractNumId w:val="0"/>
  </w:num>
  <w:num w:numId="12">
    <w:abstractNumId w:val="11"/>
  </w:num>
  <w:num w:numId="13">
    <w:abstractNumId w:val="8"/>
  </w:num>
  <w:num w:numId="14">
    <w:abstractNumId w:val="12"/>
  </w:num>
  <w:num w:numId="15">
    <w:abstractNumId w:val="20"/>
  </w:num>
  <w:num w:numId="16">
    <w:abstractNumId w:val="9"/>
  </w:num>
  <w:num w:numId="17">
    <w:abstractNumId w:val="2"/>
  </w:num>
  <w:num w:numId="18">
    <w:abstractNumId w:val="25"/>
  </w:num>
  <w:num w:numId="19">
    <w:abstractNumId w:val="15"/>
  </w:num>
  <w:num w:numId="20">
    <w:abstractNumId w:val="4"/>
  </w:num>
  <w:num w:numId="21">
    <w:abstractNumId w:val="3"/>
  </w:num>
  <w:num w:numId="22">
    <w:abstractNumId w:val="7"/>
  </w:num>
  <w:num w:numId="23">
    <w:abstractNumId w:val="1"/>
  </w:num>
  <w:num w:numId="24">
    <w:abstractNumId w:val="14"/>
  </w:num>
  <w:num w:numId="25">
    <w:abstractNumId w:val="23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8A"/>
    <w:rsid w:val="00012D83"/>
    <w:rsid w:val="000258AD"/>
    <w:rsid w:val="0003671B"/>
    <w:rsid w:val="000546D8"/>
    <w:rsid w:val="00067D65"/>
    <w:rsid w:val="00070121"/>
    <w:rsid w:val="00093EF2"/>
    <w:rsid w:val="000B264E"/>
    <w:rsid w:val="000C1F00"/>
    <w:rsid w:val="000C26A4"/>
    <w:rsid w:val="000D5CC5"/>
    <w:rsid w:val="000D680F"/>
    <w:rsid w:val="000D6FBD"/>
    <w:rsid w:val="000E72FB"/>
    <w:rsid w:val="000E762E"/>
    <w:rsid w:val="00116F31"/>
    <w:rsid w:val="0012051C"/>
    <w:rsid w:val="00121813"/>
    <w:rsid w:val="00137128"/>
    <w:rsid w:val="001553FA"/>
    <w:rsid w:val="00157F87"/>
    <w:rsid w:val="00161622"/>
    <w:rsid w:val="00183C77"/>
    <w:rsid w:val="00190E1D"/>
    <w:rsid w:val="001A6878"/>
    <w:rsid w:val="001A7061"/>
    <w:rsid w:val="001B3CDA"/>
    <w:rsid w:val="001E356F"/>
    <w:rsid w:val="00205847"/>
    <w:rsid w:val="002511B4"/>
    <w:rsid w:val="00256744"/>
    <w:rsid w:val="002735AE"/>
    <w:rsid w:val="00286A41"/>
    <w:rsid w:val="002921B7"/>
    <w:rsid w:val="00297FA4"/>
    <w:rsid w:val="002A0F37"/>
    <w:rsid w:val="002B5A1C"/>
    <w:rsid w:val="002E17BC"/>
    <w:rsid w:val="003119D1"/>
    <w:rsid w:val="003128B2"/>
    <w:rsid w:val="00313981"/>
    <w:rsid w:val="00316FBE"/>
    <w:rsid w:val="00330489"/>
    <w:rsid w:val="00330B9D"/>
    <w:rsid w:val="00332CC1"/>
    <w:rsid w:val="0034066E"/>
    <w:rsid w:val="003529D1"/>
    <w:rsid w:val="003540AA"/>
    <w:rsid w:val="00377F8F"/>
    <w:rsid w:val="00381B4B"/>
    <w:rsid w:val="00381DE7"/>
    <w:rsid w:val="003838CA"/>
    <w:rsid w:val="003840CE"/>
    <w:rsid w:val="003A5F4E"/>
    <w:rsid w:val="003B5AB5"/>
    <w:rsid w:val="003C0602"/>
    <w:rsid w:val="00404202"/>
    <w:rsid w:val="00412F44"/>
    <w:rsid w:val="004173A0"/>
    <w:rsid w:val="00423A41"/>
    <w:rsid w:val="00433DFE"/>
    <w:rsid w:val="00462B74"/>
    <w:rsid w:val="0048092F"/>
    <w:rsid w:val="0048332F"/>
    <w:rsid w:val="0048582C"/>
    <w:rsid w:val="004E6D7C"/>
    <w:rsid w:val="00514BCC"/>
    <w:rsid w:val="00523E9E"/>
    <w:rsid w:val="00525816"/>
    <w:rsid w:val="0053066F"/>
    <w:rsid w:val="0055641A"/>
    <w:rsid w:val="00561831"/>
    <w:rsid w:val="0056709B"/>
    <w:rsid w:val="00567F2A"/>
    <w:rsid w:val="0059324E"/>
    <w:rsid w:val="0059347C"/>
    <w:rsid w:val="005935A7"/>
    <w:rsid w:val="005A77A0"/>
    <w:rsid w:val="005B6FFE"/>
    <w:rsid w:val="005D63A4"/>
    <w:rsid w:val="005F26CE"/>
    <w:rsid w:val="005F7AAB"/>
    <w:rsid w:val="0060676E"/>
    <w:rsid w:val="0061584F"/>
    <w:rsid w:val="00633F6D"/>
    <w:rsid w:val="00640353"/>
    <w:rsid w:val="00647247"/>
    <w:rsid w:val="00651A00"/>
    <w:rsid w:val="00662346"/>
    <w:rsid w:val="00662B06"/>
    <w:rsid w:val="00670C1F"/>
    <w:rsid w:val="0067582D"/>
    <w:rsid w:val="006815A1"/>
    <w:rsid w:val="006B7E92"/>
    <w:rsid w:val="006C6BE1"/>
    <w:rsid w:val="0070172F"/>
    <w:rsid w:val="00710E6A"/>
    <w:rsid w:val="0072014B"/>
    <w:rsid w:val="00722B76"/>
    <w:rsid w:val="00724690"/>
    <w:rsid w:val="00747C96"/>
    <w:rsid w:val="00783187"/>
    <w:rsid w:val="007A564C"/>
    <w:rsid w:val="007B160D"/>
    <w:rsid w:val="007D0BD0"/>
    <w:rsid w:val="007E346A"/>
    <w:rsid w:val="007F4B11"/>
    <w:rsid w:val="0080589B"/>
    <w:rsid w:val="00806919"/>
    <w:rsid w:val="00810286"/>
    <w:rsid w:val="00820893"/>
    <w:rsid w:val="00842CA1"/>
    <w:rsid w:val="0084680D"/>
    <w:rsid w:val="0085254E"/>
    <w:rsid w:val="00852E45"/>
    <w:rsid w:val="00866C63"/>
    <w:rsid w:val="0087093F"/>
    <w:rsid w:val="008772D1"/>
    <w:rsid w:val="00877B7A"/>
    <w:rsid w:val="00895C40"/>
    <w:rsid w:val="008C23A1"/>
    <w:rsid w:val="008C2AA3"/>
    <w:rsid w:val="008D0638"/>
    <w:rsid w:val="008D2CA7"/>
    <w:rsid w:val="008E4841"/>
    <w:rsid w:val="00900D80"/>
    <w:rsid w:val="00910D5F"/>
    <w:rsid w:val="009151F5"/>
    <w:rsid w:val="00924FD2"/>
    <w:rsid w:val="00940FD9"/>
    <w:rsid w:val="009439AD"/>
    <w:rsid w:val="00950245"/>
    <w:rsid w:val="00963F84"/>
    <w:rsid w:val="009971FF"/>
    <w:rsid w:val="009A10BE"/>
    <w:rsid w:val="009B18D4"/>
    <w:rsid w:val="009B66D5"/>
    <w:rsid w:val="009C093D"/>
    <w:rsid w:val="009E25DB"/>
    <w:rsid w:val="009E737A"/>
    <w:rsid w:val="00A0561E"/>
    <w:rsid w:val="00A271DE"/>
    <w:rsid w:val="00A33DE3"/>
    <w:rsid w:val="00A512FA"/>
    <w:rsid w:val="00A57D4D"/>
    <w:rsid w:val="00A644E7"/>
    <w:rsid w:val="00A66925"/>
    <w:rsid w:val="00A766CA"/>
    <w:rsid w:val="00A76FBC"/>
    <w:rsid w:val="00A9125C"/>
    <w:rsid w:val="00A92685"/>
    <w:rsid w:val="00AA3D74"/>
    <w:rsid w:val="00AB357F"/>
    <w:rsid w:val="00AB57A5"/>
    <w:rsid w:val="00AC334C"/>
    <w:rsid w:val="00AE46D2"/>
    <w:rsid w:val="00B05578"/>
    <w:rsid w:val="00B05CEC"/>
    <w:rsid w:val="00B0652E"/>
    <w:rsid w:val="00B217DE"/>
    <w:rsid w:val="00B25ED9"/>
    <w:rsid w:val="00B36816"/>
    <w:rsid w:val="00B542BF"/>
    <w:rsid w:val="00B63737"/>
    <w:rsid w:val="00B66ACD"/>
    <w:rsid w:val="00B6781A"/>
    <w:rsid w:val="00B70C04"/>
    <w:rsid w:val="00BA0286"/>
    <w:rsid w:val="00BA089F"/>
    <w:rsid w:val="00BA2A81"/>
    <w:rsid w:val="00BB11DA"/>
    <w:rsid w:val="00BB2EB7"/>
    <w:rsid w:val="00BC098A"/>
    <w:rsid w:val="00BC5F84"/>
    <w:rsid w:val="00BE61C4"/>
    <w:rsid w:val="00BF1991"/>
    <w:rsid w:val="00C04DB1"/>
    <w:rsid w:val="00C135BB"/>
    <w:rsid w:val="00C230FF"/>
    <w:rsid w:val="00C40D22"/>
    <w:rsid w:val="00C525A7"/>
    <w:rsid w:val="00C54D66"/>
    <w:rsid w:val="00C563AF"/>
    <w:rsid w:val="00C569F3"/>
    <w:rsid w:val="00C6317C"/>
    <w:rsid w:val="00C64FBB"/>
    <w:rsid w:val="00C76620"/>
    <w:rsid w:val="00C766B9"/>
    <w:rsid w:val="00CA0E52"/>
    <w:rsid w:val="00CA3627"/>
    <w:rsid w:val="00CA3EF0"/>
    <w:rsid w:val="00CB6970"/>
    <w:rsid w:val="00CC1C8F"/>
    <w:rsid w:val="00CE57AE"/>
    <w:rsid w:val="00D213AD"/>
    <w:rsid w:val="00D3358A"/>
    <w:rsid w:val="00D4593F"/>
    <w:rsid w:val="00D462F7"/>
    <w:rsid w:val="00D67CE3"/>
    <w:rsid w:val="00D93349"/>
    <w:rsid w:val="00D93DC9"/>
    <w:rsid w:val="00D94122"/>
    <w:rsid w:val="00D9761F"/>
    <w:rsid w:val="00DA1D8A"/>
    <w:rsid w:val="00DA71CC"/>
    <w:rsid w:val="00DB6186"/>
    <w:rsid w:val="00DD06F8"/>
    <w:rsid w:val="00DD14F0"/>
    <w:rsid w:val="00DE3A37"/>
    <w:rsid w:val="00E1314B"/>
    <w:rsid w:val="00E1606F"/>
    <w:rsid w:val="00E32391"/>
    <w:rsid w:val="00E447A6"/>
    <w:rsid w:val="00E60426"/>
    <w:rsid w:val="00E85938"/>
    <w:rsid w:val="00E945E1"/>
    <w:rsid w:val="00E950C3"/>
    <w:rsid w:val="00EA5B3F"/>
    <w:rsid w:val="00EA64B9"/>
    <w:rsid w:val="00EA6816"/>
    <w:rsid w:val="00EC6D3C"/>
    <w:rsid w:val="00EF3EF2"/>
    <w:rsid w:val="00EF7925"/>
    <w:rsid w:val="00F279AC"/>
    <w:rsid w:val="00F43EA9"/>
    <w:rsid w:val="00F45F34"/>
    <w:rsid w:val="00F5221F"/>
    <w:rsid w:val="00F65897"/>
    <w:rsid w:val="00F669F1"/>
    <w:rsid w:val="00F73964"/>
    <w:rsid w:val="00F74525"/>
    <w:rsid w:val="00F86D99"/>
    <w:rsid w:val="00FB2F0A"/>
    <w:rsid w:val="00FB4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E8B14E"/>
  <w15:docId w15:val="{3EAD13DA-4007-49C9-B0CB-E2EB14B96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D33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7E92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6B7E92"/>
    <w:rPr>
      <w:rFonts w:ascii="Arial" w:hAnsi="Arial"/>
      <w:lang w:eastAsia="en-US"/>
    </w:rPr>
  </w:style>
  <w:style w:type="character" w:styleId="Znakapoznpodarou">
    <w:name w:val="footnote reference"/>
    <w:uiPriority w:val="99"/>
    <w:semiHidden/>
    <w:unhideWhenUsed/>
    <w:rsid w:val="006B7E92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A0561E"/>
    <w:pPr>
      <w:ind w:left="708"/>
    </w:pPr>
  </w:style>
  <w:style w:type="paragraph" w:styleId="Zhlav">
    <w:name w:val="header"/>
    <w:basedOn w:val="Normln"/>
    <w:link w:val="ZhlavChar"/>
    <w:uiPriority w:val="99"/>
    <w:unhideWhenUsed/>
    <w:rsid w:val="00B217D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217D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B217DE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B217DE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2F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2F44"/>
    <w:rPr>
      <w:rFonts w:ascii="Segoe UI" w:hAnsi="Segoe UI" w:cs="Segoe UI"/>
      <w:sz w:val="18"/>
      <w:szCs w:val="18"/>
      <w:lang w:eastAsia="en-US"/>
    </w:rPr>
  </w:style>
  <w:style w:type="paragraph" w:customStyle="1" w:styleId="Odstavecseseznamem1">
    <w:name w:val="Odstavec se seznamem1"/>
    <w:basedOn w:val="Normln"/>
    <w:rsid w:val="00404202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54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1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03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007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132940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760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932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927099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single" w:sz="6" w:space="8" w:color="CAD7DC"/>
                                    <w:left w:val="single" w:sz="6" w:space="23" w:color="CAD7DC"/>
                                    <w:bottom w:val="single" w:sz="6" w:space="8" w:color="CAD7DC"/>
                                    <w:right w:val="single" w:sz="6" w:space="8" w:color="CAD7DC"/>
                                  </w:divBdr>
                                  <w:divsChild>
                                    <w:div w:id="3827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339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7031144">
                                              <w:marLeft w:val="-150"/>
                                              <w:marRight w:val="-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73317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92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29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43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393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885649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619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0041868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6756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712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74968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24500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45184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17005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86016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8368970">
                                                                  <w:marLeft w:val="48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3606206">
                                                                  <w:marLeft w:val="48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87176312">
                                                                  <w:marLeft w:val="48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98714557">
                                                                  <w:marLeft w:val="48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24885765">
                                                                  <w:marLeft w:val="48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16106664">
                                                                  <w:marLeft w:val="48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081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36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75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938301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0307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736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1329604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9945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1977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28086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7155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42468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00380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8674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52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12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04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179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900122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6198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2896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785754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099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7167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88483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345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2708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0708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49104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18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45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285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142630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920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546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906593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548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0220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05185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55194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517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99570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3328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9977535">
                                                                  <w:marLeft w:val="48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0605382">
                                                                  <w:marLeft w:val="48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70298324">
                                                                  <w:marLeft w:val="48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69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27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46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3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868783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69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708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4238751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4779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54324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7409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90709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70357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09864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5849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499636">
                                                                  <w:marLeft w:val="48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39050660">
                                                                  <w:marLeft w:val="48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515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38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61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390850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162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277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3317340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4138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8297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08297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5865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64269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26035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32071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238960">
                                                                  <w:marLeft w:val="48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4825489">
                                                                  <w:marLeft w:val="48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1309187">
                                                                  <w:marLeft w:val="48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1925655">
                                                                  <w:marLeft w:val="48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94937988">
                                                                  <w:marLeft w:val="48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83014816">
                                                                  <w:marLeft w:val="48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98885198">
                                                                  <w:marLeft w:val="48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85609199">
                                                                  <w:marLeft w:val="48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53914321">
                                                                  <w:marLeft w:val="48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94023709">
                                                                  <w:marLeft w:val="48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64064846">
                                                                  <w:marLeft w:val="48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047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74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220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793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570583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9523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696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00764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10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9571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7990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03348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49409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15684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259959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604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43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51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641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232497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824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2657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7587816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0939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151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8182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87516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63871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96139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21757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062699">
                                                                  <w:marLeft w:val="48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38456025">
                                                                  <w:marLeft w:val="48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6745772">
                                                                  <w:marLeft w:val="48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84576822">
                                                                  <w:marLeft w:val="48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07060283">
                                                                  <w:marLeft w:val="48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734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30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10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220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933092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940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566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9051090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3919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1984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30686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98270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0101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53414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62950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0939034">
                                                                  <w:marLeft w:val="48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0909948">
                                                                  <w:marLeft w:val="48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5291CF-5E6C-4306-99A5-7EB2F1D9D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13</Pages>
  <Words>3116</Words>
  <Characters>18387</Characters>
  <Application>Microsoft Office Word</Application>
  <DocSecurity>0</DocSecurity>
  <Lines>153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 ČR</Company>
  <LinksUpToDate>false</LinksUpToDate>
  <CharactersWithSpaces>21461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Mandincová Diana</dc:creator>
  <cp:lastModifiedBy>Zmeškalová Lenka</cp:lastModifiedBy>
  <cp:revision>22</cp:revision>
  <dcterms:created xsi:type="dcterms:W3CDTF">2020-10-16T09:25:00Z</dcterms:created>
  <dcterms:modified xsi:type="dcterms:W3CDTF">2020-11-25T14:11:00Z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dfdcfce-ddd9-46fd-a41e-890a4587f248_Enabled">
    <vt:lpwstr>True</vt:lpwstr>
  </property>
  <property fmtid="{D5CDD505-2E9C-101B-9397-08002B2CF9AE}" pid="3" name="MSIP_Label_ddfdcfce-ddd9-46fd-a41e-890a4587f248_SiteId">
    <vt:lpwstr>75660d71-8529-414f-8ee4-8511d8f023aa</vt:lpwstr>
  </property>
  <property fmtid="{D5CDD505-2E9C-101B-9397-08002B2CF9AE}" pid="4" name="MSIP_Label_ddfdcfce-ddd9-46fd-a41e-890a4587f248_SetDate">
    <vt:lpwstr>2020-06-18T07:51:31.8459379Z</vt:lpwstr>
  </property>
  <property fmtid="{D5CDD505-2E9C-101B-9397-08002B2CF9AE}" pid="5" name="MSIP_Label_ddfdcfce-ddd9-46fd-a41e-890a4587f248_Name">
    <vt:lpwstr>Interní</vt:lpwstr>
  </property>
  <property fmtid="{D5CDD505-2E9C-101B-9397-08002B2CF9AE}" pid="6" name="MSIP_Label_ddfdcfce-ddd9-46fd-a41e-890a4587f248_ActionId">
    <vt:lpwstr>bfcda338-232a-4571-b564-2989b25d7172</vt:lpwstr>
  </property>
  <property fmtid="{D5CDD505-2E9C-101B-9397-08002B2CF9AE}" pid="7" name="MSIP_Label_ddfdcfce-ddd9-46fd-a41e-890a4587f248_Extended_MSFT_Method">
    <vt:lpwstr>Automatic</vt:lpwstr>
  </property>
  <property fmtid="{D5CDD505-2E9C-101B-9397-08002B2CF9AE}" pid="8" name="Sensitivity">
    <vt:lpwstr>Interní</vt:lpwstr>
  </property>
</Properties>
</file>