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F6793B">
      <w:pPr>
        <w:pStyle w:val="PS-hlavika1"/>
        <w:jc w:val="right"/>
      </w:pPr>
      <w:r>
        <w:t>PS180000534</w:t>
      </w:r>
    </w:p>
    <w:p w:rsidR="0045503B" w:rsidRDefault="0045503B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667036">
      <w:pPr>
        <w:pStyle w:val="PS-hlavika3"/>
      </w:pPr>
      <w:r>
        <w:t>2</w:t>
      </w:r>
      <w:r w:rsidR="00355471">
        <w:t>3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proofErr w:type="gramStart"/>
      <w:r>
        <w:t>ze</w:t>
      </w:r>
      <w:proofErr w:type="gramEnd"/>
      <w:r>
        <w:t xml:space="preserve"> </w:t>
      </w:r>
      <w:r w:rsidR="00667036">
        <w:t>6</w:t>
      </w:r>
      <w:r>
        <w:t>. schůze</w:t>
      </w:r>
    </w:p>
    <w:p w:rsidR="00FC3086" w:rsidRDefault="00326FE4">
      <w:pPr>
        <w:pStyle w:val="PS-hlavika1"/>
      </w:pPr>
      <w:r>
        <w:t>ze dne 1</w:t>
      </w:r>
      <w:r w:rsidR="00667036">
        <w:t>5</w:t>
      </w:r>
      <w:r>
        <w:t xml:space="preserve">. </w:t>
      </w:r>
      <w:r w:rsidR="00667036">
        <w:t>b</w:t>
      </w:r>
      <w:r w:rsidR="003333D7">
        <w:t>ř</w:t>
      </w:r>
      <w:r w:rsidR="00667036">
        <w:t>ezn</w:t>
      </w:r>
      <w:r w:rsidR="006F7F1A">
        <w:t>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3333D7" w:rsidRDefault="00667036" w:rsidP="003333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3D7">
        <w:rPr>
          <w:rFonts w:ascii="Times New Roman" w:hAnsi="Times New Roman"/>
          <w:b/>
          <w:sz w:val="24"/>
          <w:szCs w:val="24"/>
        </w:rPr>
        <w:t xml:space="preserve">Návrh </w:t>
      </w:r>
      <w:r w:rsidR="00355471">
        <w:rPr>
          <w:rFonts w:ascii="Times New Roman" w:hAnsi="Times New Roman"/>
          <w:b/>
          <w:sz w:val="24"/>
          <w:szCs w:val="24"/>
        </w:rPr>
        <w:t xml:space="preserve">zastupitelstva Moravskoslezského kraje na vydání zákona, kterým se mění zákon č. 128/2000 Sb., o obcích (obecní zřízení), </w:t>
      </w:r>
      <w:r w:rsidRPr="003333D7">
        <w:rPr>
          <w:rFonts w:ascii="Times New Roman" w:hAnsi="Times New Roman"/>
          <w:b/>
          <w:sz w:val="24"/>
          <w:szCs w:val="24"/>
        </w:rPr>
        <w:t>ve znění pozdějších předpisů,</w:t>
      </w:r>
    </w:p>
    <w:p w:rsidR="00667036" w:rsidRPr="003333D7" w:rsidRDefault="00667036" w:rsidP="003333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3D7">
        <w:rPr>
          <w:rFonts w:ascii="Times New Roman" w:hAnsi="Times New Roman"/>
          <w:b/>
          <w:sz w:val="24"/>
          <w:szCs w:val="24"/>
        </w:rPr>
        <w:t xml:space="preserve">sněmovní tisk </w:t>
      </w:r>
      <w:r w:rsidR="000C0CAD">
        <w:rPr>
          <w:rFonts w:ascii="Times New Roman" w:hAnsi="Times New Roman"/>
          <w:b/>
          <w:sz w:val="24"/>
          <w:szCs w:val="24"/>
        </w:rPr>
        <w:t>3</w:t>
      </w:r>
      <w:r w:rsidR="00355471">
        <w:rPr>
          <w:rFonts w:ascii="Times New Roman" w:hAnsi="Times New Roman"/>
          <w:b/>
          <w:sz w:val="24"/>
          <w:szCs w:val="24"/>
        </w:rPr>
        <w:t>6</w:t>
      </w:r>
      <w:r w:rsidRPr="003333D7">
        <w:rPr>
          <w:rFonts w:ascii="Times New Roman" w:hAnsi="Times New Roman"/>
          <w:b/>
          <w:sz w:val="24"/>
          <w:szCs w:val="24"/>
        </w:rPr>
        <w:t>.</w:t>
      </w:r>
    </w:p>
    <w:p w:rsidR="00FC3086" w:rsidRPr="006F7F1A" w:rsidRDefault="00FC3086">
      <w:pPr>
        <w:pStyle w:val="PS-pedmtusnesen"/>
        <w:spacing w:before="0" w:after="0"/>
        <w:rPr>
          <w:b/>
        </w:rPr>
      </w:pPr>
    </w:p>
    <w:p w:rsidR="00FC3086" w:rsidRDefault="00FC308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FC3086"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086" w:rsidRDefault="00326FE4" w:rsidP="00573D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odůvodnění návrhu pan</w:t>
            </w:r>
            <w:r w:rsidR="00573DB4">
              <w:rPr>
                <w:rFonts w:ascii="Times New Roman" w:hAnsi="Times New Roman"/>
                <w:sz w:val="24"/>
                <w:szCs w:val="24"/>
              </w:rPr>
              <w:t>em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DB4">
              <w:rPr>
                <w:rFonts w:ascii="Times New Roman" w:hAnsi="Times New Roman"/>
                <w:sz w:val="24"/>
                <w:szCs w:val="24"/>
              </w:rPr>
              <w:t>Janem Krkoškou, náměstkem hejtmana Moravskoslezského kraje</w:t>
            </w:r>
            <w:r w:rsidR="00667036">
              <w:rPr>
                <w:rFonts w:ascii="Times New Roman" w:hAnsi="Times New Roman"/>
                <w:sz w:val="24"/>
                <w:szCs w:val="24"/>
              </w:rPr>
              <w:t>, po zpravodajské zprávě poslan</w:t>
            </w:r>
            <w:r w:rsidR="00573DB4">
              <w:rPr>
                <w:rFonts w:ascii="Times New Roman" w:hAnsi="Times New Roman"/>
                <w:sz w:val="24"/>
                <w:szCs w:val="24"/>
              </w:rPr>
              <w:t>ce Jakuba Jandy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a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</w:tc>
      </w:tr>
      <w:tr w:rsidR="003333D7"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3D7" w:rsidRDefault="003333D7" w:rsidP="006670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F1A" w:rsidRPr="003333D7" w:rsidRDefault="006F7F1A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7F3055" w:rsidRDefault="00667036" w:rsidP="007F3055">
      <w:pPr>
        <w:pStyle w:val="Odstavecseseznamem"/>
        <w:numPr>
          <w:ilvl w:val="0"/>
          <w:numId w:val="9"/>
        </w:numPr>
        <w:spacing w:after="0"/>
        <w:ind w:left="567" w:hanging="141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r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</w:t>
      </w:r>
      <w:proofErr w:type="gramStart"/>
      <w:r w:rsidR="003333D7" w:rsidRPr="007F3055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d</w:t>
      </w:r>
      <w:r w:rsidRPr="007F3055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 o p o r u č u j e</w:t>
      </w:r>
      <w:r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 Poslanecké</w:t>
      </w:r>
      <w:proofErr w:type="gramEnd"/>
      <w:r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sněmovně sněmovní tisk </w:t>
      </w:r>
      <w:r w:rsidR="000C0CAD"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>3</w:t>
      </w:r>
      <w:r w:rsidR="00573DB4"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>6</w:t>
      </w:r>
      <w:r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projednat </w:t>
      </w:r>
    </w:p>
    <w:p w:rsidR="006F7F1A" w:rsidRPr="007F3055" w:rsidRDefault="007F3055" w:rsidP="007F3055">
      <w:pPr>
        <w:spacing w:after="0"/>
        <w:ind w:left="1056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                         </w:t>
      </w:r>
      <w:r w:rsidR="00667036"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a </w:t>
      </w:r>
      <w:r w:rsidR="00667036" w:rsidRPr="000E7B9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schválit v</w:t>
      </w:r>
      <w:r w:rsidR="00667036"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> </w:t>
      </w:r>
      <w:r w:rsidR="00667036" w:rsidRPr="007F3055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předloženém znění</w:t>
      </w:r>
      <w:r w:rsidR="00667036" w:rsidRPr="007F3055">
        <w:rPr>
          <w:rFonts w:ascii="Times New Roman" w:eastAsia="Lucida Sans Unicode" w:hAnsi="Times New Roman"/>
          <w:sz w:val="24"/>
          <w:szCs w:val="24"/>
          <w:lang w:eastAsia="zh-CN" w:bidi="hi-IN"/>
        </w:rPr>
        <w:t>.</w:t>
      </w:r>
    </w:p>
    <w:p w:rsidR="007F3055" w:rsidRPr="007F3055" w:rsidRDefault="007F3055" w:rsidP="007F3055">
      <w:pPr>
        <w:spacing w:after="0"/>
        <w:ind w:left="1416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3333D7" w:rsidRDefault="003333D7" w:rsidP="003333D7">
      <w:pPr>
        <w:pStyle w:val="Odstavecseseznamem"/>
        <w:numPr>
          <w:ilvl w:val="0"/>
          <w:numId w:val="9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proofErr w:type="gramStart"/>
      <w:r w:rsidRPr="003333D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z m o c ň u j e </w:t>
      </w:r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zpravodaj</w:t>
      </w:r>
      <w:r w:rsidR="00573DB4">
        <w:rPr>
          <w:rFonts w:ascii="Times New Roman" w:eastAsia="Lucida Sans Unicode" w:hAnsi="Times New Roman"/>
          <w:sz w:val="24"/>
          <w:szCs w:val="24"/>
          <w:lang w:eastAsia="zh-CN" w:bidi="hi-IN"/>
        </w:rPr>
        <w:t>e</w:t>
      </w:r>
      <w:proofErr w:type="gramEnd"/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výboru, aby s usnesením seznámil Poslaneckou sněmovnu.</w:t>
      </w:r>
    </w:p>
    <w:p w:rsidR="003333D7" w:rsidRDefault="003333D7" w:rsidP="003333D7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3333D7" w:rsidRPr="003333D7" w:rsidRDefault="003333D7" w:rsidP="003333D7">
      <w:pPr>
        <w:pStyle w:val="Odstavecseseznamem"/>
        <w:numPr>
          <w:ilvl w:val="0"/>
          <w:numId w:val="9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proofErr w:type="gramStart"/>
      <w:r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p</w:t>
      </w:r>
      <w:r w:rsidRPr="003333D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 o v ě ř u j e  </w:t>
      </w:r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předsedu</w:t>
      </w:r>
      <w:proofErr w:type="gramEnd"/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výboru, aby usnesení zaslal předsedovi Poslanecké sněmovny.</w:t>
      </w:r>
    </w:p>
    <w:p w:rsidR="00FC3086" w:rsidRPr="003333D7" w:rsidRDefault="00FC3086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FC3086" w:rsidRPr="003333D7" w:rsidRDefault="00FC3086">
      <w:pPr>
        <w:pStyle w:val="Zhlav"/>
        <w:tabs>
          <w:tab w:val="left" w:pos="708"/>
        </w:tabs>
        <w:rPr>
          <w:rFonts w:cs="Times New Roman"/>
        </w:rPr>
      </w:pPr>
    </w:p>
    <w:p w:rsidR="00FC3086" w:rsidRPr="003333D7" w:rsidRDefault="00FC3086">
      <w:pPr>
        <w:pStyle w:val="Zhlav"/>
        <w:tabs>
          <w:tab w:val="left" w:pos="708"/>
        </w:tabs>
        <w:rPr>
          <w:rFonts w:cs="Times New Roman"/>
        </w:rPr>
      </w:pPr>
    </w:p>
    <w:p w:rsidR="00FC3086" w:rsidRPr="003333D7" w:rsidRDefault="00FC3086">
      <w:pPr>
        <w:pStyle w:val="Zhlav"/>
        <w:tabs>
          <w:tab w:val="left" w:pos="708"/>
        </w:tabs>
        <w:rPr>
          <w:rFonts w:cs="Times New Roman"/>
        </w:rPr>
      </w:pPr>
    </w:p>
    <w:p w:rsidR="006F7F1A" w:rsidRPr="003333D7" w:rsidRDefault="00573DB4" w:rsidP="003333D7">
      <w:pPr>
        <w:pStyle w:val="Zhlav"/>
        <w:tabs>
          <w:tab w:val="clear" w:pos="4536"/>
          <w:tab w:val="left" w:pos="708"/>
          <w:tab w:val="center" w:pos="8931"/>
        </w:tabs>
        <w:rPr>
          <w:rFonts w:cs="Times New Roman"/>
          <w:b/>
        </w:rPr>
      </w:pPr>
      <w:r>
        <w:rPr>
          <w:rFonts w:cs="Times New Roman"/>
          <w:b/>
        </w:rPr>
        <w:t xml:space="preserve">  Jakub   J a n d a  </w:t>
      </w:r>
      <w:proofErr w:type="gramStart"/>
      <w:r w:rsidR="00F6793B">
        <w:rPr>
          <w:rFonts w:cs="Times New Roman"/>
          <w:b/>
        </w:rPr>
        <w:t>v.r.</w:t>
      </w:r>
      <w:proofErr w:type="gramEnd"/>
      <w:r w:rsidR="003333D7" w:rsidRPr="003333D7">
        <w:rPr>
          <w:rFonts w:cs="Times New Roman"/>
          <w:b/>
        </w:rPr>
        <w:t xml:space="preserve">                                                      Ing. </w:t>
      </w:r>
      <w:r w:rsidR="006B3252">
        <w:rPr>
          <w:rFonts w:cs="Times New Roman"/>
          <w:b/>
        </w:rPr>
        <w:t>Věra   K o v á ř o v</w:t>
      </w:r>
      <w:r w:rsidR="00F6793B">
        <w:rPr>
          <w:rFonts w:cs="Times New Roman"/>
          <w:b/>
        </w:rPr>
        <w:t> </w:t>
      </w:r>
      <w:r w:rsidR="006B3252">
        <w:rPr>
          <w:rFonts w:cs="Times New Roman"/>
          <w:b/>
        </w:rPr>
        <w:t>á</w:t>
      </w:r>
      <w:r w:rsidR="00F6793B">
        <w:rPr>
          <w:rFonts w:cs="Times New Roman"/>
          <w:b/>
        </w:rPr>
        <w:t xml:space="preserve">   </w:t>
      </w:r>
      <w:proofErr w:type="gramStart"/>
      <w:r w:rsidR="00F6793B">
        <w:rPr>
          <w:rFonts w:cs="Times New Roman"/>
          <w:b/>
        </w:rPr>
        <w:t>v.r.</w:t>
      </w:r>
      <w:proofErr w:type="gramEnd"/>
      <w:r w:rsidR="003333D7" w:rsidRPr="003333D7">
        <w:rPr>
          <w:rFonts w:cs="Times New Roman"/>
          <w:b/>
        </w:rPr>
        <w:tab/>
      </w:r>
      <w:r w:rsidR="003333D7" w:rsidRPr="003333D7">
        <w:rPr>
          <w:rFonts w:cs="Times New Roman"/>
          <w:b/>
        </w:rPr>
        <w:tab/>
      </w:r>
    </w:p>
    <w:p w:rsidR="006F7F1A" w:rsidRPr="003333D7" w:rsidRDefault="003333D7">
      <w:pPr>
        <w:pStyle w:val="Zhlav"/>
        <w:tabs>
          <w:tab w:val="left" w:pos="708"/>
        </w:tabs>
        <w:rPr>
          <w:rFonts w:cs="Times New Roman"/>
        </w:rPr>
      </w:pPr>
      <w:r>
        <w:rPr>
          <w:rFonts w:cs="Times New Roman"/>
        </w:rPr>
        <w:t xml:space="preserve">       zpravodaj</w:t>
      </w:r>
      <w:r>
        <w:rPr>
          <w:rFonts w:cs="Times New Roman"/>
        </w:rPr>
        <w:tab/>
        <w:t xml:space="preserve">                                                                            ověřovatel</w:t>
      </w:r>
      <w:r w:rsidR="006B3252">
        <w:rPr>
          <w:rFonts w:cs="Times New Roman"/>
        </w:rPr>
        <w:t>ka</w:t>
      </w:r>
      <w:r>
        <w:rPr>
          <w:rFonts w:cs="Times New Roman"/>
        </w:rPr>
        <w:tab/>
      </w:r>
    </w:p>
    <w:p w:rsidR="00FC3086" w:rsidRDefault="00326FE4" w:rsidP="003333D7">
      <w:pPr>
        <w:pStyle w:val="Nadpis2"/>
        <w:jc w:val="left"/>
      </w:pPr>
      <w:r>
        <w:t xml:space="preserve">   </w:t>
      </w:r>
    </w:p>
    <w:p w:rsidR="00FC3086" w:rsidRDefault="00FC3086">
      <w:pPr>
        <w:pStyle w:val="Nadpis2"/>
      </w:pPr>
    </w:p>
    <w:p w:rsidR="00FC3086" w:rsidRDefault="00FC3086">
      <w:pPr>
        <w:pStyle w:val="Nadpis2"/>
      </w:pPr>
    </w:p>
    <w:p w:rsidR="00FC3086" w:rsidRDefault="00326FE4">
      <w:pPr>
        <w:pStyle w:val="Nadpis2"/>
      </w:pPr>
      <w:r>
        <w:t xml:space="preserve">PhDr. Ivan   B a r t o š, Ph.D.  </w:t>
      </w:r>
      <w:r w:rsidR="008F5D55">
        <w:t xml:space="preserve"> </w:t>
      </w:r>
      <w:r w:rsidR="00F6793B">
        <w:t>v.r.</w:t>
      </w:r>
      <w:bookmarkStart w:id="0" w:name="_GoBack"/>
      <w:bookmarkEnd w:id="0"/>
    </w:p>
    <w:p w:rsidR="00FC3086" w:rsidRDefault="00326F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FC30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C0CAD"/>
    <w:rsid w:val="000E7B97"/>
    <w:rsid w:val="00326FE4"/>
    <w:rsid w:val="003333D7"/>
    <w:rsid w:val="00355471"/>
    <w:rsid w:val="0045503B"/>
    <w:rsid w:val="00573DB4"/>
    <w:rsid w:val="00667036"/>
    <w:rsid w:val="006B3252"/>
    <w:rsid w:val="006F7F1A"/>
    <w:rsid w:val="007F3055"/>
    <w:rsid w:val="008F5D55"/>
    <w:rsid w:val="00F6793B"/>
    <w:rsid w:val="00FC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EBD-4A1C-468A-B3BA-FA7B0830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6</cp:revision>
  <cp:lastPrinted>2018-02-06T08:25:00Z</cp:lastPrinted>
  <dcterms:created xsi:type="dcterms:W3CDTF">2018-03-14T08:09:00Z</dcterms:created>
  <dcterms:modified xsi:type="dcterms:W3CDTF">2018-03-16T11:00:00Z</dcterms:modified>
  <dc:language>cs-CZ</dc:language>
</cp:coreProperties>
</file>