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08ED" w:rsidRDefault="007808ED">
      <w:pPr>
        <w:pStyle w:val="Nadpis"/>
        <w:rPr>
          <w:sz w:val="36"/>
        </w:rPr>
      </w:pPr>
      <w:r>
        <w:t xml:space="preserve">Parlament České republiky </w:t>
      </w:r>
    </w:p>
    <w:p w:rsidR="007808ED" w:rsidRDefault="007808ED">
      <w:pPr>
        <w:pStyle w:val="Podtitul"/>
        <w:rPr>
          <w:sz w:val="36"/>
        </w:rPr>
      </w:pPr>
      <w:r>
        <w:rPr>
          <w:sz w:val="36"/>
        </w:rPr>
        <w:t>Poslanecká sněmovna</w:t>
      </w:r>
    </w:p>
    <w:p w:rsidR="007808ED" w:rsidRDefault="00223F07">
      <w:pPr>
        <w:jc w:val="center"/>
        <w:rPr>
          <w:b/>
          <w:i/>
          <w:sz w:val="24"/>
        </w:rPr>
      </w:pPr>
      <w:r>
        <w:rPr>
          <w:b/>
          <w:i/>
          <w:sz w:val="36"/>
        </w:rPr>
        <w:t>2018</w:t>
      </w:r>
    </w:p>
    <w:p w:rsidR="007808ED" w:rsidRDefault="00223F07">
      <w:pPr>
        <w:jc w:val="center"/>
        <w:rPr>
          <w:b/>
          <w:i/>
          <w:sz w:val="24"/>
        </w:rPr>
      </w:pPr>
      <w:r>
        <w:rPr>
          <w:b/>
          <w:i/>
          <w:sz w:val="24"/>
        </w:rPr>
        <w:t>8</w:t>
      </w:r>
      <w:r w:rsidR="007808ED">
        <w:rPr>
          <w:b/>
          <w:i/>
          <w:sz w:val="24"/>
        </w:rPr>
        <w:t>. volební období</w:t>
      </w:r>
    </w:p>
    <w:p w:rsidR="007808ED" w:rsidRDefault="007808ED">
      <w:pPr>
        <w:jc w:val="center"/>
        <w:rPr>
          <w:b/>
          <w:i/>
          <w:sz w:val="24"/>
        </w:rPr>
      </w:pPr>
    </w:p>
    <w:p w:rsidR="007808ED" w:rsidRDefault="00953D21">
      <w:pPr>
        <w:jc w:val="center"/>
        <w:rPr>
          <w:sz w:val="32"/>
        </w:rPr>
      </w:pPr>
      <w:r>
        <w:rPr>
          <w:b/>
          <w:i/>
          <w:sz w:val="24"/>
        </w:rPr>
        <w:t>12</w:t>
      </w:r>
    </w:p>
    <w:p w:rsidR="007808ED" w:rsidRDefault="007808ED">
      <w:pPr>
        <w:pStyle w:val="Nadpis3"/>
        <w:rPr>
          <w:sz w:val="32"/>
        </w:rPr>
      </w:pPr>
    </w:p>
    <w:p w:rsidR="007808ED" w:rsidRDefault="007808ED">
      <w:pPr>
        <w:pStyle w:val="Nadpis3"/>
      </w:pPr>
      <w:r>
        <w:rPr>
          <w:sz w:val="32"/>
        </w:rPr>
        <w:t>USNESENÍ</w:t>
      </w:r>
    </w:p>
    <w:p w:rsidR="007808ED" w:rsidRDefault="007808ED">
      <w:pPr>
        <w:jc w:val="center"/>
        <w:rPr>
          <w:b/>
          <w:i/>
          <w:sz w:val="24"/>
        </w:rPr>
      </w:pPr>
      <w:r>
        <w:rPr>
          <w:b/>
          <w:i/>
          <w:sz w:val="24"/>
        </w:rPr>
        <w:t>Volebního výboru</w:t>
      </w:r>
    </w:p>
    <w:p w:rsidR="007808ED" w:rsidRDefault="00223F07">
      <w:pPr>
        <w:jc w:val="center"/>
        <w:rPr>
          <w:b/>
          <w:i/>
          <w:sz w:val="24"/>
        </w:rPr>
      </w:pPr>
      <w:r>
        <w:rPr>
          <w:b/>
          <w:i/>
          <w:sz w:val="24"/>
        </w:rPr>
        <w:t>ze 4</w:t>
      </w:r>
      <w:r w:rsidR="007808ED">
        <w:rPr>
          <w:b/>
          <w:i/>
          <w:sz w:val="24"/>
        </w:rPr>
        <w:t>. schůze</w:t>
      </w:r>
    </w:p>
    <w:p w:rsidR="007808ED" w:rsidRDefault="000C2CF4">
      <w:pPr>
        <w:jc w:val="center"/>
      </w:pPr>
      <w:r>
        <w:rPr>
          <w:b/>
          <w:i/>
          <w:sz w:val="24"/>
        </w:rPr>
        <w:t xml:space="preserve">ze dne </w:t>
      </w:r>
      <w:r w:rsidR="00223F07">
        <w:rPr>
          <w:b/>
          <w:i/>
          <w:sz w:val="24"/>
        </w:rPr>
        <w:t>15. února 2018</w:t>
      </w:r>
    </w:p>
    <w:p w:rsidR="007808ED" w:rsidRDefault="007808ED"/>
    <w:p w:rsidR="007808ED" w:rsidRDefault="007C5C3B" w:rsidP="007C5C3B">
      <w:pPr>
        <w:tabs>
          <w:tab w:val="left" w:pos="2115"/>
        </w:tabs>
      </w:pPr>
      <w:r>
        <w:tab/>
      </w:r>
    </w:p>
    <w:p w:rsidR="007808ED" w:rsidRDefault="000C5627">
      <w:pPr>
        <w:pStyle w:val="Nadpis2"/>
        <w:jc w:val="center"/>
      </w:pPr>
      <w:r>
        <w:t>K V</w:t>
      </w:r>
      <w:r w:rsidR="007808ED">
        <w:t>ýroční zprá</w:t>
      </w:r>
      <w:r w:rsidR="00336464">
        <w:t xml:space="preserve">vě </w:t>
      </w:r>
      <w:r w:rsidR="00367AC6">
        <w:t>o</w:t>
      </w:r>
      <w:r w:rsidR="00336464">
        <w:t xml:space="preserve"> hospodaření </w:t>
      </w:r>
      <w:r w:rsidR="00223F07">
        <w:t>Českého rozhlasu za rok 2016</w:t>
      </w:r>
      <w:r>
        <w:t xml:space="preserve"> </w:t>
      </w:r>
      <w:r w:rsidR="00223F07">
        <w:t>/ST 63</w:t>
      </w:r>
      <w:r w:rsidR="000C2CF4">
        <w:t>/</w:t>
      </w:r>
    </w:p>
    <w:p w:rsidR="007808ED" w:rsidRDefault="007808ED">
      <w:pPr>
        <w:pBdr>
          <w:bottom w:val="single" w:sz="6" w:space="1" w:color="000000"/>
        </w:pBdr>
        <w:rPr>
          <w:sz w:val="24"/>
        </w:rPr>
      </w:pPr>
    </w:p>
    <w:p w:rsidR="007808ED" w:rsidRDefault="007808ED">
      <w:pPr>
        <w:rPr>
          <w:sz w:val="24"/>
        </w:rPr>
      </w:pPr>
    </w:p>
    <w:p w:rsidR="007808ED" w:rsidRDefault="007808ED" w:rsidP="000A1086">
      <w:pPr>
        <w:pStyle w:val="Zkladntext"/>
        <w:jc w:val="both"/>
        <w:rPr>
          <w:color w:val="000000"/>
          <w:spacing w:val="-7"/>
        </w:rPr>
      </w:pPr>
      <w:r>
        <w:rPr>
          <w:rFonts w:ascii="Times New Roman" w:hAnsi="Times New Roman" w:cs="Times New Roman"/>
          <w:color w:val="000000"/>
          <w:spacing w:val="-7"/>
        </w:rPr>
        <w:t xml:space="preserve">Volební výbor </w:t>
      </w:r>
      <w:r w:rsidR="000C5627">
        <w:rPr>
          <w:rFonts w:ascii="Times New Roman" w:hAnsi="Times New Roman" w:cs="Times New Roman"/>
          <w:color w:val="000000"/>
          <w:spacing w:val="-7"/>
        </w:rPr>
        <w:t>Poslanecké sněmovny</w:t>
      </w:r>
    </w:p>
    <w:p w:rsidR="007808ED" w:rsidRDefault="007808ED" w:rsidP="000A1086">
      <w:pPr>
        <w:shd w:val="clear" w:color="auto" w:fill="FFFFFF"/>
        <w:tabs>
          <w:tab w:val="left" w:pos="754"/>
        </w:tabs>
        <w:spacing w:line="274" w:lineRule="exact"/>
        <w:ind w:left="708"/>
        <w:jc w:val="both"/>
        <w:rPr>
          <w:color w:val="000000"/>
          <w:spacing w:val="-7"/>
          <w:sz w:val="24"/>
        </w:rPr>
      </w:pPr>
    </w:p>
    <w:p w:rsidR="007808ED" w:rsidRPr="008546DB" w:rsidRDefault="007808ED" w:rsidP="000A1086">
      <w:pPr>
        <w:shd w:val="clear" w:color="auto" w:fill="FFFFFF"/>
        <w:tabs>
          <w:tab w:val="left" w:pos="754"/>
        </w:tabs>
        <w:spacing w:line="274" w:lineRule="exact"/>
        <w:jc w:val="both"/>
        <w:rPr>
          <w:spacing w:val="-7"/>
          <w:sz w:val="24"/>
        </w:rPr>
      </w:pPr>
      <w:r>
        <w:rPr>
          <w:color w:val="000000"/>
          <w:spacing w:val="-7"/>
          <w:sz w:val="24"/>
        </w:rPr>
        <w:t>po vyslech</w:t>
      </w:r>
      <w:r w:rsidR="000C2CF4">
        <w:rPr>
          <w:color w:val="000000"/>
          <w:spacing w:val="-7"/>
          <w:sz w:val="24"/>
        </w:rPr>
        <w:t>nutí úvodního slova předsedkyně</w:t>
      </w:r>
      <w:r>
        <w:rPr>
          <w:color w:val="000000"/>
          <w:spacing w:val="-7"/>
          <w:sz w:val="24"/>
        </w:rPr>
        <w:t xml:space="preserve"> Rady Českého rozhlasu </w:t>
      </w:r>
      <w:r w:rsidR="000C2CF4">
        <w:rPr>
          <w:color w:val="000000"/>
          <w:spacing w:val="-7"/>
          <w:sz w:val="24"/>
        </w:rPr>
        <w:t>Mgr. Hany Dohnálkové</w:t>
      </w:r>
      <w:r w:rsidR="008546DB">
        <w:rPr>
          <w:color w:val="000000"/>
          <w:spacing w:val="-7"/>
          <w:sz w:val="24"/>
        </w:rPr>
        <w:t xml:space="preserve">, zpravodajské zprávě </w:t>
      </w:r>
      <w:r w:rsidR="008546DB" w:rsidRPr="008546DB">
        <w:rPr>
          <w:spacing w:val="-7"/>
          <w:sz w:val="24"/>
        </w:rPr>
        <w:t>poslankyně</w:t>
      </w:r>
      <w:r w:rsidRPr="008546DB">
        <w:rPr>
          <w:spacing w:val="-7"/>
          <w:sz w:val="24"/>
        </w:rPr>
        <w:t xml:space="preserve"> </w:t>
      </w:r>
      <w:r w:rsidR="008546DB" w:rsidRPr="008546DB">
        <w:rPr>
          <w:spacing w:val="-7"/>
          <w:sz w:val="24"/>
        </w:rPr>
        <w:t xml:space="preserve">Barbory </w:t>
      </w:r>
      <w:proofErr w:type="spellStart"/>
      <w:r w:rsidR="008546DB" w:rsidRPr="008546DB">
        <w:rPr>
          <w:spacing w:val="-7"/>
          <w:sz w:val="24"/>
        </w:rPr>
        <w:t>Kořanové</w:t>
      </w:r>
      <w:proofErr w:type="spellEnd"/>
      <w:r w:rsidRPr="008546DB">
        <w:rPr>
          <w:spacing w:val="-7"/>
          <w:sz w:val="24"/>
        </w:rPr>
        <w:t xml:space="preserve"> a po rozpravě</w:t>
      </w:r>
    </w:p>
    <w:p w:rsidR="007808ED" w:rsidRPr="008546DB" w:rsidRDefault="007808ED" w:rsidP="000A1086">
      <w:pPr>
        <w:shd w:val="clear" w:color="auto" w:fill="FFFFFF"/>
        <w:tabs>
          <w:tab w:val="left" w:pos="754"/>
        </w:tabs>
        <w:spacing w:line="274" w:lineRule="exact"/>
        <w:jc w:val="both"/>
        <w:rPr>
          <w:spacing w:val="-7"/>
          <w:sz w:val="24"/>
        </w:rPr>
      </w:pPr>
    </w:p>
    <w:p w:rsidR="007808ED" w:rsidRDefault="007808ED" w:rsidP="000A1086">
      <w:pPr>
        <w:shd w:val="clear" w:color="auto" w:fill="FFFFFF"/>
        <w:tabs>
          <w:tab w:val="left" w:pos="754"/>
        </w:tabs>
        <w:spacing w:line="274" w:lineRule="exact"/>
        <w:jc w:val="both"/>
        <w:rPr>
          <w:color w:val="000000"/>
          <w:spacing w:val="-7"/>
          <w:sz w:val="24"/>
        </w:rPr>
      </w:pPr>
      <w:r>
        <w:rPr>
          <w:color w:val="000000"/>
          <w:spacing w:val="-7"/>
          <w:sz w:val="24"/>
        </w:rPr>
        <w:t>I.</w:t>
      </w:r>
      <w:r>
        <w:rPr>
          <w:color w:val="000000"/>
          <w:spacing w:val="-7"/>
          <w:sz w:val="24"/>
        </w:rPr>
        <w:tab/>
      </w:r>
      <w:r w:rsidRPr="001154C1">
        <w:rPr>
          <w:b/>
          <w:color w:val="000000"/>
          <w:spacing w:val="-7"/>
          <w:sz w:val="24"/>
        </w:rPr>
        <w:t>d o p o r u č u j e</w:t>
      </w:r>
      <w:r>
        <w:rPr>
          <w:color w:val="000000"/>
          <w:spacing w:val="-7"/>
          <w:sz w:val="24"/>
        </w:rPr>
        <w:tab/>
        <w:t>Poslanecké sněmovně Parlamentu, aby přijala následující usnesení:</w:t>
      </w:r>
    </w:p>
    <w:p w:rsidR="00D8393C" w:rsidRDefault="00D8393C" w:rsidP="000A1086">
      <w:pPr>
        <w:shd w:val="clear" w:color="auto" w:fill="FFFFFF"/>
        <w:tabs>
          <w:tab w:val="left" w:pos="754"/>
        </w:tabs>
        <w:spacing w:line="274" w:lineRule="exact"/>
        <w:ind w:left="1440" w:hanging="708"/>
        <w:jc w:val="both"/>
        <w:rPr>
          <w:color w:val="000000"/>
          <w:spacing w:val="-7"/>
          <w:sz w:val="24"/>
        </w:rPr>
      </w:pPr>
    </w:p>
    <w:p w:rsidR="007808ED" w:rsidRDefault="007808ED" w:rsidP="000A1086">
      <w:pPr>
        <w:shd w:val="clear" w:color="auto" w:fill="FFFFFF"/>
        <w:tabs>
          <w:tab w:val="left" w:pos="754"/>
        </w:tabs>
        <w:spacing w:line="274" w:lineRule="exact"/>
        <w:ind w:left="708" w:hanging="708"/>
        <w:jc w:val="both"/>
        <w:rPr>
          <w:color w:val="000000"/>
          <w:spacing w:val="-7"/>
          <w:sz w:val="24"/>
        </w:rPr>
      </w:pPr>
      <w:r>
        <w:rPr>
          <w:color w:val="000000"/>
          <w:spacing w:val="-7"/>
          <w:sz w:val="24"/>
        </w:rPr>
        <w:tab/>
        <w:t xml:space="preserve">„Poslanecká sněmovna Parlamentu schvaluje </w:t>
      </w:r>
      <w:r>
        <w:rPr>
          <w:sz w:val="24"/>
        </w:rPr>
        <w:t>Výroční zprá</w:t>
      </w:r>
      <w:r w:rsidR="00336464">
        <w:rPr>
          <w:sz w:val="24"/>
        </w:rPr>
        <w:t>vu o hospodaření</w:t>
      </w:r>
      <w:r w:rsidR="000C2CF4">
        <w:rPr>
          <w:sz w:val="24"/>
        </w:rPr>
        <w:t xml:space="preserve"> Českého </w:t>
      </w:r>
      <w:r w:rsidR="000A1086">
        <w:rPr>
          <w:sz w:val="24"/>
        </w:rPr>
        <w:t>r</w:t>
      </w:r>
      <w:r w:rsidR="00223F07">
        <w:rPr>
          <w:sz w:val="24"/>
        </w:rPr>
        <w:t>ozhlasu za rok 2016</w:t>
      </w:r>
      <w:r>
        <w:rPr>
          <w:sz w:val="24"/>
        </w:rPr>
        <w:t xml:space="preserve"> </w:t>
      </w:r>
      <w:r w:rsidR="00223F07">
        <w:rPr>
          <w:color w:val="000000"/>
          <w:spacing w:val="-7"/>
          <w:sz w:val="24"/>
        </w:rPr>
        <w:t>dle sněmovního tisku 63</w:t>
      </w:r>
      <w:r>
        <w:rPr>
          <w:color w:val="000000"/>
          <w:spacing w:val="-7"/>
          <w:sz w:val="24"/>
        </w:rPr>
        <w:t xml:space="preserve"> “,</w:t>
      </w:r>
    </w:p>
    <w:p w:rsidR="0063374C" w:rsidRDefault="0063374C" w:rsidP="000A1086">
      <w:pPr>
        <w:shd w:val="clear" w:color="auto" w:fill="FFFFFF"/>
        <w:tabs>
          <w:tab w:val="left" w:pos="754"/>
        </w:tabs>
        <w:spacing w:line="274" w:lineRule="exact"/>
        <w:ind w:left="708"/>
        <w:jc w:val="both"/>
        <w:rPr>
          <w:color w:val="000000"/>
          <w:spacing w:val="-7"/>
          <w:sz w:val="24"/>
        </w:rPr>
      </w:pPr>
    </w:p>
    <w:p w:rsidR="007808ED" w:rsidRDefault="000C2CF4" w:rsidP="000A1086">
      <w:pPr>
        <w:shd w:val="clear" w:color="auto" w:fill="FFFFFF"/>
        <w:tabs>
          <w:tab w:val="left" w:pos="754"/>
        </w:tabs>
        <w:spacing w:line="274" w:lineRule="exact"/>
        <w:jc w:val="both"/>
        <w:rPr>
          <w:color w:val="000000"/>
          <w:spacing w:val="-7"/>
          <w:sz w:val="24"/>
        </w:rPr>
      </w:pPr>
      <w:r>
        <w:rPr>
          <w:color w:val="000000"/>
          <w:spacing w:val="-7"/>
          <w:sz w:val="24"/>
        </w:rPr>
        <w:t>I</w:t>
      </w:r>
      <w:r w:rsidR="0063374C">
        <w:rPr>
          <w:color w:val="000000"/>
          <w:spacing w:val="-7"/>
          <w:sz w:val="24"/>
        </w:rPr>
        <w:t>I.</w:t>
      </w:r>
      <w:r w:rsidR="0063374C">
        <w:rPr>
          <w:color w:val="000000"/>
          <w:spacing w:val="-7"/>
          <w:sz w:val="24"/>
        </w:rPr>
        <w:tab/>
      </w:r>
      <w:r w:rsidR="007808ED" w:rsidRPr="001154C1">
        <w:rPr>
          <w:b/>
          <w:color w:val="000000"/>
          <w:spacing w:val="-7"/>
          <w:sz w:val="24"/>
        </w:rPr>
        <w:t>p o v ě ř u j e</w:t>
      </w:r>
      <w:r w:rsidR="007808ED">
        <w:rPr>
          <w:color w:val="000000"/>
          <w:spacing w:val="-7"/>
          <w:sz w:val="24"/>
        </w:rPr>
        <w:tab/>
      </w:r>
      <w:r w:rsidR="007808ED">
        <w:rPr>
          <w:color w:val="000000"/>
          <w:spacing w:val="-7"/>
          <w:sz w:val="24"/>
        </w:rPr>
        <w:tab/>
        <w:t>předsedu výboru, aby toto usnesení předložil předsedovi Poslanecké</w:t>
      </w:r>
      <w:r w:rsidR="000A1086">
        <w:rPr>
          <w:color w:val="000000"/>
          <w:spacing w:val="-7"/>
          <w:sz w:val="24"/>
        </w:rPr>
        <w:tab/>
      </w:r>
      <w:r w:rsidR="007808ED">
        <w:rPr>
          <w:color w:val="000000"/>
          <w:spacing w:val="-7"/>
          <w:sz w:val="24"/>
        </w:rPr>
        <w:t>sněmovny Parlamentu,</w:t>
      </w:r>
    </w:p>
    <w:p w:rsidR="007808ED" w:rsidRDefault="007808ED" w:rsidP="000A1086">
      <w:pPr>
        <w:shd w:val="clear" w:color="auto" w:fill="FFFFFF"/>
        <w:tabs>
          <w:tab w:val="left" w:pos="754"/>
        </w:tabs>
        <w:spacing w:line="274" w:lineRule="exact"/>
        <w:ind w:left="1416" w:hanging="708"/>
        <w:jc w:val="both"/>
        <w:rPr>
          <w:color w:val="000000"/>
          <w:spacing w:val="-7"/>
          <w:sz w:val="24"/>
        </w:rPr>
      </w:pPr>
    </w:p>
    <w:p w:rsidR="0063374C" w:rsidRDefault="000C2CF4" w:rsidP="000A1086">
      <w:pPr>
        <w:shd w:val="clear" w:color="auto" w:fill="FFFFFF"/>
        <w:tabs>
          <w:tab w:val="left" w:pos="754"/>
        </w:tabs>
        <w:spacing w:line="274" w:lineRule="exact"/>
        <w:ind w:left="720" w:hanging="720"/>
        <w:jc w:val="both"/>
        <w:rPr>
          <w:color w:val="000000"/>
          <w:spacing w:val="-7"/>
          <w:sz w:val="24"/>
        </w:rPr>
      </w:pPr>
      <w:r>
        <w:rPr>
          <w:color w:val="000000"/>
          <w:spacing w:val="-7"/>
          <w:sz w:val="24"/>
        </w:rPr>
        <w:t>III</w:t>
      </w:r>
      <w:r w:rsidR="00534D18">
        <w:rPr>
          <w:color w:val="000000"/>
          <w:spacing w:val="-7"/>
          <w:sz w:val="24"/>
        </w:rPr>
        <w:t>.</w:t>
      </w:r>
      <w:r w:rsidR="00534D18">
        <w:rPr>
          <w:color w:val="000000"/>
          <w:spacing w:val="-7"/>
          <w:sz w:val="24"/>
        </w:rPr>
        <w:tab/>
      </w:r>
      <w:r w:rsidR="00534D18" w:rsidRPr="001154C1">
        <w:rPr>
          <w:b/>
          <w:color w:val="000000"/>
          <w:spacing w:val="-7"/>
          <w:sz w:val="24"/>
        </w:rPr>
        <w:t>z m o c ň u j e</w:t>
      </w:r>
      <w:r w:rsidR="00534D18">
        <w:rPr>
          <w:color w:val="000000"/>
          <w:spacing w:val="-7"/>
          <w:sz w:val="24"/>
        </w:rPr>
        <w:tab/>
      </w:r>
      <w:r w:rsidR="00534D18">
        <w:rPr>
          <w:color w:val="000000"/>
          <w:spacing w:val="-7"/>
          <w:sz w:val="24"/>
        </w:rPr>
        <w:tab/>
        <w:t>zpravodajku</w:t>
      </w:r>
      <w:r w:rsidR="007808ED">
        <w:rPr>
          <w:color w:val="000000"/>
          <w:spacing w:val="-7"/>
          <w:sz w:val="24"/>
        </w:rPr>
        <w:t xml:space="preserve"> výboru, aby na schůzi Pos</w:t>
      </w:r>
      <w:r w:rsidR="00D8393C">
        <w:rPr>
          <w:color w:val="000000"/>
          <w:spacing w:val="-7"/>
          <w:sz w:val="24"/>
        </w:rPr>
        <w:t>lanecké sněmovny podal</w:t>
      </w:r>
      <w:r w:rsidR="00534D18">
        <w:rPr>
          <w:color w:val="000000"/>
          <w:spacing w:val="-7"/>
          <w:sz w:val="24"/>
        </w:rPr>
        <w:t>a</w:t>
      </w:r>
      <w:r w:rsidR="00D8393C">
        <w:rPr>
          <w:color w:val="000000"/>
          <w:spacing w:val="-7"/>
          <w:sz w:val="24"/>
        </w:rPr>
        <w:t xml:space="preserve"> zprávu</w:t>
      </w:r>
      <w:r w:rsidR="000A1086">
        <w:rPr>
          <w:color w:val="000000"/>
          <w:spacing w:val="-7"/>
          <w:sz w:val="24"/>
        </w:rPr>
        <w:t xml:space="preserve"> </w:t>
      </w:r>
      <w:r w:rsidR="00D8393C">
        <w:rPr>
          <w:color w:val="000000"/>
          <w:spacing w:val="-7"/>
          <w:sz w:val="24"/>
        </w:rPr>
        <w:t>o </w:t>
      </w:r>
      <w:r w:rsidR="007808ED">
        <w:rPr>
          <w:color w:val="000000"/>
          <w:spacing w:val="-7"/>
          <w:sz w:val="24"/>
        </w:rPr>
        <w:t xml:space="preserve">projednání </w:t>
      </w:r>
      <w:r w:rsidR="007808ED">
        <w:rPr>
          <w:sz w:val="24"/>
        </w:rPr>
        <w:t>Výroční zprá</w:t>
      </w:r>
      <w:r w:rsidR="00336464">
        <w:rPr>
          <w:sz w:val="24"/>
        </w:rPr>
        <w:t xml:space="preserve">vy Rady Českého rozhlasu o hospodaření </w:t>
      </w:r>
      <w:r w:rsidR="000A1086">
        <w:rPr>
          <w:sz w:val="24"/>
        </w:rPr>
        <w:t>Českého rozhlasu za </w:t>
      </w:r>
      <w:r>
        <w:rPr>
          <w:sz w:val="24"/>
        </w:rPr>
        <w:t>rok 201</w:t>
      </w:r>
      <w:r w:rsidR="00223F07">
        <w:rPr>
          <w:sz w:val="24"/>
        </w:rPr>
        <w:t>6</w:t>
      </w:r>
      <w:r w:rsidR="007808ED">
        <w:rPr>
          <w:sz w:val="24"/>
        </w:rPr>
        <w:t xml:space="preserve"> </w:t>
      </w:r>
      <w:r w:rsidR="007808ED">
        <w:rPr>
          <w:color w:val="000000"/>
          <w:spacing w:val="-7"/>
          <w:sz w:val="24"/>
        </w:rPr>
        <w:t>na schůzi volebního výboru.</w:t>
      </w:r>
    </w:p>
    <w:p w:rsidR="0063374C" w:rsidRDefault="0063374C" w:rsidP="000A1086">
      <w:pPr>
        <w:shd w:val="clear" w:color="auto" w:fill="FFFFFF"/>
        <w:tabs>
          <w:tab w:val="left" w:pos="754"/>
        </w:tabs>
        <w:spacing w:line="274" w:lineRule="exact"/>
        <w:jc w:val="both"/>
        <w:rPr>
          <w:color w:val="000000"/>
          <w:spacing w:val="-7"/>
          <w:sz w:val="24"/>
        </w:rPr>
      </w:pPr>
    </w:p>
    <w:p w:rsidR="0063374C" w:rsidRDefault="0063374C" w:rsidP="000A1086">
      <w:pPr>
        <w:shd w:val="clear" w:color="auto" w:fill="FFFFFF"/>
        <w:tabs>
          <w:tab w:val="left" w:pos="754"/>
        </w:tabs>
        <w:spacing w:line="274" w:lineRule="exact"/>
        <w:jc w:val="both"/>
        <w:rPr>
          <w:color w:val="000000"/>
          <w:spacing w:val="-7"/>
          <w:sz w:val="24"/>
        </w:rPr>
      </w:pPr>
    </w:p>
    <w:p w:rsidR="0063374C" w:rsidRDefault="0063374C" w:rsidP="0063374C">
      <w:pPr>
        <w:shd w:val="clear" w:color="auto" w:fill="FFFFFF"/>
        <w:tabs>
          <w:tab w:val="left" w:pos="754"/>
        </w:tabs>
        <w:spacing w:line="274" w:lineRule="exact"/>
        <w:jc w:val="both"/>
        <w:rPr>
          <w:color w:val="000000"/>
          <w:spacing w:val="-7"/>
          <w:sz w:val="24"/>
        </w:rPr>
      </w:pPr>
    </w:p>
    <w:p w:rsidR="000A1086" w:rsidRDefault="000A1086" w:rsidP="0063374C">
      <w:pPr>
        <w:shd w:val="clear" w:color="auto" w:fill="FFFFFF"/>
        <w:tabs>
          <w:tab w:val="left" w:pos="754"/>
        </w:tabs>
        <w:spacing w:line="274" w:lineRule="exact"/>
        <w:jc w:val="both"/>
        <w:rPr>
          <w:color w:val="000000"/>
          <w:spacing w:val="-7"/>
          <w:sz w:val="24"/>
        </w:rPr>
      </w:pPr>
    </w:p>
    <w:p w:rsidR="000A1086" w:rsidRDefault="000A1086" w:rsidP="0063374C">
      <w:pPr>
        <w:shd w:val="clear" w:color="auto" w:fill="FFFFFF"/>
        <w:tabs>
          <w:tab w:val="left" w:pos="754"/>
        </w:tabs>
        <w:spacing w:line="274" w:lineRule="exact"/>
        <w:jc w:val="both"/>
        <w:rPr>
          <w:color w:val="000000"/>
          <w:spacing w:val="-7"/>
          <w:sz w:val="24"/>
        </w:rPr>
      </w:pPr>
    </w:p>
    <w:p w:rsidR="000A1086" w:rsidRDefault="000A1086" w:rsidP="0063374C">
      <w:pPr>
        <w:shd w:val="clear" w:color="auto" w:fill="FFFFFF"/>
        <w:tabs>
          <w:tab w:val="left" w:pos="754"/>
        </w:tabs>
        <w:spacing w:line="274" w:lineRule="exact"/>
        <w:jc w:val="both"/>
        <w:rPr>
          <w:color w:val="000000"/>
          <w:spacing w:val="-7"/>
          <w:sz w:val="24"/>
        </w:rPr>
      </w:pPr>
    </w:p>
    <w:p w:rsidR="0063374C" w:rsidRDefault="0063374C" w:rsidP="0063374C">
      <w:pPr>
        <w:shd w:val="clear" w:color="auto" w:fill="FFFFFF"/>
        <w:tabs>
          <w:tab w:val="left" w:pos="754"/>
        </w:tabs>
        <w:spacing w:line="274" w:lineRule="exact"/>
        <w:jc w:val="both"/>
        <w:rPr>
          <w:color w:val="000000"/>
          <w:spacing w:val="-7"/>
          <w:sz w:val="24"/>
        </w:rPr>
      </w:pPr>
    </w:p>
    <w:p w:rsidR="0063374C" w:rsidRDefault="001154C1" w:rsidP="0063374C">
      <w:pPr>
        <w:shd w:val="clear" w:color="auto" w:fill="FFFFFF"/>
        <w:tabs>
          <w:tab w:val="left" w:pos="754"/>
        </w:tabs>
        <w:spacing w:line="274" w:lineRule="exact"/>
        <w:jc w:val="both"/>
        <w:rPr>
          <w:color w:val="000000"/>
          <w:spacing w:val="-7"/>
          <w:sz w:val="24"/>
        </w:rPr>
      </w:pPr>
      <w:r>
        <w:rPr>
          <w:color w:val="000000"/>
          <w:spacing w:val="-7"/>
          <w:sz w:val="24"/>
        </w:rPr>
        <w:t xml:space="preserve">  </w:t>
      </w:r>
      <w:r w:rsidR="00953D21">
        <w:rPr>
          <w:color w:val="000000"/>
          <w:spacing w:val="-7"/>
          <w:sz w:val="24"/>
        </w:rPr>
        <w:t>Marcela</w:t>
      </w:r>
      <w:r>
        <w:rPr>
          <w:color w:val="000000"/>
          <w:spacing w:val="-7"/>
          <w:sz w:val="24"/>
        </w:rPr>
        <w:t xml:space="preserve"> </w:t>
      </w:r>
      <w:r w:rsidR="00953D21">
        <w:rPr>
          <w:color w:val="000000"/>
          <w:spacing w:val="-7"/>
          <w:sz w:val="24"/>
        </w:rPr>
        <w:t xml:space="preserve"> M</w:t>
      </w:r>
      <w:r>
        <w:rPr>
          <w:color w:val="000000"/>
          <w:spacing w:val="-7"/>
          <w:sz w:val="24"/>
        </w:rPr>
        <w:t xml:space="preserve"> </w:t>
      </w:r>
      <w:r w:rsidR="00953D21">
        <w:rPr>
          <w:color w:val="000000"/>
          <w:spacing w:val="-7"/>
          <w:sz w:val="24"/>
        </w:rPr>
        <w:t>e</w:t>
      </w:r>
      <w:r>
        <w:rPr>
          <w:color w:val="000000"/>
          <w:spacing w:val="-7"/>
          <w:sz w:val="24"/>
        </w:rPr>
        <w:t xml:space="preserve"> </w:t>
      </w:r>
      <w:r w:rsidR="00953D21">
        <w:rPr>
          <w:color w:val="000000"/>
          <w:spacing w:val="-7"/>
          <w:sz w:val="24"/>
        </w:rPr>
        <w:t>l</w:t>
      </w:r>
      <w:r>
        <w:rPr>
          <w:color w:val="000000"/>
          <w:spacing w:val="-7"/>
          <w:sz w:val="24"/>
        </w:rPr>
        <w:t xml:space="preserve"> </w:t>
      </w:r>
      <w:r w:rsidR="00953D21">
        <w:rPr>
          <w:color w:val="000000"/>
          <w:spacing w:val="-7"/>
          <w:sz w:val="24"/>
        </w:rPr>
        <w:t>k</w:t>
      </w:r>
      <w:r>
        <w:rPr>
          <w:color w:val="000000"/>
          <w:spacing w:val="-7"/>
          <w:sz w:val="24"/>
        </w:rPr>
        <w:t> </w:t>
      </w:r>
      <w:r w:rsidR="00953D21">
        <w:rPr>
          <w:color w:val="000000"/>
          <w:spacing w:val="-7"/>
          <w:sz w:val="24"/>
        </w:rPr>
        <w:t>o</w:t>
      </w:r>
      <w:r>
        <w:rPr>
          <w:color w:val="000000"/>
          <w:spacing w:val="-7"/>
          <w:sz w:val="24"/>
        </w:rPr>
        <w:t xml:space="preserve"> </w:t>
      </w:r>
      <w:r w:rsidR="00953D21">
        <w:rPr>
          <w:color w:val="000000"/>
          <w:spacing w:val="-7"/>
          <w:sz w:val="24"/>
        </w:rPr>
        <w:t>v</w:t>
      </w:r>
      <w:r>
        <w:rPr>
          <w:color w:val="000000"/>
          <w:spacing w:val="-7"/>
          <w:sz w:val="24"/>
        </w:rPr>
        <w:t> </w:t>
      </w:r>
      <w:r w:rsidR="00953D21">
        <w:rPr>
          <w:color w:val="000000"/>
          <w:spacing w:val="-7"/>
          <w:sz w:val="24"/>
        </w:rPr>
        <w:t>á</w:t>
      </w:r>
      <w:r>
        <w:rPr>
          <w:color w:val="000000"/>
          <w:spacing w:val="-7"/>
          <w:sz w:val="24"/>
        </w:rPr>
        <w:t xml:space="preserve">, </w:t>
      </w:r>
      <w:proofErr w:type="gramStart"/>
      <w:r>
        <w:rPr>
          <w:color w:val="000000"/>
          <w:spacing w:val="-7"/>
          <w:sz w:val="24"/>
        </w:rPr>
        <w:t>v.r.</w:t>
      </w:r>
      <w:proofErr w:type="gramEnd"/>
      <w:r w:rsidR="008546DB">
        <w:rPr>
          <w:color w:val="000000"/>
          <w:spacing w:val="-7"/>
          <w:sz w:val="24"/>
        </w:rPr>
        <w:tab/>
        <w:t xml:space="preserve">      Barbora </w:t>
      </w:r>
      <w:r>
        <w:rPr>
          <w:color w:val="000000"/>
          <w:spacing w:val="-7"/>
          <w:sz w:val="24"/>
        </w:rPr>
        <w:t xml:space="preserve"> </w:t>
      </w:r>
      <w:r w:rsidR="008546DB">
        <w:rPr>
          <w:color w:val="000000"/>
          <w:spacing w:val="-7"/>
          <w:sz w:val="24"/>
        </w:rPr>
        <w:t>K o ř a n o v</w:t>
      </w:r>
      <w:r>
        <w:rPr>
          <w:color w:val="000000"/>
          <w:spacing w:val="-7"/>
          <w:sz w:val="24"/>
        </w:rPr>
        <w:t> </w:t>
      </w:r>
      <w:r w:rsidR="008546DB">
        <w:rPr>
          <w:color w:val="000000"/>
          <w:spacing w:val="-7"/>
          <w:sz w:val="24"/>
        </w:rPr>
        <w:t>á</w:t>
      </w:r>
      <w:r>
        <w:rPr>
          <w:color w:val="000000"/>
          <w:spacing w:val="-7"/>
          <w:sz w:val="24"/>
        </w:rPr>
        <w:t xml:space="preserve">, </w:t>
      </w:r>
      <w:proofErr w:type="spellStart"/>
      <w:r>
        <w:rPr>
          <w:color w:val="000000"/>
          <w:spacing w:val="-7"/>
          <w:sz w:val="24"/>
        </w:rPr>
        <w:t>v.r</w:t>
      </w:r>
      <w:proofErr w:type="spellEnd"/>
      <w:r>
        <w:rPr>
          <w:color w:val="000000"/>
          <w:spacing w:val="-7"/>
          <w:sz w:val="24"/>
        </w:rPr>
        <w:tab/>
      </w:r>
      <w:r>
        <w:rPr>
          <w:color w:val="000000"/>
          <w:spacing w:val="-7"/>
          <w:sz w:val="24"/>
        </w:rPr>
        <w:tab/>
      </w:r>
      <w:r w:rsidR="00223F07">
        <w:rPr>
          <w:color w:val="000000"/>
          <w:spacing w:val="-7"/>
          <w:sz w:val="24"/>
        </w:rPr>
        <w:t>Stanislav B e r k o v e c</w:t>
      </w:r>
      <w:r>
        <w:rPr>
          <w:color w:val="000000"/>
          <w:spacing w:val="-7"/>
          <w:sz w:val="24"/>
        </w:rPr>
        <w:t xml:space="preserve">, </w:t>
      </w:r>
      <w:proofErr w:type="gramStart"/>
      <w:r>
        <w:rPr>
          <w:color w:val="000000"/>
          <w:spacing w:val="-7"/>
          <w:sz w:val="24"/>
        </w:rPr>
        <w:t>v.r.</w:t>
      </w:r>
      <w:proofErr w:type="gramEnd"/>
    </w:p>
    <w:p w:rsidR="0063374C" w:rsidRDefault="001F1438" w:rsidP="0063374C">
      <w:pPr>
        <w:shd w:val="clear" w:color="auto" w:fill="FFFFFF"/>
        <w:tabs>
          <w:tab w:val="left" w:pos="754"/>
        </w:tabs>
        <w:spacing w:line="274" w:lineRule="exact"/>
        <w:jc w:val="both"/>
        <w:rPr>
          <w:sz w:val="24"/>
        </w:rPr>
      </w:pPr>
      <w:r>
        <w:rPr>
          <w:color w:val="000000"/>
          <w:spacing w:val="-7"/>
          <w:sz w:val="24"/>
        </w:rPr>
        <w:t xml:space="preserve">    </w:t>
      </w:r>
      <w:r w:rsidR="001154C1">
        <w:rPr>
          <w:color w:val="000000"/>
          <w:spacing w:val="-7"/>
          <w:sz w:val="24"/>
        </w:rPr>
        <w:t xml:space="preserve">  </w:t>
      </w:r>
      <w:r w:rsidR="0063374C">
        <w:rPr>
          <w:color w:val="000000"/>
          <w:spacing w:val="-7"/>
          <w:sz w:val="24"/>
        </w:rPr>
        <w:t>ověřovatel</w:t>
      </w:r>
      <w:r w:rsidR="001154C1">
        <w:rPr>
          <w:color w:val="000000"/>
          <w:spacing w:val="-7"/>
          <w:sz w:val="24"/>
        </w:rPr>
        <w:t>ka</w:t>
      </w:r>
      <w:r w:rsidR="0063374C">
        <w:rPr>
          <w:color w:val="000000"/>
          <w:spacing w:val="-7"/>
          <w:sz w:val="24"/>
        </w:rPr>
        <w:t xml:space="preserve"> výboru</w:t>
      </w:r>
      <w:r w:rsidR="0063374C">
        <w:rPr>
          <w:color w:val="000000"/>
          <w:spacing w:val="-7"/>
          <w:sz w:val="24"/>
        </w:rPr>
        <w:tab/>
      </w:r>
      <w:r w:rsidR="00534D18">
        <w:rPr>
          <w:color w:val="000000"/>
          <w:spacing w:val="-7"/>
          <w:sz w:val="24"/>
        </w:rPr>
        <w:tab/>
      </w:r>
      <w:r w:rsidR="0063374C">
        <w:rPr>
          <w:color w:val="000000"/>
          <w:spacing w:val="-7"/>
          <w:sz w:val="24"/>
        </w:rPr>
        <w:t>zpravodaj</w:t>
      </w:r>
      <w:r w:rsidR="00534D18">
        <w:rPr>
          <w:color w:val="000000"/>
          <w:spacing w:val="-7"/>
          <w:sz w:val="24"/>
        </w:rPr>
        <w:t>ka</w:t>
      </w:r>
      <w:r w:rsidR="0063374C">
        <w:rPr>
          <w:color w:val="000000"/>
          <w:spacing w:val="-7"/>
          <w:sz w:val="24"/>
        </w:rPr>
        <w:t xml:space="preserve"> výboru</w:t>
      </w:r>
      <w:r w:rsidR="0063374C">
        <w:rPr>
          <w:color w:val="000000"/>
          <w:spacing w:val="-7"/>
          <w:sz w:val="24"/>
        </w:rPr>
        <w:tab/>
      </w:r>
      <w:r w:rsidR="0063374C">
        <w:rPr>
          <w:color w:val="000000"/>
          <w:spacing w:val="-7"/>
          <w:sz w:val="24"/>
        </w:rPr>
        <w:tab/>
      </w:r>
      <w:r>
        <w:rPr>
          <w:color w:val="000000"/>
          <w:spacing w:val="-7"/>
          <w:sz w:val="24"/>
        </w:rPr>
        <w:t xml:space="preserve">  </w:t>
      </w:r>
      <w:r w:rsidR="000A1086">
        <w:rPr>
          <w:color w:val="000000"/>
          <w:spacing w:val="-7"/>
          <w:sz w:val="24"/>
        </w:rPr>
        <w:t xml:space="preserve">   </w:t>
      </w:r>
      <w:r w:rsidR="001154C1">
        <w:rPr>
          <w:color w:val="000000"/>
          <w:spacing w:val="-7"/>
          <w:sz w:val="24"/>
        </w:rPr>
        <w:t xml:space="preserve">    </w:t>
      </w:r>
      <w:bookmarkStart w:id="0" w:name="_GoBack"/>
      <w:bookmarkEnd w:id="0"/>
      <w:r w:rsidR="0063374C">
        <w:rPr>
          <w:color w:val="000000"/>
          <w:spacing w:val="-7"/>
          <w:sz w:val="24"/>
        </w:rPr>
        <w:t>předseda výboru</w:t>
      </w:r>
    </w:p>
    <w:sectPr w:rsidR="0063374C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342E74D1"/>
    <w:multiLevelType w:val="hybridMultilevel"/>
    <w:tmpl w:val="83A6DB04"/>
    <w:lvl w:ilvl="0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5627"/>
    <w:rsid w:val="00035166"/>
    <w:rsid w:val="000A1086"/>
    <w:rsid w:val="000C2CF4"/>
    <w:rsid w:val="000C5627"/>
    <w:rsid w:val="001154C1"/>
    <w:rsid w:val="001F1438"/>
    <w:rsid w:val="00223F07"/>
    <w:rsid w:val="00336464"/>
    <w:rsid w:val="00367AC6"/>
    <w:rsid w:val="003C7D2E"/>
    <w:rsid w:val="00534D18"/>
    <w:rsid w:val="0062313C"/>
    <w:rsid w:val="0063374C"/>
    <w:rsid w:val="006A2E79"/>
    <w:rsid w:val="007808ED"/>
    <w:rsid w:val="007C5C3B"/>
    <w:rsid w:val="008546DB"/>
    <w:rsid w:val="00953D21"/>
    <w:rsid w:val="00CB21E5"/>
    <w:rsid w:val="00D839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ABD7767B-B091-4F24-9C6D-34D7F3531F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uppressAutoHyphens/>
    </w:pPr>
    <w:rPr>
      <w:lang w:bidi="hi-IN"/>
    </w:rPr>
  </w:style>
  <w:style w:type="paragraph" w:styleId="Nadpis1">
    <w:name w:val="heading 1"/>
    <w:basedOn w:val="Normln"/>
    <w:next w:val="Normln"/>
    <w:qFormat/>
    <w:pPr>
      <w:keepNext/>
      <w:numPr>
        <w:numId w:val="1"/>
      </w:numPr>
      <w:jc w:val="center"/>
      <w:outlineLvl w:val="0"/>
    </w:pPr>
    <w:rPr>
      <w:sz w:val="24"/>
    </w:rPr>
  </w:style>
  <w:style w:type="paragraph" w:styleId="Nadpis2">
    <w:name w:val="heading 2"/>
    <w:basedOn w:val="Normln"/>
    <w:next w:val="Normln"/>
    <w:qFormat/>
    <w:pPr>
      <w:keepNext/>
      <w:numPr>
        <w:ilvl w:val="1"/>
        <w:numId w:val="1"/>
      </w:numPr>
      <w:outlineLvl w:val="1"/>
    </w:pPr>
    <w:rPr>
      <w:sz w:val="24"/>
    </w:rPr>
  </w:style>
  <w:style w:type="paragraph" w:styleId="Nadpis3">
    <w:name w:val="heading 3"/>
    <w:basedOn w:val="Normln"/>
    <w:next w:val="Normln"/>
    <w:qFormat/>
    <w:pPr>
      <w:keepNext/>
      <w:numPr>
        <w:ilvl w:val="2"/>
        <w:numId w:val="1"/>
      </w:numPr>
      <w:jc w:val="center"/>
      <w:outlineLvl w:val="2"/>
    </w:pPr>
    <w:rPr>
      <w:b/>
      <w:i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Standardnpsmoodstavce1">
    <w:name w:val="Standardní písmo odstavce1"/>
  </w:style>
  <w:style w:type="paragraph" w:customStyle="1" w:styleId="Nadpis">
    <w:name w:val="Nadpis"/>
    <w:basedOn w:val="Normln"/>
    <w:next w:val="Zkladntext"/>
    <w:pPr>
      <w:jc w:val="center"/>
    </w:pPr>
    <w:rPr>
      <w:b/>
      <w:i/>
      <w:sz w:val="24"/>
    </w:rPr>
  </w:style>
  <w:style w:type="paragraph" w:styleId="Zkladntext">
    <w:name w:val="Body Text"/>
    <w:basedOn w:val="Normln"/>
    <w:rPr>
      <w:rFonts w:ascii="Arial" w:hAnsi="Arial" w:cs="Arial"/>
      <w:sz w:val="24"/>
    </w:rPr>
  </w:style>
  <w:style w:type="paragraph" w:styleId="Seznam">
    <w:name w:val="List"/>
    <w:basedOn w:val="Zkladntext"/>
    <w:rPr>
      <w:rFonts w:cs="Mangal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styleId="Podtitul">
    <w:name w:val="Subtitle"/>
    <w:basedOn w:val="Normln"/>
    <w:next w:val="Zkladntext"/>
    <w:qFormat/>
    <w:pPr>
      <w:jc w:val="center"/>
    </w:pPr>
    <w:rPr>
      <w:b/>
      <w:i/>
      <w:sz w:val="28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C5627"/>
    <w:rPr>
      <w:rFonts w:ascii="Segoe UI" w:hAnsi="Segoe UI" w:cs="Mangal"/>
      <w:sz w:val="18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0C5627"/>
    <w:rPr>
      <w:rFonts w:ascii="Segoe UI" w:hAnsi="Segoe UI" w:cs="Mangal"/>
      <w:sz w:val="18"/>
      <w:szCs w:val="16"/>
      <w:lang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161</Words>
  <Characters>951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Parlament České republiky</vt:lpstr>
    </vt:vector>
  </TitlesOfParts>
  <Company>Parlament CR</Company>
  <LinksUpToDate>false</LinksUpToDate>
  <CharactersWithSpaces>1110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Parlament České republiky</dc:title>
  <dc:subject/>
  <dc:creator>vaclavikova jitka</dc:creator>
  <cp:keywords/>
  <cp:lastModifiedBy>Vaclavikova Jitka</cp:lastModifiedBy>
  <cp:revision>2</cp:revision>
  <cp:lastPrinted>2018-02-15T09:01:00Z</cp:lastPrinted>
  <dcterms:created xsi:type="dcterms:W3CDTF">2018-02-15T17:13:00Z</dcterms:created>
  <dcterms:modified xsi:type="dcterms:W3CDTF">2018-02-15T17:13:00Z</dcterms:modified>
</cp:coreProperties>
</file>