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298" w:rsidRPr="00934BCE" w:rsidRDefault="009E0298" w:rsidP="009E0298">
      <w:pPr>
        <w:pStyle w:val="StylPrvndek095cm1"/>
        <w:ind w:firstLine="0"/>
        <w:rPr>
          <w:b/>
          <w:szCs w:val="24"/>
        </w:rPr>
      </w:pPr>
      <w:r w:rsidRPr="00934BCE">
        <w:rPr>
          <w:b/>
        </w:rPr>
        <w:t>Platné znění ustanovení § 12 zákona č. 112/2016 Sb., o evidenci tržeb, s vyznačením navrhovaných změn a doplnění</w:t>
      </w:r>
    </w:p>
    <w:p w:rsidR="009E0298" w:rsidRPr="00654847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9E0298" w:rsidRPr="00654847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bookmarkStart w:id="0" w:name="_GoBack"/>
      <w:bookmarkEnd w:id="0"/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B062DD">
        <w:rPr>
          <w:rFonts w:ascii="Times New Roman" w:hAnsi="Times New Roman"/>
        </w:rPr>
        <w:t>§ 12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B062DD">
        <w:rPr>
          <w:rFonts w:ascii="Times New Roman" w:hAnsi="Times New Roman"/>
          <w:b/>
          <w:bCs/>
        </w:rPr>
        <w:t xml:space="preserve">Tržby vyloučené z evidence tržeb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062DD">
        <w:rPr>
          <w:rFonts w:ascii="Times New Roman" w:hAnsi="Times New Roman"/>
        </w:rPr>
        <w:tab/>
        <w:t xml:space="preserve">(1) Evidovanou tržbou nejsou tržby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a) státu,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b) územního samosprávného celku,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c) příspěvkové organizace,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d) České národní banky,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e) držitele poštovní licence.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062DD">
        <w:rPr>
          <w:rFonts w:ascii="Times New Roman" w:hAnsi="Times New Roman"/>
        </w:rPr>
        <w:tab/>
        <w:t xml:space="preserve">(2) Evidovanou tržbou nejsou také tržby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a) banky, včetně zahraniční banky,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b) spořitelního a úvěrního družstva,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c) pojišťovny a zajišťovny,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d) investiční společnosti a investičního fondu,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e) obchodníka s cennými papíry,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f) centrálního depozitáře,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g) penzijní společnosti,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h) penzijního fondu,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i) z podnikání v energetických odvětvích na základě licence udělené podle energetického zákona,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j) z podnikání na základě povolení krajského úřadu podle zákona o vodovodech a kanalizacích.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062DD">
        <w:rPr>
          <w:rFonts w:ascii="Times New Roman" w:hAnsi="Times New Roman"/>
        </w:rPr>
        <w:tab/>
        <w:t xml:space="preserve">(3) Evidovanou tržbou nejsou také tržby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a) uskutečněné do přidělení daňového identifikačního čísla a během 10 dní následujících po jeho přidělení,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b) z poštovních služeb a zboží a služeb poskytovaných v přímé souvislosti s nimi,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062DD">
        <w:rPr>
          <w:rFonts w:ascii="Times New Roman" w:hAnsi="Times New Roman"/>
        </w:rPr>
        <w:lastRenderedPageBreak/>
        <w:t xml:space="preserve">c) ze vztahu souvisejícího s pracovněprávním nebo obdobným vztahem,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d) ze stravování a ubytování žákům a studentům poskytovaného školou, vysokou školou nebo školským zařízením,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e) z jízdného nebo související platby hrazených v dopravních prostředcích při pravidelné hromadné přepravě osob,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f) na palubě letadel,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g) z osobní železniční přepravy,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h) z drobné vedlejší podnikatelské činnosti veřejně prospěšných poplatníků,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i) z prodeje zboží či služeb prostřednictvím prodejního automatu,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 </w:t>
      </w:r>
    </w:p>
    <w:p w:rsidR="009E0298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062DD">
        <w:rPr>
          <w:rFonts w:ascii="Times New Roman" w:hAnsi="Times New Roman"/>
        </w:rPr>
        <w:t>j)</w:t>
      </w:r>
      <w:r>
        <w:rPr>
          <w:rFonts w:ascii="Times New Roman" w:hAnsi="Times New Roman"/>
        </w:rPr>
        <w:t xml:space="preserve"> z provozování veřejných toalet</w:t>
      </w:r>
      <w:r w:rsidRPr="006C347E">
        <w:rPr>
          <w:rFonts w:ascii="Times New Roman" w:hAnsi="Times New Roman"/>
          <w:b/>
          <w:strike/>
        </w:rPr>
        <w:t>.</w:t>
      </w:r>
      <w:r w:rsidRPr="006C347E">
        <w:rPr>
          <w:rFonts w:ascii="Times New Roman" w:hAnsi="Times New Roman"/>
          <w:b/>
        </w:rPr>
        <w:t>,</w:t>
      </w:r>
    </w:p>
    <w:p w:rsidR="009E0298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E0298" w:rsidRPr="006C347E" w:rsidRDefault="009E0298" w:rsidP="009E0298">
      <w:pPr>
        <w:pStyle w:val="Default"/>
        <w:jc w:val="both"/>
        <w:rPr>
          <w:b/>
        </w:rPr>
      </w:pPr>
      <w:r w:rsidRPr="006C347E">
        <w:rPr>
          <w:b/>
        </w:rPr>
        <w:t xml:space="preserve">k) poskytovatele sociálních služeb, </w:t>
      </w:r>
    </w:p>
    <w:p w:rsidR="009E0298" w:rsidRPr="006C347E" w:rsidRDefault="009E0298" w:rsidP="009E0298">
      <w:pPr>
        <w:pStyle w:val="Default"/>
        <w:jc w:val="both"/>
        <w:rPr>
          <w:b/>
        </w:rPr>
      </w:pPr>
    </w:p>
    <w:p w:rsidR="009E0298" w:rsidRDefault="009E0298" w:rsidP="009E0298">
      <w:pPr>
        <w:pStyle w:val="Default"/>
        <w:jc w:val="both"/>
        <w:rPr>
          <w:b/>
        </w:rPr>
      </w:pPr>
      <w:r>
        <w:rPr>
          <w:b/>
        </w:rPr>
        <w:t xml:space="preserve">l) </w:t>
      </w:r>
      <w:r w:rsidRPr="0066228F">
        <w:rPr>
          <w:b/>
        </w:rPr>
        <w:t>zdravotnického zařízení poskytujícího ambula</w:t>
      </w:r>
      <w:r>
        <w:rPr>
          <w:b/>
        </w:rPr>
        <w:t xml:space="preserve">ntní péči, vyjma zdravotnických </w:t>
      </w:r>
      <w:r w:rsidRPr="0066228F">
        <w:rPr>
          <w:b/>
        </w:rPr>
        <w:t xml:space="preserve">zařízení poskytujících zdravotní péči v oborech klinická stomatologie, ortodoncie, dentální hygienista, v zařízeních reprodukční medicíny a zařízeních lékárenské péče, </w:t>
      </w:r>
    </w:p>
    <w:p w:rsidR="009E0298" w:rsidRPr="006C347E" w:rsidRDefault="009E0298" w:rsidP="009E0298">
      <w:pPr>
        <w:pStyle w:val="Default"/>
        <w:ind w:left="340" w:hanging="340"/>
        <w:jc w:val="both"/>
        <w:rPr>
          <w:b/>
        </w:rPr>
      </w:pP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C347E">
        <w:rPr>
          <w:rFonts w:ascii="Times New Roman" w:hAnsi="Times New Roman"/>
          <w:b/>
        </w:rPr>
        <w:t>m)</w:t>
      </w:r>
      <w:r w:rsidRPr="006C347E">
        <w:rPr>
          <w:rFonts w:ascii="Times New Roman" w:hAnsi="Times New Roman"/>
          <w:b/>
        </w:rPr>
        <w:tab/>
        <w:t>zdravotnického zařízení poskytujícího lůžkovou péči, vyjma zařízení lékárenské péče.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B062DD">
        <w:rPr>
          <w:rFonts w:ascii="Times New Roman" w:hAnsi="Times New Roman"/>
        </w:rPr>
        <w:t xml:space="preserve"> </w:t>
      </w:r>
    </w:p>
    <w:p w:rsidR="009E0298" w:rsidRPr="00B062DD" w:rsidRDefault="009E0298" w:rsidP="009E0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062DD">
        <w:rPr>
          <w:rFonts w:ascii="Times New Roman" w:hAnsi="Times New Roman"/>
        </w:rPr>
        <w:tab/>
        <w:t xml:space="preserve">(4) Evidovanou tržbou nejsou také tržby, jejichž evidování běžným způsobem by znemožnilo nebo zásadně ztížilo plynulý a hospodárný výkon činnosti, ze které tato tržba plyne, pokud tuto překážku nelze odstranit evidováním tržeb ve zjednodušeném režimu. Tyto tržby stanoví nařízením vláda. </w:t>
      </w:r>
    </w:p>
    <w:p w:rsidR="00626E02" w:rsidRDefault="00626E02"/>
    <w:sectPr w:rsidR="00626E02" w:rsidSect="009E0298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B82" w:rsidRDefault="00AB6B82" w:rsidP="009E0298">
      <w:pPr>
        <w:spacing w:after="0" w:line="240" w:lineRule="auto"/>
      </w:pPr>
      <w:r>
        <w:separator/>
      </w:r>
    </w:p>
  </w:endnote>
  <w:endnote w:type="continuationSeparator" w:id="0">
    <w:p w:rsidR="00AB6B82" w:rsidRDefault="00AB6B82" w:rsidP="009E0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8245215"/>
      <w:docPartObj>
        <w:docPartGallery w:val="Page Numbers (Bottom of Page)"/>
        <w:docPartUnique/>
      </w:docPartObj>
    </w:sdtPr>
    <w:sdtContent>
      <w:p w:rsidR="009E0298" w:rsidRDefault="009E0298">
        <w:pPr>
          <w:pStyle w:val="Zpat"/>
          <w:jc w:val="center"/>
        </w:pPr>
        <w:r w:rsidRPr="009E0298">
          <w:rPr>
            <w:rFonts w:ascii="Times New Roman" w:hAnsi="Times New Roman"/>
          </w:rPr>
          <w:fldChar w:fldCharType="begin"/>
        </w:r>
        <w:r w:rsidRPr="009E0298">
          <w:rPr>
            <w:rFonts w:ascii="Times New Roman" w:hAnsi="Times New Roman"/>
          </w:rPr>
          <w:instrText>PAGE   \* MERGEFORMAT</w:instrText>
        </w:r>
        <w:r w:rsidRPr="009E0298">
          <w:rPr>
            <w:rFonts w:ascii="Times New Roman" w:hAnsi="Times New Roman"/>
          </w:rPr>
          <w:fldChar w:fldCharType="separate"/>
        </w:r>
        <w:r w:rsidR="00934BCE">
          <w:rPr>
            <w:rFonts w:ascii="Times New Roman" w:hAnsi="Times New Roman"/>
            <w:noProof/>
          </w:rPr>
          <w:t>2</w:t>
        </w:r>
        <w:r w:rsidRPr="009E0298">
          <w:rPr>
            <w:rFonts w:ascii="Times New Roman" w:hAnsi="Times New Roman"/>
          </w:rPr>
          <w:fldChar w:fldCharType="end"/>
        </w:r>
      </w:p>
    </w:sdtContent>
  </w:sdt>
  <w:p w:rsidR="009E0298" w:rsidRDefault="009E029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B82" w:rsidRDefault="00AB6B82" w:rsidP="009E0298">
      <w:pPr>
        <w:spacing w:after="0" w:line="240" w:lineRule="auto"/>
      </w:pPr>
      <w:r>
        <w:separator/>
      </w:r>
    </w:p>
  </w:footnote>
  <w:footnote w:type="continuationSeparator" w:id="0">
    <w:p w:rsidR="00AB6B82" w:rsidRDefault="00AB6B82" w:rsidP="009E02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298"/>
    <w:rsid w:val="00626E02"/>
    <w:rsid w:val="00934BCE"/>
    <w:rsid w:val="009E0298"/>
    <w:rsid w:val="00AB6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5C0B32-825D-41A6-AD59-CA050F305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E0298"/>
    <w:pPr>
      <w:spacing w:after="200" w:line="276" w:lineRule="auto"/>
    </w:pPr>
    <w:rPr>
      <w:rFonts w:eastAsia="Calibri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Prvndek095cm1">
    <w:name w:val="Styl První řádek:  095 cm1"/>
    <w:basedOn w:val="Normln"/>
    <w:rsid w:val="009E0298"/>
    <w:pPr>
      <w:spacing w:after="0" w:line="240" w:lineRule="auto"/>
      <w:ind w:firstLine="540"/>
      <w:jc w:val="both"/>
    </w:pPr>
    <w:rPr>
      <w:rFonts w:ascii="Times New Roman" w:eastAsia="Times New Roman" w:hAnsi="Times New Roman"/>
      <w:szCs w:val="20"/>
    </w:rPr>
  </w:style>
  <w:style w:type="paragraph" w:customStyle="1" w:styleId="Default">
    <w:name w:val="Default"/>
    <w:rsid w:val="009E02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E0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E0298"/>
    <w:rPr>
      <w:rFonts w:eastAsia="Calibri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E0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E0298"/>
    <w:rPr>
      <w:rFonts w:eastAsia="Calibri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333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Sýkorová Eva</dc:creator>
  <cp:keywords/>
  <dc:description/>
  <cp:lastModifiedBy>Sýkorová Eva</cp:lastModifiedBy>
  <cp:revision>2</cp:revision>
  <dcterms:created xsi:type="dcterms:W3CDTF">2017-12-11T10:23:00Z</dcterms:created>
  <dcterms:modified xsi:type="dcterms:W3CDTF">2017-12-11T10:28:00Z</dcterms:modified>
</cp:coreProperties>
</file>