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3DA" w:rsidRDefault="003F03DA" w:rsidP="003F03DA">
      <w:pPr>
        <w:pStyle w:val="ZKON"/>
      </w:pPr>
      <w:r>
        <w:t>ZÁKON</w:t>
      </w:r>
    </w:p>
    <w:p w:rsidR="003F03DA" w:rsidRPr="003F03DA" w:rsidRDefault="003F03DA" w:rsidP="003F03DA">
      <w:pPr>
        <w:pStyle w:val="nadpiszkona"/>
        <w:rPr>
          <w:b w:val="0"/>
        </w:rPr>
      </w:pPr>
      <w:r w:rsidRPr="003F03DA">
        <w:rPr>
          <w:b w:val="0"/>
        </w:rPr>
        <w:t>ze dne …………………201</w:t>
      </w:r>
      <w:r w:rsidR="0042746E">
        <w:rPr>
          <w:b w:val="0"/>
        </w:rPr>
        <w:t>7</w:t>
      </w:r>
      <w:r w:rsidRPr="003F03DA">
        <w:rPr>
          <w:b w:val="0"/>
        </w:rPr>
        <w:t>,</w:t>
      </w:r>
    </w:p>
    <w:p w:rsidR="003F03DA" w:rsidRDefault="003F03DA" w:rsidP="003F03DA">
      <w:pPr>
        <w:pStyle w:val="nadpiszkona"/>
      </w:pPr>
      <w:r>
        <w:t xml:space="preserve">kterým se mění zákon č. 120/2001 Sb., o soudních exekutorech a exekuční činnosti (exekuční řád) </w:t>
      </w:r>
      <w:r w:rsidR="0042746E">
        <w:t>a o změně dalších zákonů</w:t>
      </w:r>
      <w:r w:rsidR="00C102CC">
        <w:t>, ve znění pozdějších předpisů</w:t>
      </w:r>
      <w:r>
        <w:t xml:space="preserve"> </w:t>
      </w:r>
    </w:p>
    <w:p w:rsidR="003F03DA" w:rsidRDefault="003F03DA" w:rsidP="003F03DA">
      <w:pPr>
        <w:pStyle w:val="Parlament"/>
      </w:pPr>
      <w:r>
        <w:t>Parlament se usnesl na tomto zákoně České republiky:</w:t>
      </w:r>
    </w:p>
    <w:p w:rsidR="003F03DA" w:rsidRDefault="003F03DA" w:rsidP="003F03DA">
      <w:pPr>
        <w:pStyle w:val="lnek"/>
      </w:pPr>
      <w:r>
        <w:t>Čl. I</w:t>
      </w:r>
    </w:p>
    <w:p w:rsidR="0042746E" w:rsidRDefault="0042746E" w:rsidP="0042746E">
      <w:pPr>
        <w:pStyle w:val="Textlnku"/>
      </w:pPr>
      <w:r>
        <w:t>Zákon č. 120/2001 Sb., o soudních exekutorech a exekuční činnosti (exekuční řád) a</w:t>
      </w:r>
      <w:r w:rsidR="00C102CC">
        <w:t> </w:t>
      </w:r>
      <w:r>
        <w:t>o</w:t>
      </w:r>
      <w:r w:rsidR="00C102CC">
        <w:t> </w:t>
      </w:r>
      <w:r>
        <w:t>změně dalších zákonů, ve znění zákon</w:t>
      </w:r>
      <w:r w:rsidR="00CC352B">
        <w:t>a</w:t>
      </w:r>
      <w:r>
        <w:t xml:space="preserve"> č. 279/2003 Sb., </w:t>
      </w:r>
      <w:r w:rsidR="00C102CC">
        <w:t xml:space="preserve">zákona </w:t>
      </w:r>
      <w:r>
        <w:t xml:space="preserve">č. 360/2003 Sb., </w:t>
      </w:r>
      <w:r w:rsidR="00C102CC">
        <w:t xml:space="preserve">zákona </w:t>
      </w:r>
      <w:r>
        <w:t>č.</w:t>
      </w:r>
      <w:r w:rsidR="00C102CC">
        <w:t> </w:t>
      </w:r>
      <w:r>
        <w:t>53/2004 Sb.,</w:t>
      </w:r>
      <w:r w:rsidR="00C102CC" w:rsidRPr="00C102CC">
        <w:t xml:space="preserve"> </w:t>
      </w:r>
      <w:r w:rsidR="00C102CC">
        <w:t>zákona</w:t>
      </w:r>
      <w:r>
        <w:t xml:space="preserve"> č. 257/2004 Sb., </w:t>
      </w:r>
      <w:r w:rsidR="00C102CC">
        <w:t xml:space="preserve">zákona </w:t>
      </w:r>
      <w:r>
        <w:t>č. 284/2004 Sb.,</w:t>
      </w:r>
      <w:r w:rsidR="00C102CC" w:rsidRPr="00C102CC">
        <w:t xml:space="preserve"> </w:t>
      </w:r>
      <w:r w:rsidR="00C102CC">
        <w:t>zákona</w:t>
      </w:r>
      <w:r>
        <w:t xml:space="preserve"> č. 499/2004 Sb., </w:t>
      </w:r>
      <w:r w:rsidR="00C102CC">
        <w:t xml:space="preserve">zákona </w:t>
      </w:r>
      <w:r>
        <w:t xml:space="preserve">č. 501/2004 Sb., </w:t>
      </w:r>
      <w:r w:rsidR="00C102CC">
        <w:t xml:space="preserve">zákona </w:t>
      </w:r>
      <w:r>
        <w:t xml:space="preserve">č. 377/2005 Sb., </w:t>
      </w:r>
      <w:r w:rsidR="00C102CC">
        <w:t xml:space="preserve">zákona </w:t>
      </w:r>
      <w:r>
        <w:t xml:space="preserve">č. 57/2006 Sb., </w:t>
      </w:r>
      <w:r w:rsidR="00C102CC">
        <w:t xml:space="preserve">zákona </w:t>
      </w:r>
      <w:r>
        <w:t>č. 70/2006 Sb.,</w:t>
      </w:r>
      <w:r w:rsidR="00C102CC" w:rsidRPr="00C102CC">
        <w:t xml:space="preserve"> </w:t>
      </w:r>
      <w:r w:rsidR="00C102CC">
        <w:t>zákona</w:t>
      </w:r>
      <w:r>
        <w:t xml:space="preserve"> č. 79/2006 Sb., </w:t>
      </w:r>
      <w:r w:rsidR="00C102CC">
        <w:t xml:space="preserve">zákona </w:t>
      </w:r>
      <w:r>
        <w:t xml:space="preserve">č. 133/2006 Sb., </w:t>
      </w:r>
      <w:r w:rsidR="00C102CC">
        <w:t xml:space="preserve">zákona </w:t>
      </w:r>
      <w:r>
        <w:t xml:space="preserve">č. 253/2006 Sb., </w:t>
      </w:r>
      <w:r w:rsidR="00C102CC">
        <w:t xml:space="preserve">zákona </w:t>
      </w:r>
      <w:r>
        <w:t>č. 296/2007 Sb.,</w:t>
      </w:r>
      <w:r w:rsidR="00C102CC" w:rsidRPr="00C102CC">
        <w:t xml:space="preserve"> </w:t>
      </w:r>
      <w:r w:rsidR="00C102CC">
        <w:t>zákona</w:t>
      </w:r>
      <w:r>
        <w:t xml:space="preserve"> </w:t>
      </w:r>
      <w:bookmarkStart w:id="0" w:name="_GoBack"/>
      <w:bookmarkEnd w:id="0"/>
      <w:r>
        <w:t xml:space="preserve">č. 347/2007 Sb., </w:t>
      </w:r>
      <w:r w:rsidR="00C102CC">
        <w:t xml:space="preserve">zákona </w:t>
      </w:r>
      <w:r>
        <w:t xml:space="preserve">č. 254/2008 Sb., </w:t>
      </w:r>
      <w:r w:rsidR="00C102CC">
        <w:t xml:space="preserve">zákona </w:t>
      </w:r>
      <w:r>
        <w:t>č. 259/2008 Sb.,</w:t>
      </w:r>
      <w:r w:rsidR="00C102CC" w:rsidRPr="00C102CC">
        <w:t xml:space="preserve"> </w:t>
      </w:r>
      <w:r w:rsidR="00C102CC">
        <w:t>zákona</w:t>
      </w:r>
      <w:r>
        <w:t xml:space="preserve"> č. 274/2008 Sb.,</w:t>
      </w:r>
      <w:r w:rsidR="00C102CC" w:rsidRPr="00C102CC">
        <w:t xml:space="preserve"> </w:t>
      </w:r>
      <w:r w:rsidR="00C102CC">
        <w:t>zákona</w:t>
      </w:r>
      <w:r>
        <w:t xml:space="preserve"> č. 301/2008 Sb., </w:t>
      </w:r>
      <w:r w:rsidR="00C102CC">
        <w:t xml:space="preserve">zákona </w:t>
      </w:r>
      <w:r>
        <w:t>č. 7/2009 Sb.,</w:t>
      </w:r>
      <w:r w:rsidR="00C102CC" w:rsidRPr="00C102CC">
        <w:t xml:space="preserve"> </w:t>
      </w:r>
      <w:r w:rsidR="00C102CC">
        <w:t>zákona</w:t>
      </w:r>
      <w:r>
        <w:t xml:space="preserve"> č. 41/2009 Sb., </w:t>
      </w:r>
      <w:r w:rsidR="00C102CC">
        <w:t xml:space="preserve">zákona </w:t>
      </w:r>
      <w:r>
        <w:t xml:space="preserve">č. 183/2009 Sb., </w:t>
      </w:r>
      <w:r w:rsidR="00C102CC">
        <w:t xml:space="preserve">zákona </w:t>
      </w:r>
      <w:r>
        <w:t>č. 227/2009 Sb.,</w:t>
      </w:r>
      <w:r w:rsidR="00C102CC" w:rsidRPr="00C102CC">
        <w:t xml:space="preserve"> </w:t>
      </w:r>
      <w:r w:rsidR="00C102CC">
        <w:t>zákona</w:t>
      </w:r>
      <w:r>
        <w:t xml:space="preserve"> č. 281/2009 Sb.,</w:t>
      </w:r>
      <w:r w:rsidR="00C102CC" w:rsidRPr="00C102CC">
        <w:t xml:space="preserve"> </w:t>
      </w:r>
      <w:r w:rsidR="00C102CC">
        <w:t>zákona</w:t>
      </w:r>
      <w:r>
        <w:t xml:space="preserve"> č. 285/2009 Sb., </w:t>
      </w:r>
      <w:r w:rsidR="00C102CC">
        <w:t xml:space="preserve">zákona </w:t>
      </w:r>
      <w:r>
        <w:t xml:space="preserve">č. 286/2009 Sb., </w:t>
      </w:r>
      <w:r w:rsidR="00C102CC">
        <w:t xml:space="preserve">zákona </w:t>
      </w:r>
      <w:r>
        <w:t>č. 409/2010 Sb.,</w:t>
      </w:r>
      <w:r w:rsidR="00C102CC" w:rsidRPr="00C102CC">
        <w:t xml:space="preserve"> </w:t>
      </w:r>
      <w:r w:rsidR="00C102CC">
        <w:t>zákona</w:t>
      </w:r>
      <w:r>
        <w:t xml:space="preserve"> č. 188/2011 Sb., </w:t>
      </w:r>
      <w:r w:rsidR="00C102CC">
        <w:t xml:space="preserve">zákona </w:t>
      </w:r>
      <w:r>
        <w:t>č. 428/2011 Sb.,</w:t>
      </w:r>
      <w:r w:rsidR="00C102CC" w:rsidRPr="00C102CC">
        <w:t xml:space="preserve"> </w:t>
      </w:r>
      <w:r w:rsidR="00C102CC">
        <w:t>zákona</w:t>
      </w:r>
      <w:r>
        <w:t xml:space="preserve"> č. 89/2012 Sb., </w:t>
      </w:r>
      <w:r w:rsidR="00C102CC">
        <w:t xml:space="preserve">zákona </w:t>
      </w:r>
      <w:r>
        <w:t xml:space="preserve">č. 396/2012 Sb., </w:t>
      </w:r>
      <w:r w:rsidR="00C102CC">
        <w:t xml:space="preserve">zákona </w:t>
      </w:r>
      <w:r>
        <w:t xml:space="preserve">č. 45/2013 Sb., </w:t>
      </w:r>
      <w:r w:rsidR="00C102CC">
        <w:t xml:space="preserve">zákona </w:t>
      </w:r>
      <w:r>
        <w:t xml:space="preserve">č. 170/2013 Sb., </w:t>
      </w:r>
      <w:r w:rsidR="00C102CC">
        <w:t xml:space="preserve">zákona </w:t>
      </w:r>
      <w:r>
        <w:t>č. 256/2013 Sb.,</w:t>
      </w:r>
      <w:r w:rsidR="00C102CC" w:rsidRPr="00C102CC">
        <w:t xml:space="preserve"> </w:t>
      </w:r>
      <w:r w:rsidR="00C102CC">
        <w:t>zákona</w:t>
      </w:r>
      <w:r>
        <w:t xml:space="preserve"> č. 303/2013 Sb., zákonného opatření </w:t>
      </w:r>
      <w:r w:rsidR="00C102CC">
        <w:t xml:space="preserve">Senátu </w:t>
      </w:r>
      <w:r>
        <w:t>č. 340/2013 Sb., zákon</w:t>
      </w:r>
      <w:r w:rsidR="00C102CC">
        <w:t>a</w:t>
      </w:r>
      <w:r>
        <w:t xml:space="preserve"> č. 139/2015 Sb.,</w:t>
      </w:r>
      <w:r w:rsidR="00C102CC" w:rsidRPr="00C102CC">
        <w:t xml:space="preserve"> </w:t>
      </w:r>
      <w:r w:rsidR="00C102CC">
        <w:t>zákona</w:t>
      </w:r>
      <w:r>
        <w:t xml:space="preserve"> č. 164/2015 Sb.</w:t>
      </w:r>
      <w:r w:rsidR="00C102CC">
        <w:t>,</w:t>
      </w:r>
      <w:r>
        <w:t xml:space="preserve"> </w:t>
      </w:r>
      <w:r w:rsidR="00C102CC">
        <w:t xml:space="preserve">zákona </w:t>
      </w:r>
      <w:r>
        <w:t>č. 375/2015 Sb.</w:t>
      </w:r>
      <w:r w:rsidR="00C102CC">
        <w:t xml:space="preserve"> a zákona č. 183/2017 Sb., </w:t>
      </w:r>
      <w:r>
        <w:t xml:space="preserve">se mění takto: </w:t>
      </w:r>
    </w:p>
    <w:p w:rsidR="0042746E" w:rsidRDefault="0042746E" w:rsidP="0042746E">
      <w:pPr>
        <w:pStyle w:val="Novelizanbod"/>
      </w:pPr>
      <w:r>
        <w:t>V § 71a odst</w:t>
      </w:r>
      <w:r w:rsidR="00C102CC">
        <w:t>.</w:t>
      </w:r>
      <w:r>
        <w:t xml:space="preserve"> 1 se za slovo „dítě“ doplňují slova „anebo na zletilé dítě do 26 let věku, které se soustavně připravuje studiem na své budoucí povolání“.</w:t>
      </w:r>
    </w:p>
    <w:p w:rsidR="0042746E" w:rsidRDefault="0042746E" w:rsidP="0042746E">
      <w:pPr>
        <w:pStyle w:val="Novelizanbod"/>
      </w:pPr>
      <w:r>
        <w:t>V § 71a odst</w:t>
      </w:r>
      <w:r w:rsidR="00C102CC">
        <w:t>.</w:t>
      </w:r>
      <w:r>
        <w:t xml:space="preserve"> 4 písm. b) se za slovo „dítě“ doplňují slova „anebo na zletilé dítě do 26 let věku, které se soustavně připravuje studiem na své budoucí povolání“.</w:t>
      </w:r>
    </w:p>
    <w:p w:rsidR="003F03DA" w:rsidRDefault="0042746E" w:rsidP="0042746E">
      <w:pPr>
        <w:pStyle w:val="lnek"/>
        <w:spacing w:before="360" w:after="240"/>
      </w:pPr>
      <w:r>
        <w:t xml:space="preserve">Čl. </w:t>
      </w:r>
      <w:r w:rsidR="003F03DA">
        <w:t>II</w:t>
      </w:r>
    </w:p>
    <w:p w:rsidR="0042746E" w:rsidRPr="0042746E" w:rsidRDefault="0042746E" w:rsidP="0042746E">
      <w:pPr>
        <w:pStyle w:val="Nadpislnku"/>
      </w:pPr>
      <w:r>
        <w:t>Účinnost</w:t>
      </w:r>
    </w:p>
    <w:p w:rsidR="0042746E" w:rsidRDefault="0042746E" w:rsidP="0042746E">
      <w:pPr>
        <w:pStyle w:val="Textlnku"/>
      </w:pPr>
      <w:r>
        <w:t>Tento zákon nabývá účinnosti patnáctým dnem po jeho vyhlášení.</w:t>
      </w:r>
    </w:p>
    <w:sectPr w:rsidR="0042746E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3DA" w:rsidRDefault="003F03DA">
      <w:r>
        <w:separator/>
      </w:r>
    </w:p>
  </w:endnote>
  <w:endnote w:type="continuationSeparator" w:id="0">
    <w:p w:rsidR="003F03DA" w:rsidRDefault="003F0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3DA" w:rsidRDefault="003F03DA">
      <w:r>
        <w:separator/>
      </w:r>
    </w:p>
  </w:footnote>
  <w:footnote w:type="continuationSeparator" w:id="0">
    <w:p w:rsidR="003F03DA" w:rsidRDefault="003F0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7DA" w:rsidRDefault="00223E6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947DA" w:rsidRDefault="008947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7DA" w:rsidRDefault="00223E6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8947DA" w:rsidRDefault="008947D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abstractNum w:abstractNumId="1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8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20"/>
  </w:num>
  <w:num w:numId="11">
    <w:abstractNumId w:val="11"/>
  </w:num>
  <w:num w:numId="12">
    <w:abstractNumId w:val="17"/>
  </w:num>
  <w:num w:numId="13">
    <w:abstractNumId w:val="10"/>
  </w:num>
  <w:num w:numId="14">
    <w:abstractNumId w:val="16"/>
  </w:num>
  <w:num w:numId="15">
    <w:abstractNumId w:val="4"/>
  </w:num>
  <w:num w:numId="16">
    <w:abstractNumId w:val="13"/>
  </w:num>
  <w:num w:numId="17">
    <w:abstractNumId w:val="19"/>
  </w:num>
  <w:num w:numId="18">
    <w:abstractNumId w:val="14"/>
  </w:num>
  <w:num w:numId="19">
    <w:abstractNumId w:val="12"/>
  </w:num>
  <w:num w:numId="20">
    <w:abstractNumId w:val="14"/>
    <w:lvlOverride w:ilvl="0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3F03DA"/>
    <w:rsid w:val="00223E67"/>
    <w:rsid w:val="003F03DA"/>
    <w:rsid w:val="0042746E"/>
    <w:rsid w:val="008947DA"/>
    <w:rsid w:val="00C102CC"/>
    <w:rsid w:val="00CC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A649F-B99F-47F2-8B62-955BEFBF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746E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42746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746E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2746E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2746E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2746E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2746E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2746E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2746E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2746E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2746E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2746E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2746E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2746E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2746E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2746E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2746E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2746E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2746E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2746E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2746E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2746E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2746E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2746E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2746E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2746E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2746E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42746E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42746E"/>
    <w:rPr>
      <w:vertAlign w:val="superscript"/>
    </w:rPr>
  </w:style>
  <w:style w:type="paragraph" w:customStyle="1" w:styleId="Textodstavce">
    <w:name w:val="Text odstavce"/>
    <w:basedOn w:val="Normln"/>
    <w:rsid w:val="0042746E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2746E"/>
    <w:pPr>
      <w:ind w:left="567" w:hanging="567"/>
    </w:pPr>
  </w:style>
  <w:style w:type="character" w:styleId="slostrnky">
    <w:name w:val="page number"/>
    <w:basedOn w:val="Standardnpsmoodstavce"/>
    <w:semiHidden/>
    <w:rsid w:val="0042746E"/>
  </w:style>
  <w:style w:type="paragraph" w:styleId="Zpat">
    <w:name w:val="footer"/>
    <w:basedOn w:val="Normln"/>
    <w:semiHidden/>
    <w:rsid w:val="0042746E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42746E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42746E"/>
    <w:rPr>
      <w:vertAlign w:val="superscript"/>
    </w:rPr>
  </w:style>
  <w:style w:type="paragraph" w:styleId="Titulek">
    <w:name w:val="caption"/>
    <w:basedOn w:val="Normln"/>
    <w:next w:val="Normln"/>
    <w:qFormat/>
    <w:rsid w:val="0042746E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2746E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2746E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42746E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2746E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2746E"/>
    <w:rPr>
      <w:b/>
    </w:rPr>
  </w:style>
  <w:style w:type="paragraph" w:customStyle="1" w:styleId="Nadpislnku">
    <w:name w:val="Nadpis článku"/>
    <w:basedOn w:val="lnek"/>
    <w:next w:val="Textodstavce"/>
    <w:rsid w:val="0042746E"/>
    <w:rPr>
      <w:b/>
    </w:rPr>
  </w:style>
  <w:style w:type="character" w:customStyle="1" w:styleId="PS-slovanseznamChar">
    <w:name w:val="PS-číslovaný seznam Char"/>
    <w:basedOn w:val="Standardnpsmoodstavce"/>
    <w:link w:val="PS-slovanseznam"/>
    <w:locked/>
    <w:rsid w:val="0042746E"/>
    <w:rPr>
      <w:sz w:val="24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42746E"/>
    <w:pPr>
      <w:numPr>
        <w:numId w:val="23"/>
      </w:numPr>
      <w:tabs>
        <w:tab w:val="left" w:pos="0"/>
      </w:tabs>
      <w:spacing w:after="400" w:line="256" w:lineRule="auto"/>
      <w:ind w:left="357" w:hanging="357"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5</TotalTime>
  <Pages>1</Pages>
  <Words>295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3</cp:revision>
  <dcterms:created xsi:type="dcterms:W3CDTF">2017-07-13T10:10:00Z</dcterms:created>
  <dcterms:modified xsi:type="dcterms:W3CDTF">2017-07-19T12:07:00Z</dcterms:modified>
  <cp:category/>
</cp:coreProperties>
</file>