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4B34B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4B34B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4B34B0">
      <w:pPr>
        <w:pStyle w:val="PShlavika2"/>
        <w:spacing w:line="240" w:lineRule="auto"/>
      </w:pPr>
      <w:r w:rsidRPr="003E1216">
        <w:t>201</w:t>
      </w:r>
      <w:r w:rsidR="007F00D9">
        <w:t>6</w:t>
      </w:r>
    </w:p>
    <w:p w:rsidR="003E1216" w:rsidRDefault="003E1216" w:rsidP="004B34B0">
      <w:pPr>
        <w:pStyle w:val="PShlavika1"/>
        <w:spacing w:line="240" w:lineRule="auto"/>
      </w:pPr>
      <w:r>
        <w:t>7. volební období</w:t>
      </w:r>
    </w:p>
    <w:p w:rsidR="003E1216" w:rsidRPr="00C907C5" w:rsidRDefault="00C854D3" w:rsidP="00200C7B">
      <w:pPr>
        <w:pStyle w:val="PSslousnesen"/>
        <w:spacing w:before="360" w:after="360" w:line="240" w:lineRule="auto"/>
        <w:rPr>
          <w:lang w:eastAsia="cs-CZ"/>
        </w:rPr>
      </w:pPr>
      <w:r>
        <w:t>294</w:t>
      </w:r>
    </w:p>
    <w:p w:rsidR="00F55AFD" w:rsidRDefault="00F55AFD" w:rsidP="004B34B0">
      <w:pPr>
        <w:pStyle w:val="PShlavika3"/>
        <w:spacing w:line="240" w:lineRule="auto"/>
      </w:pPr>
      <w:r w:rsidRPr="00F55AFD">
        <w:t>USNESENÍ</w:t>
      </w:r>
    </w:p>
    <w:p w:rsidR="00F55AFD" w:rsidRDefault="00F55AFD" w:rsidP="004B34B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D44147" w:rsidP="004B34B0">
      <w:pPr>
        <w:pStyle w:val="PShlavika1"/>
        <w:spacing w:line="240" w:lineRule="auto"/>
        <w:rPr>
          <w:lang w:eastAsia="cs-CZ"/>
        </w:rPr>
      </w:pPr>
      <w:r>
        <w:t>z</w:t>
      </w:r>
      <w:r w:rsidR="00C854D3">
        <w:t>e</w:t>
      </w:r>
      <w:r>
        <w:t xml:space="preserve"> </w:t>
      </w:r>
      <w:r w:rsidR="00C854D3">
        <w:t>41</w:t>
      </w:r>
      <w:r w:rsidR="00C907C5">
        <w:t>. schůze</w:t>
      </w:r>
    </w:p>
    <w:p w:rsidR="00C907C5" w:rsidRDefault="00D44147" w:rsidP="00200C7B">
      <w:pPr>
        <w:pStyle w:val="PShlavika1"/>
        <w:spacing w:after="720"/>
        <w:rPr>
          <w:lang w:eastAsia="cs-CZ"/>
        </w:rPr>
      </w:pPr>
      <w:r>
        <w:t xml:space="preserve">ze dne </w:t>
      </w:r>
      <w:r w:rsidR="00C854D3">
        <w:t>31. srpna 2016</w:t>
      </w:r>
    </w:p>
    <w:p w:rsidR="00D44147" w:rsidRPr="00D44147" w:rsidRDefault="007618B5" w:rsidP="00200C7B">
      <w:pPr>
        <w:pStyle w:val="PSnzevzkona"/>
        <w:spacing w:before="0" w:after="480"/>
        <w:rPr>
          <w:lang w:eastAsia="cs-CZ"/>
        </w:rPr>
      </w:pPr>
      <w:r>
        <w:rPr>
          <w:lang w:eastAsia="cs-CZ"/>
        </w:rPr>
        <w:t>k Informaci</w:t>
      </w:r>
      <w:r w:rsidR="00D44147" w:rsidRPr="00D44147">
        <w:rPr>
          <w:lang w:eastAsia="cs-CZ"/>
        </w:rPr>
        <w:t xml:space="preserve"> o podpořeném financování za rok 201</w:t>
      </w:r>
      <w:r w:rsidR="00C854D3">
        <w:rPr>
          <w:lang w:eastAsia="cs-CZ"/>
        </w:rPr>
        <w:t>5</w:t>
      </w:r>
      <w:r w:rsidR="00D44147" w:rsidRPr="00D44147">
        <w:rPr>
          <w:lang w:eastAsia="cs-CZ"/>
        </w:rPr>
        <w:br/>
        <w:t xml:space="preserve">– </w:t>
      </w:r>
      <w:r w:rsidR="00C854D3">
        <w:rPr>
          <w:b/>
          <w:bCs/>
          <w:lang w:eastAsia="cs-CZ"/>
        </w:rPr>
        <w:t>sněmovní tisk 844</w:t>
      </w:r>
    </w:p>
    <w:p w:rsidR="00D44147" w:rsidRDefault="00D44147" w:rsidP="005A4143">
      <w:pPr>
        <w:pStyle w:val="PStextHV"/>
        <w:spacing w:before="600"/>
        <w:ind w:firstLine="709"/>
      </w:pPr>
      <w:r w:rsidRPr="00D44147">
        <w:t>Hospodářský výbor Poslanecké sněmovny Parlamentu ČR po vyslechnutí výkladu generálního ředitele České exportní banky, a. s. Karla Bureše</w:t>
      </w:r>
      <w:r w:rsidRPr="00D44147">
        <w:rPr>
          <w:spacing w:val="-2"/>
        </w:rPr>
        <w:t>,</w:t>
      </w:r>
      <w:r w:rsidRPr="00D44147">
        <w:t xml:space="preserve"> zpravodajské zprávy poslance </w:t>
      </w:r>
      <w:r w:rsidR="00C854D3">
        <w:t>Jaroslava Klašky a</w:t>
      </w:r>
      <w:r w:rsidRPr="00D44147">
        <w:t xml:space="preserve"> po obecné a podrobné rozpravě</w:t>
      </w:r>
    </w:p>
    <w:p w:rsidR="007050DF" w:rsidRPr="007050DF" w:rsidRDefault="00D44147" w:rsidP="00882B82">
      <w:pPr>
        <w:pStyle w:val="PStextHV"/>
        <w:numPr>
          <w:ilvl w:val="0"/>
          <w:numId w:val="1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bere na vědomí</w:t>
      </w:r>
      <w:r>
        <w:t xml:space="preserve"> </w:t>
      </w:r>
      <w:r w:rsidRPr="007050DF">
        <w:rPr>
          <w:spacing w:val="0"/>
        </w:rPr>
        <w:t>Informaci o podpořeném financování za</w:t>
      </w:r>
      <w:r w:rsidR="007050DF" w:rsidRPr="007050DF">
        <w:rPr>
          <w:spacing w:val="0"/>
        </w:rPr>
        <w:t xml:space="preserve"> rok 201</w:t>
      </w:r>
      <w:r w:rsidR="00C854D3">
        <w:rPr>
          <w:spacing w:val="0"/>
        </w:rPr>
        <w:t>5</w:t>
      </w:r>
      <w:r w:rsidR="007050DF" w:rsidRPr="007050DF">
        <w:rPr>
          <w:spacing w:val="0"/>
        </w:rPr>
        <w:t xml:space="preserve"> předloženou ČEB, a.s.</w:t>
      </w:r>
    </w:p>
    <w:p w:rsidR="00D44147" w:rsidRPr="007050DF" w:rsidRDefault="00D44147" w:rsidP="00882B82">
      <w:pPr>
        <w:pStyle w:val="PStextHV"/>
        <w:numPr>
          <w:ilvl w:val="0"/>
          <w:numId w:val="1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Doporučuje</w:t>
      </w:r>
      <w:r w:rsidRPr="007050DF">
        <w:rPr>
          <w:spacing w:val="0"/>
        </w:rPr>
        <w:t xml:space="preserve"> Poslanecké sněmovně Parlamentu ČR přijmout následující usnesení: </w:t>
      </w:r>
      <w:r w:rsidRPr="007050DF">
        <w:rPr>
          <w:i/>
          <w:spacing w:val="0"/>
        </w:rPr>
        <w:t>„Poslanecká sněmovna Parlamentu ČR</w:t>
      </w:r>
      <w:r w:rsidR="00C854D3">
        <w:rPr>
          <w:i/>
          <w:spacing w:val="0"/>
        </w:rPr>
        <w:t xml:space="preserve"> </w:t>
      </w:r>
      <w:r w:rsidRPr="007050DF">
        <w:rPr>
          <w:b/>
          <w:i/>
          <w:spacing w:val="30"/>
        </w:rPr>
        <w:t>bere na vědomí</w:t>
      </w:r>
      <w:r w:rsidRPr="007050DF">
        <w:rPr>
          <w:i/>
          <w:spacing w:val="0"/>
        </w:rPr>
        <w:t xml:space="preserve"> Informaci o podpořeném financování za rok 201</w:t>
      </w:r>
      <w:r w:rsidR="00C854D3">
        <w:rPr>
          <w:i/>
          <w:spacing w:val="0"/>
        </w:rPr>
        <w:t>5</w:t>
      </w:r>
      <w:r w:rsidRPr="007050DF">
        <w:rPr>
          <w:i/>
          <w:spacing w:val="0"/>
        </w:rPr>
        <w:t xml:space="preserve"> – </w:t>
      </w:r>
      <w:r w:rsidRPr="001117DB">
        <w:rPr>
          <w:b/>
          <w:i/>
          <w:spacing w:val="0"/>
        </w:rPr>
        <w:t xml:space="preserve">sněmovní tisk </w:t>
      </w:r>
      <w:r w:rsidR="00C854D3">
        <w:rPr>
          <w:b/>
          <w:i/>
          <w:spacing w:val="0"/>
        </w:rPr>
        <w:t>844</w:t>
      </w:r>
      <w:r w:rsidRPr="001117DB">
        <w:rPr>
          <w:b/>
          <w:i/>
          <w:spacing w:val="0"/>
        </w:rPr>
        <w:t>.</w:t>
      </w:r>
      <w:r w:rsidR="007050DF" w:rsidRPr="007050DF">
        <w:rPr>
          <w:i/>
          <w:spacing w:val="0"/>
        </w:rPr>
        <w:t>“</w:t>
      </w:r>
      <w:r w:rsidR="007050DF" w:rsidRPr="007050DF">
        <w:rPr>
          <w:spacing w:val="0"/>
        </w:rPr>
        <w:t>.</w:t>
      </w:r>
    </w:p>
    <w:p w:rsidR="00D44147" w:rsidRPr="007050DF" w:rsidRDefault="00D44147" w:rsidP="007050DF">
      <w:pPr>
        <w:pStyle w:val="PStextHV"/>
        <w:numPr>
          <w:ilvl w:val="0"/>
          <w:numId w:val="1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zpravodaje výboru, aby na schůzi Poslanecké sněmovny Parlamentu ČR přednesl zprávu o výsledcích projednávání této informace v hospodářském výboru.</w:t>
      </w:r>
    </w:p>
    <w:p w:rsidR="00D44147" w:rsidRPr="007050DF" w:rsidRDefault="00D44147" w:rsidP="00F30DF4">
      <w:pPr>
        <w:pStyle w:val="PStextHV"/>
        <w:numPr>
          <w:ilvl w:val="0"/>
          <w:numId w:val="18"/>
        </w:numPr>
        <w:spacing w:after="132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předsedu výboru, aby předložil toto usnesení předsedovi Poslanecké sněmovny Parlamentu ČR.</w:t>
      </w:r>
      <w:bookmarkStart w:id="0" w:name="_GoBack"/>
      <w:bookmarkEnd w:id="0"/>
    </w:p>
    <w:p w:rsidR="00C3035B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Karel </w:t>
      </w:r>
      <w:r w:rsidRPr="00882B82">
        <w:rPr>
          <w:rFonts w:ascii="Times New Roman" w:hAnsi="Times New Roman"/>
          <w:sz w:val="24"/>
          <w:szCs w:val="24"/>
          <w:lang w:eastAsia="cs-CZ"/>
        </w:rPr>
        <w:t>ŠIDLO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 w:rsidR="00882B82">
        <w:rPr>
          <w:rFonts w:ascii="Times New Roman" w:hAnsi="Times New Roman"/>
          <w:sz w:val="24"/>
          <w:szCs w:val="24"/>
          <w:lang w:eastAsia="cs-CZ"/>
        </w:rPr>
        <w:tab/>
      </w:r>
      <w:r w:rsidR="00882B82">
        <w:rPr>
          <w:rFonts w:ascii="Times New Roman" w:hAnsi="Times New Roman"/>
          <w:sz w:val="24"/>
          <w:szCs w:val="24"/>
          <w:lang w:eastAsia="cs-CZ"/>
        </w:rPr>
        <w:tab/>
      </w:r>
      <w:r w:rsidR="00C854D3">
        <w:rPr>
          <w:rFonts w:ascii="Times New Roman" w:hAnsi="Times New Roman"/>
          <w:sz w:val="24"/>
          <w:szCs w:val="24"/>
          <w:lang w:eastAsia="cs-CZ"/>
        </w:rPr>
        <w:t>Jaroslav</w:t>
      </w:r>
      <w:r w:rsidR="00882B8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854D3">
        <w:rPr>
          <w:rFonts w:ascii="Times New Roman" w:hAnsi="Times New Roman"/>
          <w:sz w:val="24"/>
          <w:szCs w:val="24"/>
          <w:lang w:eastAsia="cs-CZ"/>
        </w:rPr>
        <w:t>KLAŠKA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A47BEA" w:rsidRDefault="00A47BEA" w:rsidP="00A47BEA">
      <w:pPr>
        <w:tabs>
          <w:tab w:val="center" w:pos="1418"/>
          <w:tab w:val="center" w:pos="4536"/>
          <w:tab w:val="center" w:pos="7655"/>
        </w:tabs>
        <w:spacing w:after="60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Ivan </w:t>
      </w:r>
      <w:r w:rsidRPr="00882B82">
        <w:rPr>
          <w:rFonts w:ascii="Times New Roman" w:hAnsi="Times New Roman"/>
          <w:sz w:val="24"/>
          <w:szCs w:val="24"/>
          <w:lang w:eastAsia="cs-CZ"/>
        </w:rPr>
        <w:t>PILNÝ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3F7969" w:rsidRPr="00C3035B" w:rsidRDefault="00A47BEA" w:rsidP="007050DF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3F7969" w:rsidRPr="00C3035B" w:rsidSect="00200C7B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2B6" w:rsidRDefault="00A052B6" w:rsidP="00693948">
      <w:pPr>
        <w:spacing w:after="0" w:line="240" w:lineRule="auto"/>
      </w:pPr>
      <w:r>
        <w:separator/>
      </w:r>
    </w:p>
  </w:endnote>
  <w:endnote w:type="continuationSeparator" w:id="0">
    <w:p w:rsidR="00A052B6" w:rsidRDefault="00A052B6" w:rsidP="00693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2B6" w:rsidRDefault="00A052B6" w:rsidP="00693948">
      <w:pPr>
        <w:spacing w:after="0" w:line="240" w:lineRule="auto"/>
      </w:pPr>
      <w:r>
        <w:separator/>
      </w:r>
    </w:p>
  </w:footnote>
  <w:footnote w:type="continuationSeparator" w:id="0">
    <w:p w:rsidR="00A052B6" w:rsidRDefault="00A052B6" w:rsidP="00693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948" w:rsidRDefault="006939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4AECE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A262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F4EA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9B845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AAC2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8C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74884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0275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C6E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08D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47"/>
    <w:rsid w:val="001117DB"/>
    <w:rsid w:val="00200C7B"/>
    <w:rsid w:val="003E0A61"/>
    <w:rsid w:val="003E1216"/>
    <w:rsid w:val="003F7969"/>
    <w:rsid w:val="00433B08"/>
    <w:rsid w:val="004B34B0"/>
    <w:rsid w:val="004F072B"/>
    <w:rsid w:val="004F0F9F"/>
    <w:rsid w:val="005A4143"/>
    <w:rsid w:val="00693948"/>
    <w:rsid w:val="006D02C4"/>
    <w:rsid w:val="007050DF"/>
    <w:rsid w:val="007618B5"/>
    <w:rsid w:val="00783DA2"/>
    <w:rsid w:val="007906AB"/>
    <w:rsid w:val="007F00D9"/>
    <w:rsid w:val="00882B82"/>
    <w:rsid w:val="009069E3"/>
    <w:rsid w:val="00A052B6"/>
    <w:rsid w:val="00A47BEA"/>
    <w:rsid w:val="00BF65D9"/>
    <w:rsid w:val="00C3035B"/>
    <w:rsid w:val="00C854D3"/>
    <w:rsid w:val="00C907C5"/>
    <w:rsid w:val="00D44147"/>
    <w:rsid w:val="00EA0554"/>
    <w:rsid w:val="00F30DF4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A1E30F70-785F-4290-9CF1-28EAC133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939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9394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39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9394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3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394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1992-75CC-413C-AE52-B0320051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2016-08-31T07:29:00Z</cp:lastPrinted>
  <dcterms:created xsi:type="dcterms:W3CDTF">2016-08-31T07:29:00Z</dcterms:created>
  <dcterms:modified xsi:type="dcterms:W3CDTF">2016-08-31T07:30:00Z</dcterms:modified>
</cp:coreProperties>
</file>