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7307F" w:rsidRPr="00130FED" w:rsidRDefault="00130FED" w:rsidP="004B4755">
      <w:pPr>
        <w:jc w:val="center"/>
        <w:rPr>
          <w:rFonts w:ascii="Arial" w:hAnsi="Arial" w:cs="Arial"/>
        </w:rPr>
      </w:pPr>
      <w:r w:rsidRPr="00130FED">
        <w:rPr>
          <w:rFonts w:ascii="Arial" w:hAnsi="Arial" w:cs="Arial"/>
        </w:rPr>
        <w:t>NÁVRH PROVÁDĚCÍ</w:t>
      </w:r>
      <w:r w:rsidR="00294A70">
        <w:rPr>
          <w:rFonts w:ascii="Arial" w:hAnsi="Arial" w:cs="Arial"/>
        </w:rPr>
        <w:t>C</w:t>
      </w:r>
      <w:r w:rsidRPr="00130FED">
        <w:rPr>
          <w:rFonts w:ascii="Arial" w:hAnsi="Arial" w:cs="Arial"/>
        </w:rPr>
        <w:t>H PRÁVNÍ</w:t>
      </w:r>
      <w:r w:rsidR="00294A70">
        <w:rPr>
          <w:rFonts w:ascii="Arial" w:hAnsi="Arial" w:cs="Arial"/>
        </w:rPr>
        <w:t>C</w:t>
      </w:r>
      <w:r w:rsidRPr="00130FED">
        <w:rPr>
          <w:rFonts w:ascii="Arial" w:hAnsi="Arial" w:cs="Arial"/>
        </w:rPr>
        <w:t>H PŘEDPIS</w:t>
      </w:r>
      <w:r w:rsidR="00294A70">
        <w:rPr>
          <w:rFonts w:ascii="Arial" w:hAnsi="Arial" w:cs="Arial"/>
        </w:rPr>
        <w:t>Ů</w:t>
      </w:r>
      <w:bookmarkStart w:id="0" w:name="_GoBack"/>
      <w:bookmarkEnd w:id="0"/>
    </w:p>
    <w:p w:rsidR="00130FED" w:rsidRDefault="00130FED" w:rsidP="004B4755">
      <w:pPr>
        <w:jc w:val="center"/>
        <w:rPr>
          <w:rFonts w:ascii="Arial" w:hAnsi="Arial" w:cs="Arial"/>
        </w:rPr>
      </w:pPr>
    </w:p>
    <w:p w:rsidR="004B4755" w:rsidRPr="00BC77C8" w:rsidRDefault="00F9097E" w:rsidP="004B4755">
      <w:pPr>
        <w:jc w:val="center"/>
        <w:rPr>
          <w:rFonts w:ascii="Arial" w:hAnsi="Arial" w:cs="Arial"/>
        </w:rPr>
      </w:pPr>
      <w:r w:rsidRPr="00BC77C8">
        <w:rPr>
          <w:rFonts w:ascii="Arial" w:hAnsi="Arial" w:cs="Arial"/>
        </w:rPr>
        <w:t>Vyhláška</w:t>
      </w:r>
      <w:r>
        <w:rPr>
          <w:rFonts w:ascii="Arial" w:hAnsi="Arial" w:cs="Arial"/>
        </w:rPr>
        <w:t xml:space="preserve"> č. 32/2012 Sb., </w:t>
      </w:r>
      <w:r w:rsidR="004B4755" w:rsidRPr="00BC77C8">
        <w:rPr>
          <w:rFonts w:ascii="Arial" w:hAnsi="Arial" w:cs="Arial"/>
        </w:rPr>
        <w:t xml:space="preserve">o přípravcích a </w:t>
      </w:r>
      <w:r w:rsidR="004B4755" w:rsidRPr="00F9097E">
        <w:rPr>
          <w:rFonts w:ascii="Arial" w:hAnsi="Arial" w:cs="Arial"/>
          <w:strike/>
        </w:rPr>
        <w:t xml:space="preserve">dalších </w:t>
      </w:r>
      <w:r>
        <w:rPr>
          <w:rFonts w:ascii="Arial" w:hAnsi="Arial" w:cs="Arial"/>
          <w:b/>
        </w:rPr>
        <w:t xml:space="preserve">pomocných </w:t>
      </w:r>
      <w:r w:rsidR="004B4755" w:rsidRPr="00BC77C8">
        <w:rPr>
          <w:rFonts w:ascii="Arial" w:hAnsi="Arial" w:cs="Arial"/>
        </w:rPr>
        <w:t>prostředcích na ochranu rostlin</w:t>
      </w:r>
    </w:p>
    <w:p w:rsidR="00F9097E" w:rsidRDefault="00F9097E" w:rsidP="004B4755">
      <w:pPr>
        <w:jc w:val="both"/>
        <w:rPr>
          <w:rFonts w:ascii="Arial" w:hAnsi="Arial" w:cs="Arial"/>
        </w:rPr>
      </w:pPr>
    </w:p>
    <w:p w:rsidR="004B4755" w:rsidRPr="00BC77C8" w:rsidRDefault="004B4755" w:rsidP="004B4755">
      <w:pPr>
        <w:jc w:val="both"/>
        <w:rPr>
          <w:rFonts w:ascii="Arial" w:hAnsi="Arial" w:cs="Arial"/>
        </w:rPr>
      </w:pPr>
      <w:r w:rsidRPr="00BC77C8">
        <w:rPr>
          <w:rFonts w:ascii="Arial" w:hAnsi="Arial" w:cs="Arial"/>
        </w:rPr>
        <w:t>Ministerstvo zemědělství stanoví ve spolupráci s Ministerstvem zdravotnictví a Ministerstvem životního prostředí podle § 88 odst. 3 zákona č. 326/2004 Sb., o rostlinolékařské péči a o změně některých souvisejících zákonů, ve znění zákona č. 245/2011 Sb., (dále jen „zákon“):</w:t>
      </w:r>
    </w:p>
    <w:p w:rsidR="00130FED" w:rsidRDefault="00130FED" w:rsidP="004B4755">
      <w:pPr>
        <w:jc w:val="center"/>
        <w:rPr>
          <w:rFonts w:ascii="Arial" w:hAnsi="Arial" w:cs="Arial"/>
        </w:rPr>
      </w:pPr>
    </w:p>
    <w:p w:rsidR="004B4755" w:rsidRPr="00BC77C8" w:rsidRDefault="004B4755" w:rsidP="004B4755">
      <w:pPr>
        <w:jc w:val="center"/>
        <w:rPr>
          <w:rFonts w:ascii="Arial" w:hAnsi="Arial" w:cs="Arial"/>
        </w:rPr>
      </w:pPr>
      <w:r w:rsidRPr="00BC77C8">
        <w:rPr>
          <w:rFonts w:ascii="Arial" w:hAnsi="Arial" w:cs="Arial"/>
        </w:rPr>
        <w:t>§ 1</w:t>
      </w:r>
    </w:p>
    <w:p w:rsidR="004B4755" w:rsidRPr="00BC77C8" w:rsidRDefault="004B4755" w:rsidP="004B4755">
      <w:pPr>
        <w:jc w:val="both"/>
        <w:rPr>
          <w:rFonts w:ascii="Arial" w:hAnsi="Arial" w:cs="Arial"/>
        </w:rPr>
      </w:pPr>
      <w:r w:rsidRPr="00BC77C8">
        <w:rPr>
          <w:rFonts w:ascii="Arial" w:hAnsi="Arial" w:cs="Arial"/>
        </w:rPr>
        <w:t>Tato vyhláška navazuje na přímo použitelný předpis Evropské unie o uvádění přípravků na ochranu</w:t>
      </w:r>
    </w:p>
    <w:p w:rsidR="004B4755" w:rsidRPr="00BC77C8" w:rsidRDefault="004B4755" w:rsidP="004B4755">
      <w:pPr>
        <w:jc w:val="both"/>
        <w:rPr>
          <w:rFonts w:ascii="Arial" w:hAnsi="Arial" w:cs="Arial"/>
        </w:rPr>
      </w:pPr>
      <w:r w:rsidRPr="00BC77C8">
        <w:rPr>
          <w:rFonts w:ascii="Arial" w:hAnsi="Arial" w:cs="Arial"/>
        </w:rPr>
        <w:t>rostlin na trh1) a provádí ustanovení zákona vztahující se na přípravky a další prostředky na ochranu rostlin.</w:t>
      </w:r>
    </w:p>
    <w:p w:rsidR="004B4755" w:rsidRPr="00BC77C8" w:rsidRDefault="004B4755" w:rsidP="004B4755">
      <w:pPr>
        <w:jc w:val="center"/>
        <w:rPr>
          <w:rFonts w:ascii="Arial" w:hAnsi="Arial" w:cs="Arial"/>
          <w:strike/>
        </w:rPr>
      </w:pPr>
      <w:r w:rsidRPr="00BC77C8">
        <w:rPr>
          <w:rFonts w:ascii="Arial" w:hAnsi="Arial" w:cs="Arial"/>
          <w:strike/>
        </w:rPr>
        <w:t>§ 2</w:t>
      </w:r>
    </w:p>
    <w:p w:rsidR="004B4755" w:rsidRPr="00BC77C8" w:rsidRDefault="004B4755" w:rsidP="004B4755">
      <w:pPr>
        <w:jc w:val="center"/>
        <w:rPr>
          <w:rFonts w:ascii="Arial" w:hAnsi="Arial" w:cs="Arial"/>
          <w:b/>
          <w:strike/>
        </w:rPr>
      </w:pPr>
      <w:r w:rsidRPr="00BC77C8">
        <w:rPr>
          <w:rFonts w:ascii="Arial" w:hAnsi="Arial" w:cs="Arial"/>
          <w:b/>
          <w:strike/>
        </w:rPr>
        <w:t>Podmínky přebalování přípravků</w:t>
      </w:r>
    </w:p>
    <w:p w:rsidR="004B4755" w:rsidRPr="00BC77C8" w:rsidRDefault="004B4755" w:rsidP="004B4755">
      <w:pPr>
        <w:jc w:val="center"/>
        <w:rPr>
          <w:rFonts w:ascii="Arial" w:hAnsi="Arial" w:cs="Arial"/>
          <w:strike/>
        </w:rPr>
      </w:pPr>
      <w:r w:rsidRPr="00BC77C8">
        <w:rPr>
          <w:rFonts w:ascii="Arial" w:hAnsi="Arial" w:cs="Arial"/>
          <w:b/>
          <w:strike/>
        </w:rPr>
        <w:t>na ochranu rostlin</w:t>
      </w:r>
    </w:p>
    <w:p w:rsidR="004B4755" w:rsidRPr="00BC77C8" w:rsidRDefault="004B4755" w:rsidP="004B4755">
      <w:pPr>
        <w:jc w:val="center"/>
        <w:rPr>
          <w:rFonts w:ascii="Arial" w:hAnsi="Arial" w:cs="Arial"/>
          <w:strike/>
        </w:rPr>
      </w:pPr>
      <w:r w:rsidRPr="00BC77C8">
        <w:rPr>
          <w:rFonts w:ascii="Arial" w:hAnsi="Arial" w:cs="Arial"/>
          <w:strike/>
        </w:rPr>
        <w:t>(K § 31 odst. 6 zákona)</w:t>
      </w:r>
    </w:p>
    <w:p w:rsidR="004B4755" w:rsidRPr="00BC77C8" w:rsidRDefault="004B4755" w:rsidP="004B4755">
      <w:pPr>
        <w:rPr>
          <w:rFonts w:ascii="Arial" w:hAnsi="Arial" w:cs="Arial"/>
          <w:strike/>
        </w:rPr>
      </w:pPr>
      <w:r w:rsidRPr="00BC77C8">
        <w:rPr>
          <w:rFonts w:ascii="Arial" w:hAnsi="Arial" w:cs="Arial"/>
          <w:strike/>
        </w:rPr>
        <w:t>(1) Přebalení přípravku určeného k uvádění na trh</w:t>
      </w:r>
      <w:r w:rsidR="00BC77C8" w:rsidRPr="00BC77C8">
        <w:rPr>
          <w:rFonts w:ascii="Arial" w:hAnsi="Arial" w:cs="Arial"/>
          <w:strike/>
        </w:rPr>
        <w:t xml:space="preserve"> </w:t>
      </w:r>
      <w:r w:rsidRPr="00BC77C8">
        <w:rPr>
          <w:rFonts w:ascii="Arial" w:hAnsi="Arial" w:cs="Arial"/>
          <w:strike/>
        </w:rPr>
        <w:t>nesmí ovlivnit složení ani fyzikální a chemické vlastnosti přebalovaného přípravku.</w:t>
      </w:r>
    </w:p>
    <w:p w:rsidR="004B4755" w:rsidRPr="00BC77C8" w:rsidRDefault="004B4755" w:rsidP="004B4755">
      <w:pPr>
        <w:rPr>
          <w:rFonts w:ascii="Arial" w:hAnsi="Arial" w:cs="Arial"/>
          <w:strike/>
        </w:rPr>
      </w:pPr>
      <w:r w:rsidRPr="00BC77C8">
        <w:rPr>
          <w:rFonts w:ascii="Arial" w:hAnsi="Arial" w:cs="Arial"/>
          <w:strike/>
        </w:rPr>
        <w:t>(2) Přípravek povolený k uvádění na trh smí být přebalen pouze do obalu, jehož vlastnosti a rizika jeho použití byla posouzena rostlinolékařskou správou ve vztahu k tomuto přípravku a který je uveden v rozhodnutí o povolení tohoto přípravku.</w:t>
      </w:r>
    </w:p>
    <w:p w:rsidR="004B4755" w:rsidRPr="00BC77C8" w:rsidRDefault="004B4755" w:rsidP="004B4755">
      <w:pPr>
        <w:rPr>
          <w:rFonts w:ascii="Arial" w:hAnsi="Arial" w:cs="Arial"/>
          <w:strike/>
        </w:rPr>
      </w:pPr>
      <w:r w:rsidRPr="00BC77C8">
        <w:rPr>
          <w:rFonts w:ascii="Arial" w:hAnsi="Arial" w:cs="Arial"/>
          <w:strike/>
        </w:rPr>
        <w:t>(3) Při přebalování nesmí dojít k mísení různých šarží přebalovaného přípravku.</w:t>
      </w:r>
    </w:p>
    <w:p w:rsidR="004B4755" w:rsidRPr="00BC77C8" w:rsidRDefault="004B4755" w:rsidP="004B4755">
      <w:pPr>
        <w:rPr>
          <w:rFonts w:ascii="Arial" w:hAnsi="Arial" w:cs="Arial"/>
          <w:strike/>
        </w:rPr>
      </w:pPr>
      <w:r w:rsidRPr="00BC77C8">
        <w:rPr>
          <w:rFonts w:ascii="Arial" w:hAnsi="Arial" w:cs="Arial"/>
          <w:strike/>
        </w:rPr>
        <w:t>(4) Na obalu přípravku po přebalení musí být uvedeno stejné číslo šarže a datum výroby jako na pů-</w:t>
      </w:r>
    </w:p>
    <w:p w:rsidR="004B4755" w:rsidRPr="00BC77C8" w:rsidRDefault="004B4755" w:rsidP="004B4755">
      <w:pPr>
        <w:rPr>
          <w:rFonts w:ascii="Arial" w:hAnsi="Arial" w:cs="Arial"/>
          <w:strike/>
        </w:rPr>
      </w:pPr>
      <w:r w:rsidRPr="00BC77C8">
        <w:rPr>
          <w:rFonts w:ascii="Arial" w:hAnsi="Arial" w:cs="Arial"/>
          <w:strike/>
        </w:rPr>
        <w:t>vodním obalu přebalovaného přípravku.</w:t>
      </w:r>
    </w:p>
    <w:p w:rsidR="004B4755" w:rsidRPr="00BC77C8" w:rsidRDefault="004B4755" w:rsidP="004B4755">
      <w:pPr>
        <w:rPr>
          <w:rFonts w:ascii="Arial" w:hAnsi="Arial" w:cs="Arial"/>
          <w:strike/>
        </w:rPr>
      </w:pPr>
      <w:r w:rsidRPr="00BC77C8">
        <w:rPr>
          <w:rFonts w:ascii="Arial" w:hAnsi="Arial" w:cs="Arial"/>
          <w:strike/>
        </w:rPr>
        <w:t>(5) Dokumentace o přebalování obsahuje:</w:t>
      </w:r>
    </w:p>
    <w:p w:rsidR="004B4755" w:rsidRPr="00BC77C8" w:rsidRDefault="004B4755" w:rsidP="004B4755">
      <w:pPr>
        <w:rPr>
          <w:rFonts w:ascii="Arial" w:hAnsi="Arial" w:cs="Arial"/>
          <w:strike/>
        </w:rPr>
      </w:pPr>
      <w:r w:rsidRPr="00BC77C8">
        <w:rPr>
          <w:rFonts w:ascii="Arial" w:hAnsi="Arial" w:cs="Arial"/>
          <w:strike/>
        </w:rPr>
        <w:t>a) datum přebalení,</w:t>
      </w:r>
    </w:p>
    <w:p w:rsidR="004B4755" w:rsidRPr="00BC77C8" w:rsidRDefault="004B4755" w:rsidP="004B4755">
      <w:pPr>
        <w:rPr>
          <w:rFonts w:ascii="Arial" w:hAnsi="Arial" w:cs="Arial"/>
          <w:strike/>
        </w:rPr>
      </w:pPr>
      <w:r w:rsidRPr="00BC77C8">
        <w:rPr>
          <w:rFonts w:ascii="Arial" w:hAnsi="Arial" w:cs="Arial"/>
          <w:strike/>
        </w:rPr>
        <w:t>b) název přípravku před přebalením a po přebalení,</w:t>
      </w:r>
    </w:p>
    <w:p w:rsidR="004B4755" w:rsidRPr="00BC77C8" w:rsidRDefault="004B4755" w:rsidP="004B4755">
      <w:pPr>
        <w:rPr>
          <w:rFonts w:ascii="Arial" w:hAnsi="Arial" w:cs="Arial"/>
          <w:strike/>
        </w:rPr>
      </w:pPr>
      <w:r w:rsidRPr="00BC77C8">
        <w:rPr>
          <w:rFonts w:ascii="Arial" w:hAnsi="Arial" w:cs="Arial"/>
          <w:strike/>
        </w:rPr>
        <w:t>c) dodané množství, číslo šarže a datum výroby přípravku určeného k přebalení, uvedené na jeho pů-</w:t>
      </w:r>
    </w:p>
    <w:p w:rsidR="004B4755" w:rsidRPr="00BC77C8" w:rsidRDefault="004B4755" w:rsidP="004B4755">
      <w:pPr>
        <w:rPr>
          <w:rFonts w:ascii="Arial" w:hAnsi="Arial" w:cs="Arial"/>
          <w:strike/>
        </w:rPr>
      </w:pPr>
      <w:r w:rsidRPr="00BC77C8">
        <w:rPr>
          <w:rFonts w:ascii="Arial" w:hAnsi="Arial" w:cs="Arial"/>
          <w:strike/>
        </w:rPr>
        <w:t>vodním obalu.</w:t>
      </w:r>
    </w:p>
    <w:p w:rsidR="004B4755" w:rsidRPr="00BC77C8" w:rsidRDefault="004B4755" w:rsidP="004B4755">
      <w:pPr>
        <w:rPr>
          <w:rFonts w:ascii="Arial" w:hAnsi="Arial" w:cs="Arial"/>
          <w:strike/>
        </w:rPr>
      </w:pPr>
      <w:r w:rsidRPr="00BC77C8">
        <w:rPr>
          <w:rFonts w:ascii="Arial" w:hAnsi="Arial" w:cs="Arial"/>
          <w:strike/>
        </w:rPr>
        <w:t>(6) Dokumentace podle odstavce 5 se uchováváv souladu s nařízením Evropské unie upravujícím uvádění přípravků na trh2).</w:t>
      </w:r>
    </w:p>
    <w:p w:rsidR="004B4755" w:rsidRPr="00BC77C8" w:rsidRDefault="004B4755" w:rsidP="004B4755">
      <w:pPr>
        <w:jc w:val="center"/>
        <w:rPr>
          <w:rFonts w:ascii="Arial" w:hAnsi="Arial" w:cs="Arial"/>
          <w:strike/>
        </w:rPr>
      </w:pPr>
      <w:r w:rsidRPr="00BC77C8">
        <w:rPr>
          <w:rFonts w:ascii="Arial" w:hAnsi="Arial" w:cs="Arial"/>
          <w:strike/>
        </w:rPr>
        <w:t>§ 3</w:t>
      </w:r>
    </w:p>
    <w:p w:rsidR="004B4755" w:rsidRPr="00BC77C8" w:rsidRDefault="004B4755" w:rsidP="004B4755">
      <w:pPr>
        <w:jc w:val="center"/>
        <w:rPr>
          <w:rFonts w:ascii="Arial" w:hAnsi="Arial" w:cs="Arial"/>
          <w:b/>
          <w:strike/>
        </w:rPr>
      </w:pPr>
      <w:r w:rsidRPr="00BC77C8">
        <w:rPr>
          <w:rFonts w:ascii="Arial" w:hAnsi="Arial" w:cs="Arial"/>
          <w:b/>
          <w:strike/>
        </w:rPr>
        <w:lastRenderedPageBreak/>
        <w:t>Kritéria vymezující menšinová použití přípravku</w:t>
      </w:r>
    </w:p>
    <w:p w:rsidR="004B4755" w:rsidRPr="00BC77C8" w:rsidRDefault="004B4755" w:rsidP="004B4755">
      <w:pPr>
        <w:jc w:val="center"/>
        <w:rPr>
          <w:rFonts w:ascii="Arial" w:hAnsi="Arial" w:cs="Arial"/>
          <w:strike/>
        </w:rPr>
      </w:pPr>
      <w:r w:rsidRPr="00BC77C8">
        <w:rPr>
          <w:rFonts w:ascii="Arial" w:hAnsi="Arial" w:cs="Arial"/>
          <w:strike/>
        </w:rPr>
        <w:t>(K § 37 odst. 2 zákona)</w:t>
      </w:r>
    </w:p>
    <w:p w:rsidR="004B4755" w:rsidRPr="00BC77C8" w:rsidRDefault="004B4755" w:rsidP="004B4755">
      <w:pPr>
        <w:rPr>
          <w:rFonts w:ascii="Arial" w:hAnsi="Arial" w:cs="Arial"/>
          <w:strike/>
        </w:rPr>
      </w:pPr>
      <w:r w:rsidRPr="00BC77C8">
        <w:rPr>
          <w:rFonts w:ascii="Arial" w:hAnsi="Arial" w:cs="Arial"/>
          <w:strike/>
        </w:rPr>
        <w:t>Použití přípravku se považuje za menšinové, je-li</w:t>
      </w:r>
    </w:p>
    <w:p w:rsidR="004B4755" w:rsidRPr="00BC77C8" w:rsidRDefault="004B4755" w:rsidP="004B4755">
      <w:pPr>
        <w:rPr>
          <w:rFonts w:ascii="Arial" w:hAnsi="Arial" w:cs="Arial"/>
          <w:strike/>
        </w:rPr>
      </w:pPr>
      <w:r w:rsidRPr="00BC77C8">
        <w:rPr>
          <w:rFonts w:ascii="Arial" w:hAnsi="Arial" w:cs="Arial"/>
          <w:strike/>
        </w:rPr>
        <w:t>a) pěstební plocha plodiny v České republice menší</w:t>
      </w:r>
    </w:p>
    <w:p w:rsidR="004B4755" w:rsidRPr="00BC77C8" w:rsidRDefault="004B4755" w:rsidP="004B4755">
      <w:pPr>
        <w:rPr>
          <w:rFonts w:ascii="Arial" w:hAnsi="Arial" w:cs="Arial"/>
          <w:strike/>
        </w:rPr>
      </w:pPr>
      <w:r w:rsidRPr="00BC77C8">
        <w:rPr>
          <w:rFonts w:ascii="Arial" w:hAnsi="Arial" w:cs="Arial"/>
          <w:strike/>
        </w:rPr>
        <w:t>než 10 000 ha v roce, ve kterém byla podána žádost</w:t>
      </w:r>
    </w:p>
    <w:p w:rsidR="004B4755" w:rsidRPr="00BC77C8" w:rsidRDefault="004B4755" w:rsidP="004B4755">
      <w:pPr>
        <w:rPr>
          <w:rFonts w:ascii="Arial" w:hAnsi="Arial" w:cs="Arial"/>
          <w:strike/>
        </w:rPr>
      </w:pPr>
      <w:r w:rsidRPr="00BC77C8">
        <w:rPr>
          <w:rFonts w:ascii="Arial" w:hAnsi="Arial" w:cs="Arial"/>
          <w:strike/>
        </w:rPr>
        <w:t>o rozšíření povolení,</w:t>
      </w:r>
    </w:p>
    <w:p w:rsidR="004B4755" w:rsidRPr="00BC77C8" w:rsidRDefault="004B4755" w:rsidP="004B4755">
      <w:pPr>
        <w:rPr>
          <w:rFonts w:ascii="Arial" w:hAnsi="Arial" w:cs="Arial"/>
          <w:strike/>
        </w:rPr>
      </w:pPr>
      <w:r w:rsidRPr="00BC77C8">
        <w:rPr>
          <w:rFonts w:ascii="Arial" w:hAnsi="Arial" w:cs="Arial"/>
          <w:strike/>
        </w:rPr>
        <w:t>b) ošetřená plocha v posledních třech letech před</w:t>
      </w:r>
    </w:p>
    <w:p w:rsidR="004B4755" w:rsidRPr="00BC77C8" w:rsidRDefault="004B4755" w:rsidP="004B4755">
      <w:pPr>
        <w:rPr>
          <w:rFonts w:ascii="Arial" w:hAnsi="Arial" w:cs="Arial"/>
          <w:strike/>
        </w:rPr>
      </w:pPr>
      <w:r w:rsidRPr="00BC77C8">
        <w:rPr>
          <w:rFonts w:ascii="Arial" w:hAnsi="Arial" w:cs="Arial"/>
          <w:strike/>
        </w:rPr>
        <w:t>podáním žádosti o rozšíření povolení byla menší</w:t>
      </w:r>
    </w:p>
    <w:p w:rsidR="004B4755" w:rsidRPr="00BC77C8" w:rsidRDefault="004B4755" w:rsidP="004B4755">
      <w:pPr>
        <w:rPr>
          <w:rFonts w:ascii="Arial" w:hAnsi="Arial" w:cs="Arial"/>
          <w:strike/>
        </w:rPr>
      </w:pPr>
      <w:r w:rsidRPr="00BC77C8">
        <w:rPr>
          <w:rFonts w:ascii="Arial" w:hAnsi="Arial" w:cs="Arial"/>
          <w:strike/>
        </w:rPr>
        <w:t>než 10 000 ha ročně,</w:t>
      </w:r>
    </w:p>
    <w:p w:rsidR="004B4755" w:rsidRPr="00BC77C8" w:rsidRDefault="004B4755" w:rsidP="004B4755">
      <w:pPr>
        <w:rPr>
          <w:rFonts w:ascii="Arial" w:hAnsi="Arial" w:cs="Arial"/>
          <w:strike/>
        </w:rPr>
      </w:pPr>
      <w:r w:rsidRPr="00BC77C8">
        <w:rPr>
          <w:rFonts w:ascii="Arial" w:hAnsi="Arial" w:cs="Arial"/>
          <w:strike/>
        </w:rPr>
        <w:t>c) výskyt škodlivého organismu nepravidelný a ošetření</w:t>
      </w:r>
    </w:p>
    <w:p w:rsidR="004B4755" w:rsidRPr="00BC77C8" w:rsidRDefault="004B4755" w:rsidP="004B4755">
      <w:pPr>
        <w:rPr>
          <w:rFonts w:ascii="Arial" w:hAnsi="Arial" w:cs="Arial"/>
          <w:strike/>
        </w:rPr>
      </w:pPr>
      <w:r w:rsidRPr="00BC77C8">
        <w:rPr>
          <w:rFonts w:ascii="Arial" w:hAnsi="Arial" w:cs="Arial"/>
          <w:strike/>
        </w:rPr>
        <w:t>potřebné méně než jednou za tři roky, nebo</w:t>
      </w:r>
    </w:p>
    <w:p w:rsidR="00BC77C8" w:rsidRPr="00DB5955" w:rsidRDefault="004B4755" w:rsidP="009D7914">
      <w:pPr>
        <w:numPr>
          <w:ilvl w:val="0"/>
          <w:numId w:val="2"/>
        </w:numPr>
        <w:spacing w:after="0" w:line="240" w:lineRule="auto"/>
        <w:rPr>
          <w:rFonts w:ascii="Arial" w:hAnsi="Arial" w:cs="Arial"/>
        </w:rPr>
      </w:pPr>
      <w:r w:rsidRPr="00BC77C8">
        <w:rPr>
          <w:rFonts w:ascii="Arial" w:hAnsi="Arial" w:cs="Arial"/>
          <w:strike/>
        </w:rPr>
        <w:t>d) přípravek použitelný v ekologickém zemědělství3).</w:t>
      </w:r>
    </w:p>
    <w:p w:rsidR="00DB5955" w:rsidRPr="00BC77C8" w:rsidRDefault="00DB5955" w:rsidP="00DB5955">
      <w:pPr>
        <w:spacing w:after="0" w:line="240" w:lineRule="auto"/>
        <w:ind w:left="720"/>
        <w:rPr>
          <w:rFonts w:ascii="Arial" w:hAnsi="Arial" w:cs="Arial"/>
        </w:rPr>
      </w:pPr>
    </w:p>
    <w:p w:rsidR="009D7914" w:rsidRPr="00BC77C8" w:rsidRDefault="009D7914" w:rsidP="00BC77C8">
      <w:pPr>
        <w:spacing w:after="0" w:line="240" w:lineRule="auto"/>
        <w:ind w:left="720"/>
        <w:jc w:val="center"/>
        <w:rPr>
          <w:rFonts w:ascii="Arial" w:hAnsi="Arial" w:cs="Arial"/>
          <w:b/>
        </w:rPr>
      </w:pPr>
      <w:r w:rsidRPr="00BC77C8">
        <w:rPr>
          <w:rFonts w:ascii="Arial" w:hAnsi="Arial" w:cs="Arial"/>
          <w:b/>
        </w:rPr>
        <w:t xml:space="preserve">§ 3 </w:t>
      </w:r>
    </w:p>
    <w:p w:rsidR="009D7914" w:rsidRPr="00BC77C8" w:rsidRDefault="009D7914" w:rsidP="00BC77C8">
      <w:pPr>
        <w:ind w:left="360"/>
        <w:jc w:val="center"/>
        <w:rPr>
          <w:rFonts w:ascii="Arial" w:hAnsi="Arial" w:cs="Arial"/>
          <w:b/>
        </w:rPr>
      </w:pPr>
      <w:r w:rsidRPr="00BC77C8">
        <w:rPr>
          <w:rFonts w:ascii="Arial" w:hAnsi="Arial" w:cs="Arial"/>
          <w:b/>
        </w:rPr>
        <w:t>Požadavky na formu a uspořádání údajů na etiketě přípravku nebo pomocného prostředku</w:t>
      </w:r>
    </w:p>
    <w:p w:rsidR="009D7914" w:rsidRPr="00BC77C8" w:rsidRDefault="009D7914" w:rsidP="00BC77C8">
      <w:pPr>
        <w:jc w:val="both"/>
        <w:rPr>
          <w:rFonts w:ascii="Arial" w:hAnsi="Arial" w:cs="Arial"/>
          <w:b/>
        </w:rPr>
      </w:pPr>
      <w:r w:rsidRPr="00BC77C8">
        <w:rPr>
          <w:rFonts w:ascii="Arial" w:hAnsi="Arial" w:cs="Arial"/>
          <w:b/>
        </w:rPr>
        <w:t>(1) V záhlaví etikety přípravku musí být výrazně uvedeno “Přípravek na ochranu rostlin“</w:t>
      </w:r>
    </w:p>
    <w:p w:rsidR="009D7914" w:rsidRPr="00BC77C8" w:rsidRDefault="009D7914" w:rsidP="00BC77C8">
      <w:pPr>
        <w:jc w:val="both"/>
        <w:rPr>
          <w:rFonts w:ascii="Arial" w:hAnsi="Arial" w:cs="Arial"/>
          <w:b/>
        </w:rPr>
      </w:pPr>
      <w:r w:rsidRPr="00BC77C8">
        <w:rPr>
          <w:rFonts w:ascii="Arial" w:hAnsi="Arial" w:cs="Arial"/>
          <w:b/>
        </w:rPr>
        <w:t>(2) Údaje na etiketě přípravku v souladu s přímo použitelnými předpisy EU 1)CLP 2)547/2011 mimo odst. (1) musí být uvedeny v tomto pořadí:</w:t>
      </w:r>
    </w:p>
    <w:p w:rsidR="009D7914" w:rsidRPr="00BC77C8" w:rsidRDefault="009D7914" w:rsidP="00BC77C8">
      <w:pPr>
        <w:jc w:val="both"/>
        <w:rPr>
          <w:rFonts w:ascii="Arial" w:hAnsi="Arial" w:cs="Arial"/>
          <w:b/>
        </w:rPr>
      </w:pPr>
      <w:r w:rsidRPr="00BC77C8">
        <w:rPr>
          <w:rFonts w:ascii="Arial" w:hAnsi="Arial" w:cs="Arial"/>
          <w:b/>
        </w:rPr>
        <w:t>a) obchodní název přípravku</w:t>
      </w:r>
    </w:p>
    <w:p w:rsidR="009D7914" w:rsidRPr="00BC77C8" w:rsidRDefault="009D7914" w:rsidP="00BC77C8">
      <w:pPr>
        <w:jc w:val="both"/>
        <w:rPr>
          <w:rFonts w:ascii="Arial" w:hAnsi="Arial" w:cs="Arial"/>
          <w:b/>
        </w:rPr>
      </w:pPr>
      <w:r w:rsidRPr="00BC77C8">
        <w:rPr>
          <w:rFonts w:ascii="Arial" w:hAnsi="Arial" w:cs="Arial"/>
          <w:b/>
        </w:rPr>
        <w:t>b) typ přípravku a jeho určení</w:t>
      </w:r>
    </w:p>
    <w:p w:rsidR="009D7914" w:rsidRPr="00BC77C8" w:rsidRDefault="009D7914" w:rsidP="00BC77C8">
      <w:pPr>
        <w:jc w:val="both"/>
        <w:rPr>
          <w:rFonts w:ascii="Arial" w:hAnsi="Arial" w:cs="Arial"/>
          <w:b/>
        </w:rPr>
      </w:pPr>
      <w:r w:rsidRPr="00BC77C8">
        <w:rPr>
          <w:rFonts w:ascii="Arial" w:hAnsi="Arial" w:cs="Arial"/>
          <w:b/>
        </w:rPr>
        <w:t>c) kategorie uživatelů, kteří smí přípravek používat</w:t>
      </w:r>
    </w:p>
    <w:p w:rsidR="009D7914" w:rsidRPr="00BC77C8" w:rsidRDefault="009D7914" w:rsidP="00BC77C8">
      <w:pPr>
        <w:jc w:val="both"/>
        <w:rPr>
          <w:rFonts w:ascii="Arial" w:hAnsi="Arial" w:cs="Arial"/>
          <w:b/>
        </w:rPr>
      </w:pPr>
      <w:r w:rsidRPr="00BC77C8">
        <w:rPr>
          <w:rFonts w:ascii="Arial" w:hAnsi="Arial" w:cs="Arial"/>
          <w:b/>
        </w:rPr>
        <w:t>d) údaje o všech účinných látkách a látkách vykazujících specifickou nebezpečnost podle přímo použitelného předpisu EU 1) a EU 2)</w:t>
      </w:r>
    </w:p>
    <w:p w:rsidR="009D7914" w:rsidRPr="00BC77C8" w:rsidRDefault="009D7914" w:rsidP="00BC77C8">
      <w:pPr>
        <w:jc w:val="both"/>
        <w:rPr>
          <w:rFonts w:ascii="Arial" w:hAnsi="Arial" w:cs="Arial"/>
          <w:b/>
        </w:rPr>
      </w:pPr>
      <w:r w:rsidRPr="00BC77C8">
        <w:rPr>
          <w:rFonts w:ascii="Arial" w:hAnsi="Arial" w:cs="Arial"/>
          <w:b/>
        </w:rPr>
        <w:t>e) evidenční číslo přípravku a jednací číslo povolení, podle něhož byl text etikety vytvořen</w:t>
      </w:r>
    </w:p>
    <w:p w:rsidR="009D7914" w:rsidRPr="00BC77C8" w:rsidRDefault="009D7914" w:rsidP="00BC77C8">
      <w:pPr>
        <w:jc w:val="both"/>
        <w:rPr>
          <w:rFonts w:ascii="Arial" w:hAnsi="Arial" w:cs="Arial"/>
          <w:b/>
        </w:rPr>
      </w:pPr>
      <w:r w:rsidRPr="00BC77C8">
        <w:rPr>
          <w:rFonts w:ascii="Arial" w:hAnsi="Arial" w:cs="Arial"/>
          <w:b/>
        </w:rPr>
        <w:t xml:space="preserve">f) označení podle přímo použitelného předpisu EU 1) </w:t>
      </w:r>
    </w:p>
    <w:p w:rsidR="009D7914" w:rsidRPr="00BC77C8" w:rsidRDefault="009D7914" w:rsidP="00BC77C8">
      <w:pPr>
        <w:jc w:val="both"/>
        <w:rPr>
          <w:rFonts w:ascii="Arial" w:hAnsi="Arial" w:cs="Arial"/>
          <w:b/>
        </w:rPr>
      </w:pPr>
      <w:r w:rsidRPr="00BC77C8">
        <w:rPr>
          <w:rFonts w:ascii="Arial" w:hAnsi="Arial" w:cs="Arial"/>
          <w:b/>
        </w:rPr>
        <w:t>g) označení standardními větami uvádějícími bezpečnostní opatření pro ochranu lidského zdraví, zdraví zvířat nebo životního prostředí podle přímo použitelného předpisu EU 2)</w:t>
      </w:r>
    </w:p>
    <w:p w:rsidR="009D7914" w:rsidRPr="00BC77C8" w:rsidRDefault="009D7914" w:rsidP="00BC77C8">
      <w:pPr>
        <w:jc w:val="both"/>
        <w:rPr>
          <w:rFonts w:ascii="Arial" w:hAnsi="Arial" w:cs="Arial"/>
          <w:b/>
        </w:rPr>
      </w:pPr>
      <w:r w:rsidRPr="00BC77C8">
        <w:rPr>
          <w:rFonts w:ascii="Arial" w:hAnsi="Arial" w:cs="Arial"/>
          <w:b/>
        </w:rPr>
        <w:t>h) označení z hlediska omezení použitelnosti přípravku v ochranných pásmech II. stupně zdrojů povrchových a/nebo podzemních vod podle zákona</w:t>
      </w:r>
    </w:p>
    <w:p w:rsidR="009D7914" w:rsidRPr="00BC77C8" w:rsidRDefault="009D7914" w:rsidP="00BC77C8">
      <w:pPr>
        <w:jc w:val="both"/>
        <w:rPr>
          <w:rFonts w:ascii="Arial" w:hAnsi="Arial" w:cs="Arial"/>
          <w:b/>
        </w:rPr>
      </w:pPr>
      <w:r w:rsidRPr="00BC77C8">
        <w:rPr>
          <w:rFonts w:ascii="Arial" w:hAnsi="Arial" w:cs="Arial"/>
          <w:b/>
        </w:rPr>
        <w:t>i) v případě mořidel údaje, kterými mají být označeny obaly s namořeným osivem</w:t>
      </w:r>
    </w:p>
    <w:p w:rsidR="009D7914" w:rsidRPr="00BC77C8" w:rsidRDefault="009D7914" w:rsidP="00BC77C8">
      <w:pPr>
        <w:jc w:val="both"/>
        <w:rPr>
          <w:rFonts w:ascii="Arial" w:hAnsi="Arial" w:cs="Arial"/>
          <w:b/>
        </w:rPr>
      </w:pPr>
      <w:r w:rsidRPr="00BC77C8">
        <w:rPr>
          <w:rFonts w:ascii="Arial" w:hAnsi="Arial" w:cs="Arial"/>
          <w:b/>
        </w:rPr>
        <w:t>j) údaje o držiteli povolení, případně o jeho právním zástupci</w:t>
      </w:r>
    </w:p>
    <w:p w:rsidR="009D7914" w:rsidRPr="00BC77C8" w:rsidRDefault="009D7914" w:rsidP="00BC77C8">
      <w:pPr>
        <w:jc w:val="both"/>
        <w:rPr>
          <w:rFonts w:ascii="Arial" w:hAnsi="Arial" w:cs="Arial"/>
          <w:b/>
        </w:rPr>
      </w:pPr>
      <w:r w:rsidRPr="00BC77C8">
        <w:rPr>
          <w:rFonts w:ascii="Arial" w:hAnsi="Arial" w:cs="Arial"/>
          <w:b/>
        </w:rPr>
        <w:t>k) číslo šarže, datum výroby a datum expirace, případně informace o době použitelnosti</w:t>
      </w:r>
    </w:p>
    <w:p w:rsidR="009D7914" w:rsidRPr="00BC77C8" w:rsidRDefault="009D7914" w:rsidP="00BC77C8">
      <w:pPr>
        <w:jc w:val="both"/>
        <w:rPr>
          <w:rFonts w:ascii="Arial" w:hAnsi="Arial" w:cs="Arial"/>
          <w:b/>
        </w:rPr>
      </w:pPr>
      <w:r w:rsidRPr="00BC77C8">
        <w:rPr>
          <w:rFonts w:ascii="Arial" w:hAnsi="Arial" w:cs="Arial"/>
          <w:b/>
        </w:rPr>
        <w:lastRenderedPageBreak/>
        <w:t>l) údaje o působení přípravku</w:t>
      </w:r>
    </w:p>
    <w:p w:rsidR="009D7914" w:rsidRPr="00BC77C8" w:rsidRDefault="009D7914" w:rsidP="00BC77C8">
      <w:pPr>
        <w:jc w:val="both"/>
        <w:rPr>
          <w:rFonts w:ascii="Arial" w:hAnsi="Arial" w:cs="Arial"/>
          <w:b/>
        </w:rPr>
      </w:pPr>
      <w:r w:rsidRPr="00BC77C8">
        <w:rPr>
          <w:rFonts w:ascii="Arial" w:hAnsi="Arial" w:cs="Arial"/>
          <w:b/>
        </w:rPr>
        <w:t>m) podmínky povoleného použití a dávkování uvedené v tabulkové formě dle vzoru v příloze této vyhlášky</w:t>
      </w:r>
    </w:p>
    <w:p w:rsidR="009D7914" w:rsidRPr="00BC77C8" w:rsidRDefault="009D7914" w:rsidP="00BC77C8">
      <w:pPr>
        <w:jc w:val="both"/>
        <w:rPr>
          <w:rFonts w:ascii="Arial" w:hAnsi="Arial" w:cs="Arial"/>
          <w:b/>
        </w:rPr>
      </w:pPr>
      <w:r w:rsidRPr="00BC77C8">
        <w:rPr>
          <w:rFonts w:ascii="Arial" w:hAnsi="Arial" w:cs="Arial"/>
          <w:b/>
        </w:rPr>
        <w:t>n) upřesnění použití přípravku, zejména k termínu aplikace, vlivu na necílové plodiny, možné vedlejší vlivy na plodinu, mísitelnost s jinými přípravky a dalšími prostředky a údaje k rezistenci škodlivého organismu</w:t>
      </w:r>
    </w:p>
    <w:p w:rsidR="009D7914" w:rsidRPr="00BC77C8" w:rsidRDefault="009D7914" w:rsidP="00BC77C8">
      <w:pPr>
        <w:jc w:val="both"/>
        <w:rPr>
          <w:rFonts w:ascii="Arial" w:hAnsi="Arial" w:cs="Arial"/>
          <w:b/>
        </w:rPr>
      </w:pPr>
      <w:r w:rsidRPr="00BC77C8">
        <w:rPr>
          <w:rFonts w:ascii="Arial" w:hAnsi="Arial" w:cs="Arial"/>
          <w:b/>
        </w:rPr>
        <w:t>o) ochranné vzdálenosti a jiná opatření a omezení s ohledem na ochranu necílových organismů a složek životního prostředí</w:t>
      </w:r>
    </w:p>
    <w:p w:rsidR="009D7914" w:rsidRPr="00BC77C8" w:rsidRDefault="009D7914" w:rsidP="00BC77C8">
      <w:pPr>
        <w:jc w:val="both"/>
        <w:rPr>
          <w:rFonts w:ascii="Arial" w:hAnsi="Arial" w:cs="Arial"/>
          <w:b/>
        </w:rPr>
      </w:pPr>
      <w:r w:rsidRPr="00BC77C8">
        <w:rPr>
          <w:rFonts w:ascii="Arial" w:hAnsi="Arial" w:cs="Arial"/>
          <w:b/>
        </w:rPr>
        <w:t>p) další omezení ve vztahu k ustanovení § 34 odst. 1 zákona</w:t>
      </w:r>
    </w:p>
    <w:p w:rsidR="009D7914" w:rsidRPr="00BC77C8" w:rsidRDefault="009D7914" w:rsidP="00BC77C8">
      <w:pPr>
        <w:jc w:val="both"/>
        <w:rPr>
          <w:rFonts w:ascii="Arial" w:hAnsi="Arial" w:cs="Arial"/>
          <w:b/>
        </w:rPr>
      </w:pPr>
      <w:r w:rsidRPr="00BC77C8">
        <w:rPr>
          <w:rFonts w:ascii="Arial" w:hAnsi="Arial" w:cs="Arial"/>
          <w:b/>
        </w:rPr>
        <w:t>q) údaje o přípravě aplikační kapaliny, o aplikaci a o čištění aplikačního zařízení</w:t>
      </w:r>
    </w:p>
    <w:p w:rsidR="009D7914" w:rsidRPr="00BC77C8" w:rsidRDefault="009D7914" w:rsidP="00BC77C8">
      <w:pPr>
        <w:jc w:val="both"/>
        <w:rPr>
          <w:rFonts w:ascii="Arial" w:hAnsi="Arial" w:cs="Arial"/>
          <w:b/>
        </w:rPr>
      </w:pPr>
      <w:r w:rsidRPr="00BC77C8">
        <w:rPr>
          <w:rFonts w:ascii="Arial" w:hAnsi="Arial" w:cs="Arial"/>
          <w:b/>
        </w:rPr>
        <w:t>r) osobní ochranné pracovní prostředky</w:t>
      </w:r>
    </w:p>
    <w:p w:rsidR="009D7914" w:rsidRPr="00BC77C8" w:rsidRDefault="009D7914" w:rsidP="00BC77C8">
      <w:pPr>
        <w:jc w:val="both"/>
        <w:rPr>
          <w:rFonts w:ascii="Arial" w:hAnsi="Arial" w:cs="Arial"/>
          <w:b/>
        </w:rPr>
      </w:pPr>
      <w:r w:rsidRPr="00BC77C8">
        <w:rPr>
          <w:rFonts w:ascii="Arial" w:hAnsi="Arial" w:cs="Arial"/>
          <w:b/>
        </w:rPr>
        <w:t>s) údaje o první pomoci</w:t>
      </w:r>
    </w:p>
    <w:p w:rsidR="009D7914" w:rsidRPr="00BC77C8" w:rsidRDefault="009D7914" w:rsidP="00BC77C8">
      <w:pPr>
        <w:jc w:val="both"/>
        <w:rPr>
          <w:rFonts w:ascii="Arial" w:hAnsi="Arial" w:cs="Arial"/>
          <w:b/>
        </w:rPr>
      </w:pPr>
      <w:r w:rsidRPr="00BC77C8">
        <w:rPr>
          <w:rFonts w:ascii="Arial" w:hAnsi="Arial" w:cs="Arial"/>
          <w:b/>
        </w:rPr>
        <w:t>t) pokyny ohledně vhodných skladovacích podmínek a bezpečné likvidaci přípravku a jeho obalu</w:t>
      </w:r>
    </w:p>
    <w:p w:rsidR="009D7914" w:rsidRPr="00BC77C8" w:rsidRDefault="009D7914" w:rsidP="00BC77C8">
      <w:pPr>
        <w:jc w:val="both"/>
        <w:rPr>
          <w:rFonts w:ascii="Arial" w:hAnsi="Arial" w:cs="Arial"/>
          <w:b/>
        </w:rPr>
      </w:pPr>
      <w:r w:rsidRPr="00BC77C8">
        <w:rPr>
          <w:rFonts w:ascii="Arial" w:hAnsi="Arial" w:cs="Arial"/>
          <w:b/>
        </w:rPr>
        <w:t xml:space="preserve"> (3) Další údaje a metodická upřesnění je na etiketě možno uvést tak, aby nepředcházely body a) až h) v odst. (2). Tyto údaje nesmí být v rozporu s údaji v rozhodnutí o povolení přípravku.</w:t>
      </w:r>
    </w:p>
    <w:p w:rsidR="009D7914" w:rsidRPr="00BC77C8" w:rsidRDefault="009D7914" w:rsidP="00BC77C8">
      <w:pPr>
        <w:jc w:val="both"/>
        <w:rPr>
          <w:rFonts w:ascii="Arial" w:hAnsi="Arial" w:cs="Arial"/>
          <w:b/>
        </w:rPr>
      </w:pPr>
      <w:r w:rsidRPr="00BC77C8">
        <w:rPr>
          <w:rFonts w:ascii="Arial" w:hAnsi="Arial" w:cs="Arial"/>
          <w:b/>
        </w:rPr>
        <w:t>(4) Obal přípravku může být opatřen vícejazyčnou etiketou pouze, není-li text použitých etiket v rozporu s platným rozhodnutím o povolení přípravku v České republice.</w:t>
      </w:r>
    </w:p>
    <w:p w:rsidR="009D7914" w:rsidRPr="00BC77C8" w:rsidRDefault="009D7914" w:rsidP="00BC77C8">
      <w:pPr>
        <w:jc w:val="both"/>
        <w:rPr>
          <w:rFonts w:ascii="Arial" w:hAnsi="Arial" w:cs="Arial"/>
          <w:b/>
        </w:rPr>
      </w:pPr>
    </w:p>
    <w:p w:rsidR="009D7914" w:rsidRPr="00BC77C8" w:rsidRDefault="009D7914" w:rsidP="00BC77C8">
      <w:pPr>
        <w:jc w:val="center"/>
        <w:rPr>
          <w:rFonts w:ascii="Arial" w:hAnsi="Arial" w:cs="Arial"/>
          <w:b/>
        </w:rPr>
      </w:pPr>
      <w:r w:rsidRPr="00BC77C8">
        <w:rPr>
          <w:rFonts w:ascii="Arial" w:hAnsi="Arial" w:cs="Arial"/>
          <w:b/>
        </w:rPr>
        <w:t xml:space="preserve">§ 3a </w:t>
      </w:r>
    </w:p>
    <w:p w:rsidR="009D7914" w:rsidRPr="00BC77C8" w:rsidRDefault="009D7914" w:rsidP="00BC77C8">
      <w:pPr>
        <w:jc w:val="center"/>
        <w:rPr>
          <w:rFonts w:ascii="Arial" w:hAnsi="Arial" w:cs="Arial"/>
          <w:b/>
        </w:rPr>
      </w:pPr>
      <w:r w:rsidRPr="00BC77C8">
        <w:rPr>
          <w:rFonts w:ascii="Arial" w:hAnsi="Arial" w:cs="Arial"/>
          <w:b/>
        </w:rPr>
        <w:t>Požadavky na balení a označování přípravků pro neprofesionální uživatele a okolnosti, za nichž přípravek představuje v případě neprofesionálního použití významné riziko pro včely, skupinu necílových členovců nebo obratlovců, nebo pro vodní organismy.</w:t>
      </w:r>
    </w:p>
    <w:p w:rsidR="009D7914" w:rsidRPr="00BC77C8" w:rsidRDefault="009D7914" w:rsidP="00BC77C8">
      <w:pPr>
        <w:jc w:val="center"/>
        <w:rPr>
          <w:rFonts w:ascii="Arial" w:hAnsi="Arial" w:cs="Arial"/>
          <w:b/>
        </w:rPr>
      </w:pPr>
      <w:r w:rsidRPr="00BC77C8">
        <w:rPr>
          <w:rFonts w:ascii="Arial" w:hAnsi="Arial" w:cs="Arial"/>
          <w:b/>
        </w:rPr>
        <w:t>(K § 34 odst. 4 zákona)</w:t>
      </w:r>
    </w:p>
    <w:p w:rsidR="009D7914" w:rsidRPr="00BC77C8" w:rsidRDefault="009D7914" w:rsidP="00BC77C8">
      <w:pPr>
        <w:jc w:val="both"/>
        <w:rPr>
          <w:rFonts w:ascii="Arial" w:hAnsi="Arial" w:cs="Arial"/>
          <w:b/>
        </w:rPr>
      </w:pPr>
      <w:r w:rsidRPr="00BC77C8">
        <w:rPr>
          <w:rFonts w:ascii="Arial" w:hAnsi="Arial" w:cs="Arial"/>
          <w:b/>
        </w:rPr>
        <w:t xml:space="preserve">(1) </w:t>
      </w:r>
      <w:r w:rsidR="00BC77C8" w:rsidRPr="00BC77C8">
        <w:rPr>
          <w:rFonts w:ascii="Arial" w:hAnsi="Arial" w:cs="Arial"/>
          <w:b/>
        </w:rPr>
        <w:t xml:space="preserve"> </w:t>
      </w:r>
      <w:r w:rsidRPr="00BC77C8">
        <w:rPr>
          <w:rFonts w:ascii="Arial" w:hAnsi="Arial" w:cs="Arial"/>
          <w:b/>
        </w:rPr>
        <w:t xml:space="preserve">Balení přípravku pro neprofesionální použití musí být konstruováno tak, aby míra rizika ohrožení uživatele takto baleného přípravku při zacházení s ním, byla minimalizována natolik, že vystačí s běžně dostupnými ochrannými prostředky, například rukavicemi a brýlemi. Množství přípravku v obalu musí být takové, že </w:t>
      </w:r>
    </w:p>
    <w:p w:rsidR="009D7914" w:rsidRPr="00BC77C8" w:rsidRDefault="009D7914" w:rsidP="00BC77C8">
      <w:pPr>
        <w:jc w:val="both"/>
        <w:rPr>
          <w:rFonts w:ascii="Arial" w:hAnsi="Arial" w:cs="Arial"/>
          <w:b/>
        </w:rPr>
      </w:pPr>
      <w:r w:rsidRPr="00BC77C8">
        <w:rPr>
          <w:rFonts w:ascii="Arial" w:hAnsi="Arial" w:cs="Arial"/>
          <w:b/>
        </w:rPr>
        <w:t>a) je odvozeno od maximální povolené dávky přípravku a jeho aplikační koncentrace, , přičemž  přičemž musí odpovídat dávce vody 1, 5, 10 nebo 15 litrů aplikační kapalinu nebo jejich celému násobku,</w:t>
      </w:r>
    </w:p>
    <w:p w:rsidR="009D7914" w:rsidRPr="00BC77C8" w:rsidRDefault="009D7914" w:rsidP="00BC77C8">
      <w:pPr>
        <w:jc w:val="both"/>
        <w:rPr>
          <w:rFonts w:ascii="Arial" w:hAnsi="Arial" w:cs="Arial"/>
          <w:b/>
        </w:rPr>
      </w:pPr>
      <w:r w:rsidRPr="00BC77C8">
        <w:rPr>
          <w:rFonts w:ascii="Arial" w:hAnsi="Arial" w:cs="Arial"/>
          <w:b/>
        </w:rPr>
        <w:t>b) při koncentraci menší než 0,01 % musí množství přípravku v obalu odpovídat objemu aplikační kapaliny pro jednorázové použití</w:t>
      </w:r>
    </w:p>
    <w:p w:rsidR="009D7914" w:rsidRPr="00BC77C8" w:rsidRDefault="009D7914" w:rsidP="00BC77C8">
      <w:pPr>
        <w:jc w:val="both"/>
        <w:rPr>
          <w:rFonts w:ascii="Arial" w:hAnsi="Arial" w:cs="Arial"/>
          <w:b/>
        </w:rPr>
      </w:pPr>
      <w:r w:rsidRPr="00BC77C8">
        <w:rPr>
          <w:rFonts w:ascii="Arial" w:hAnsi="Arial" w:cs="Arial"/>
          <w:b/>
        </w:rPr>
        <w:t>c)  při koncentraci 0,2 % a více, je maximální množství přípravku v obalu 1 kg nebo 1 litr,</w:t>
      </w:r>
    </w:p>
    <w:p w:rsidR="009D7914" w:rsidRPr="00BC77C8" w:rsidRDefault="009D7914" w:rsidP="00BC77C8">
      <w:pPr>
        <w:jc w:val="both"/>
        <w:rPr>
          <w:rFonts w:ascii="Arial" w:hAnsi="Arial" w:cs="Arial"/>
          <w:b/>
        </w:rPr>
      </w:pPr>
      <w:r w:rsidRPr="00BC77C8">
        <w:rPr>
          <w:rFonts w:ascii="Arial" w:hAnsi="Arial" w:cs="Arial"/>
          <w:b/>
        </w:rPr>
        <w:t>(2)</w:t>
      </w:r>
      <w:r w:rsidR="00BC77C8" w:rsidRPr="00BC77C8">
        <w:rPr>
          <w:rFonts w:ascii="Arial" w:hAnsi="Arial" w:cs="Arial"/>
          <w:b/>
        </w:rPr>
        <w:t xml:space="preserve"> K</w:t>
      </w:r>
      <w:r w:rsidRPr="00BC77C8">
        <w:rPr>
          <w:rFonts w:ascii="Arial" w:hAnsi="Arial" w:cs="Arial"/>
          <w:b/>
        </w:rPr>
        <w:t>  příslušenství obalu, nejde-li o množství přípravku pro jednorázovou aplikaci, náleží odměrka.</w:t>
      </w:r>
    </w:p>
    <w:p w:rsidR="009D7914" w:rsidRPr="00BC77C8" w:rsidRDefault="009D7914" w:rsidP="00BC77C8">
      <w:pPr>
        <w:jc w:val="both"/>
        <w:rPr>
          <w:rFonts w:ascii="Arial" w:hAnsi="Arial" w:cs="Arial"/>
          <w:b/>
        </w:rPr>
      </w:pPr>
      <w:r w:rsidRPr="00BC77C8">
        <w:rPr>
          <w:rFonts w:ascii="Arial" w:hAnsi="Arial" w:cs="Arial"/>
          <w:b/>
        </w:rPr>
        <w:lastRenderedPageBreak/>
        <w:t>(3)</w:t>
      </w:r>
      <w:r w:rsidR="00BC77C8" w:rsidRPr="00BC77C8">
        <w:rPr>
          <w:rFonts w:ascii="Arial" w:hAnsi="Arial" w:cs="Arial"/>
          <w:b/>
        </w:rPr>
        <w:t xml:space="preserve"> </w:t>
      </w:r>
      <w:r w:rsidRPr="00BC77C8">
        <w:rPr>
          <w:rFonts w:ascii="Arial" w:hAnsi="Arial" w:cs="Arial"/>
          <w:b/>
        </w:rPr>
        <w:t xml:space="preserve">Na etiketě malospotřebitelského balení s přípravkem musí být uvedeny údaje v souladu s odstavcem 2.  Pokyny pro použití se přizpůsobí obvyklým malospotřebitelským postupům ošetřování rostlin nebo rostlinných produktů spočívajícím v použití ručních nebo zádových aplikačních zařízení. Plošné dávkování se uvádí v přepočtu na metry čtvereční. Pokud se uvádí dávkování v koncentraci, uvede se současně tomu odpovídající dávka v gramech nebo kilogramech popřípadě mililitrech nebo litrech přípravku a popíše se postup úpravy dávky, aplikační kapaliny a způsob aplikace. </w:t>
      </w:r>
    </w:p>
    <w:p w:rsidR="009D7914" w:rsidRPr="00BC77C8" w:rsidRDefault="009D7914" w:rsidP="00BC77C8">
      <w:pPr>
        <w:jc w:val="both"/>
        <w:rPr>
          <w:rFonts w:ascii="Arial" w:hAnsi="Arial" w:cs="Arial"/>
          <w:b/>
        </w:rPr>
      </w:pPr>
      <w:r w:rsidRPr="00BC77C8">
        <w:rPr>
          <w:rFonts w:ascii="Arial" w:hAnsi="Arial" w:cs="Arial"/>
          <w:b/>
        </w:rPr>
        <w:t>(4) Na etiketě malospotřebitelského balení nesmí se uvádět</w:t>
      </w:r>
    </w:p>
    <w:p w:rsidR="009D7914" w:rsidRPr="00BC77C8" w:rsidRDefault="009D7914" w:rsidP="00BC77C8">
      <w:pPr>
        <w:jc w:val="both"/>
        <w:rPr>
          <w:rFonts w:ascii="Arial" w:hAnsi="Arial" w:cs="Arial"/>
          <w:b/>
        </w:rPr>
      </w:pPr>
      <w:r w:rsidRPr="00BC77C8">
        <w:rPr>
          <w:rFonts w:ascii="Arial" w:hAnsi="Arial" w:cs="Arial"/>
          <w:b/>
        </w:rPr>
        <w:t>a) použití přípravku, které není obsaženo v rozhodnutí o jeho registraci</w:t>
      </w:r>
    </w:p>
    <w:p w:rsidR="009D7914" w:rsidRPr="00BC77C8" w:rsidRDefault="009D7914" w:rsidP="00BC77C8">
      <w:pPr>
        <w:jc w:val="both"/>
        <w:rPr>
          <w:rFonts w:ascii="Arial" w:hAnsi="Arial" w:cs="Arial"/>
          <w:b/>
        </w:rPr>
      </w:pPr>
      <w:r w:rsidRPr="00BC77C8">
        <w:rPr>
          <w:rFonts w:ascii="Arial" w:hAnsi="Arial" w:cs="Arial"/>
          <w:b/>
        </w:rPr>
        <w:t>b) způsoby aplikace, vyžadující speciální aplikační zařízení, které není malospotřebitelům běžně dostupné,</w:t>
      </w:r>
    </w:p>
    <w:p w:rsidR="009D7914" w:rsidRPr="00BC77C8" w:rsidRDefault="009D7914" w:rsidP="00BC77C8">
      <w:pPr>
        <w:jc w:val="both"/>
        <w:rPr>
          <w:rFonts w:ascii="Arial" w:hAnsi="Arial" w:cs="Arial"/>
          <w:b/>
        </w:rPr>
      </w:pPr>
      <w:r w:rsidRPr="00BC77C8">
        <w:rPr>
          <w:rFonts w:ascii="Arial" w:hAnsi="Arial" w:cs="Arial"/>
          <w:b/>
        </w:rPr>
        <w:t>c) zkratky, které ztěžují srozumitelnost návodu k použití,</w:t>
      </w:r>
    </w:p>
    <w:p w:rsidR="009D7914" w:rsidRPr="00BC77C8" w:rsidRDefault="009D7914" w:rsidP="00BC77C8">
      <w:pPr>
        <w:jc w:val="both"/>
        <w:rPr>
          <w:rFonts w:ascii="Arial" w:hAnsi="Arial" w:cs="Arial"/>
          <w:b/>
        </w:rPr>
      </w:pPr>
      <w:r w:rsidRPr="00BC77C8">
        <w:rPr>
          <w:rFonts w:ascii="Arial" w:hAnsi="Arial" w:cs="Arial"/>
          <w:b/>
        </w:rPr>
        <w:t>d) způsob likvidace zbytků přípravku a použitých obalů, který je malospotřebiteli neuskutečnitelný</w:t>
      </w:r>
    </w:p>
    <w:p w:rsidR="009D7914" w:rsidRPr="00BC77C8" w:rsidRDefault="009D7914" w:rsidP="00BC77C8">
      <w:pPr>
        <w:jc w:val="both"/>
        <w:rPr>
          <w:rFonts w:ascii="Arial" w:hAnsi="Arial" w:cs="Arial"/>
          <w:b/>
        </w:rPr>
      </w:pPr>
      <w:r w:rsidRPr="00BC77C8">
        <w:rPr>
          <w:rFonts w:ascii="Arial" w:hAnsi="Arial" w:cs="Arial"/>
          <w:b/>
        </w:rPr>
        <w:t>e) pokyny, které vyžadují speciální odborné znalosti nebo použití odborné literatury.</w:t>
      </w:r>
    </w:p>
    <w:p w:rsidR="009D7914" w:rsidRPr="00BC77C8" w:rsidRDefault="009D7914" w:rsidP="004B4755">
      <w:pPr>
        <w:rPr>
          <w:rFonts w:ascii="Arial" w:hAnsi="Arial" w:cs="Arial"/>
          <w:strike/>
        </w:rPr>
      </w:pPr>
    </w:p>
    <w:p w:rsidR="004B4755" w:rsidRPr="00BC77C8" w:rsidRDefault="004B4755" w:rsidP="004B4755">
      <w:pPr>
        <w:jc w:val="center"/>
        <w:rPr>
          <w:rFonts w:ascii="Arial" w:hAnsi="Arial" w:cs="Arial"/>
        </w:rPr>
      </w:pPr>
      <w:r w:rsidRPr="00BC77C8">
        <w:rPr>
          <w:rFonts w:ascii="Arial" w:hAnsi="Arial" w:cs="Arial"/>
        </w:rPr>
        <w:t>§ 4</w:t>
      </w:r>
    </w:p>
    <w:p w:rsidR="004B4755" w:rsidRPr="00BC77C8" w:rsidRDefault="004B4755" w:rsidP="004B4755">
      <w:pPr>
        <w:jc w:val="center"/>
        <w:rPr>
          <w:rFonts w:ascii="Arial" w:hAnsi="Arial" w:cs="Arial"/>
          <w:b/>
        </w:rPr>
      </w:pPr>
      <w:r w:rsidRPr="00BC77C8">
        <w:rPr>
          <w:rFonts w:ascii="Arial" w:hAnsi="Arial" w:cs="Arial"/>
          <w:b/>
        </w:rPr>
        <w:t>Oblasti zkoušení a náležitosti dokumentace</w:t>
      </w:r>
    </w:p>
    <w:p w:rsidR="004B4755" w:rsidRPr="00BC77C8" w:rsidRDefault="004B4755" w:rsidP="004B4755">
      <w:pPr>
        <w:jc w:val="center"/>
        <w:rPr>
          <w:rFonts w:ascii="Arial" w:hAnsi="Arial" w:cs="Arial"/>
          <w:b/>
        </w:rPr>
      </w:pPr>
      <w:r w:rsidRPr="00BC77C8">
        <w:rPr>
          <w:rFonts w:ascii="Arial" w:hAnsi="Arial" w:cs="Arial"/>
          <w:b/>
        </w:rPr>
        <w:t>k prokázání způsobilosti k provádění pokusů a zkoušek</w:t>
      </w:r>
    </w:p>
    <w:p w:rsidR="004B4755" w:rsidRPr="00BC77C8" w:rsidRDefault="004B4755" w:rsidP="004B4755">
      <w:pPr>
        <w:jc w:val="center"/>
        <w:rPr>
          <w:rFonts w:ascii="Arial" w:hAnsi="Arial" w:cs="Arial"/>
        </w:rPr>
      </w:pPr>
      <w:r w:rsidRPr="00BC77C8">
        <w:rPr>
          <w:rFonts w:ascii="Arial" w:hAnsi="Arial" w:cs="Arial"/>
        </w:rPr>
        <w:t>(K § 45 odst. 13 zákona)</w:t>
      </w:r>
    </w:p>
    <w:p w:rsidR="004B4755" w:rsidRPr="00BC77C8" w:rsidRDefault="004B4755" w:rsidP="009D34E8">
      <w:pPr>
        <w:jc w:val="both"/>
        <w:rPr>
          <w:rFonts w:ascii="Arial" w:hAnsi="Arial" w:cs="Arial"/>
        </w:rPr>
      </w:pPr>
      <w:r w:rsidRPr="00BC77C8">
        <w:rPr>
          <w:rFonts w:ascii="Arial" w:hAnsi="Arial" w:cs="Arial"/>
        </w:rPr>
        <w:t>(1) Oblasti zkoušení jsou</w:t>
      </w:r>
    </w:p>
    <w:p w:rsidR="004B4755" w:rsidRPr="00BC77C8" w:rsidRDefault="004B4755" w:rsidP="009D34E8">
      <w:pPr>
        <w:jc w:val="both"/>
        <w:rPr>
          <w:rFonts w:ascii="Arial" w:hAnsi="Arial" w:cs="Arial"/>
        </w:rPr>
      </w:pPr>
      <w:r w:rsidRPr="00BC77C8">
        <w:rPr>
          <w:rFonts w:ascii="Arial" w:hAnsi="Arial" w:cs="Arial"/>
        </w:rPr>
        <w:t>a) polní plodiny a zelenina,</w:t>
      </w:r>
    </w:p>
    <w:p w:rsidR="004B4755" w:rsidRPr="00BC77C8" w:rsidRDefault="004B4755" w:rsidP="009D34E8">
      <w:pPr>
        <w:jc w:val="both"/>
        <w:rPr>
          <w:rFonts w:ascii="Arial" w:hAnsi="Arial" w:cs="Arial"/>
        </w:rPr>
      </w:pPr>
      <w:r w:rsidRPr="00BC77C8">
        <w:rPr>
          <w:rFonts w:ascii="Arial" w:hAnsi="Arial" w:cs="Arial"/>
        </w:rPr>
        <w:t>b) trvalé kultury včetně lesních porostů,</w:t>
      </w:r>
    </w:p>
    <w:p w:rsidR="004B4755" w:rsidRPr="00BC77C8" w:rsidRDefault="004B4755" w:rsidP="009D34E8">
      <w:pPr>
        <w:jc w:val="both"/>
        <w:rPr>
          <w:rFonts w:ascii="Arial" w:hAnsi="Arial" w:cs="Arial"/>
        </w:rPr>
      </w:pPr>
      <w:r w:rsidRPr="00BC77C8">
        <w:rPr>
          <w:rFonts w:ascii="Arial" w:hAnsi="Arial" w:cs="Arial"/>
        </w:rPr>
        <w:t>c) skleníky a jiné kryté prostory,</w:t>
      </w:r>
    </w:p>
    <w:p w:rsidR="004B4755" w:rsidRPr="00BC77C8" w:rsidRDefault="004B4755" w:rsidP="009D34E8">
      <w:pPr>
        <w:jc w:val="both"/>
        <w:rPr>
          <w:rFonts w:ascii="Arial" w:hAnsi="Arial" w:cs="Arial"/>
        </w:rPr>
      </w:pPr>
      <w:r w:rsidRPr="00BC77C8">
        <w:rPr>
          <w:rFonts w:ascii="Arial" w:hAnsi="Arial" w:cs="Arial"/>
        </w:rPr>
        <w:t>d) moření osiva,</w:t>
      </w:r>
    </w:p>
    <w:p w:rsidR="004B4755" w:rsidRPr="00BC77C8" w:rsidRDefault="004B4755" w:rsidP="009D34E8">
      <w:pPr>
        <w:jc w:val="both"/>
        <w:rPr>
          <w:rFonts w:ascii="Arial" w:hAnsi="Arial" w:cs="Arial"/>
        </w:rPr>
      </w:pPr>
      <w:r w:rsidRPr="00BC77C8">
        <w:rPr>
          <w:rFonts w:ascii="Arial" w:hAnsi="Arial" w:cs="Arial"/>
        </w:rPr>
        <w:t>e) laboratorní testy a analýzy.</w:t>
      </w:r>
    </w:p>
    <w:p w:rsidR="004B4755" w:rsidRPr="00BC77C8" w:rsidRDefault="004B4755" w:rsidP="009D34E8">
      <w:pPr>
        <w:jc w:val="both"/>
        <w:rPr>
          <w:rFonts w:ascii="Arial" w:hAnsi="Arial" w:cs="Arial"/>
        </w:rPr>
      </w:pPr>
      <w:r w:rsidRPr="00BC77C8">
        <w:rPr>
          <w:rFonts w:ascii="Arial" w:hAnsi="Arial" w:cs="Arial"/>
        </w:rPr>
        <w:t>(2) Dokumentace k prokázání způsobilosti k provádění pokusů a zkoušek v souladu s požadavky správné pokusnické praxe zahrnuje</w:t>
      </w:r>
    </w:p>
    <w:p w:rsidR="004B4755" w:rsidRPr="00BC77C8" w:rsidRDefault="004B4755" w:rsidP="009D34E8">
      <w:pPr>
        <w:jc w:val="both"/>
        <w:rPr>
          <w:rFonts w:ascii="Arial" w:hAnsi="Arial" w:cs="Arial"/>
        </w:rPr>
      </w:pPr>
      <w:r w:rsidRPr="00BC77C8">
        <w:rPr>
          <w:rFonts w:ascii="Arial" w:hAnsi="Arial" w:cs="Arial"/>
        </w:rPr>
        <w:t>a) dokumentaci o organizačních a technických podmínkách,</w:t>
      </w:r>
      <w:r w:rsidR="009D34E8">
        <w:rPr>
          <w:rFonts w:ascii="Arial" w:hAnsi="Arial" w:cs="Arial"/>
        </w:rPr>
        <w:t xml:space="preserve"> </w:t>
      </w:r>
      <w:r w:rsidRPr="00BC77C8">
        <w:rPr>
          <w:rFonts w:ascii="Arial" w:hAnsi="Arial" w:cs="Arial"/>
        </w:rPr>
        <w:t>která obsahuje:</w:t>
      </w:r>
    </w:p>
    <w:p w:rsidR="004B4755" w:rsidRPr="00BC77C8" w:rsidRDefault="004B4755" w:rsidP="009D34E8">
      <w:pPr>
        <w:jc w:val="both"/>
        <w:rPr>
          <w:rFonts w:ascii="Arial" w:hAnsi="Arial" w:cs="Arial"/>
        </w:rPr>
      </w:pPr>
      <w:r w:rsidRPr="00BC77C8">
        <w:rPr>
          <w:rFonts w:ascii="Arial" w:hAnsi="Arial" w:cs="Arial"/>
        </w:rPr>
        <w:t>1. popis pracoviště a jeho činností v oblasti zemědělství,</w:t>
      </w:r>
    </w:p>
    <w:p w:rsidR="004B4755" w:rsidRPr="00BC77C8" w:rsidRDefault="004B4755" w:rsidP="009D34E8">
      <w:pPr>
        <w:jc w:val="both"/>
        <w:rPr>
          <w:rFonts w:ascii="Arial" w:hAnsi="Arial" w:cs="Arial"/>
        </w:rPr>
      </w:pPr>
      <w:r w:rsidRPr="00BC77C8">
        <w:rPr>
          <w:rFonts w:ascii="Arial" w:hAnsi="Arial" w:cs="Arial"/>
        </w:rPr>
        <w:t>2. organizaci pracoviště včetně vymezení pravomocí při řízení pracoviště a při provádění jeho dborných činností,</w:t>
      </w:r>
    </w:p>
    <w:p w:rsidR="004B4755" w:rsidRPr="00BC77C8" w:rsidRDefault="004B4755" w:rsidP="009D34E8">
      <w:pPr>
        <w:jc w:val="both"/>
        <w:rPr>
          <w:rFonts w:ascii="Arial" w:hAnsi="Arial" w:cs="Arial"/>
        </w:rPr>
      </w:pPr>
      <w:r w:rsidRPr="00BC77C8">
        <w:rPr>
          <w:rFonts w:ascii="Arial" w:hAnsi="Arial" w:cs="Arial"/>
        </w:rPr>
        <w:t>3. vnitřní systém školení zaměstnanců v oblasti zabezpečení jakosti práce, pracovních postupů a bezpečnosti práce,</w:t>
      </w:r>
    </w:p>
    <w:p w:rsidR="004B4755" w:rsidRPr="00BC77C8" w:rsidRDefault="004B4755" w:rsidP="009D34E8">
      <w:pPr>
        <w:jc w:val="both"/>
        <w:rPr>
          <w:rFonts w:ascii="Arial" w:hAnsi="Arial" w:cs="Arial"/>
        </w:rPr>
      </w:pPr>
      <w:r w:rsidRPr="00BC77C8">
        <w:rPr>
          <w:rFonts w:ascii="Arial" w:hAnsi="Arial" w:cs="Arial"/>
        </w:rPr>
        <w:t>4. popis staveb, prostor a pokusných pozemků včetně prostor pro uskladnění vzorků přípravků,</w:t>
      </w:r>
    </w:p>
    <w:p w:rsidR="004B4755" w:rsidRPr="00BC77C8" w:rsidRDefault="004B4755" w:rsidP="009D34E8">
      <w:pPr>
        <w:jc w:val="both"/>
        <w:rPr>
          <w:rFonts w:ascii="Arial" w:hAnsi="Arial" w:cs="Arial"/>
        </w:rPr>
      </w:pPr>
      <w:r w:rsidRPr="00BC77C8">
        <w:rPr>
          <w:rFonts w:ascii="Arial" w:hAnsi="Arial" w:cs="Arial"/>
        </w:rPr>
        <w:lastRenderedPageBreak/>
        <w:t>5. popis způsobu zajištění bezpečného shromažďování a likvidace neupotřebitelných zbytků přípravků, obalů po nich, zbytků aplikační kapaliny a vody po očistě aplikační techniky,</w:t>
      </w:r>
    </w:p>
    <w:p w:rsidR="004B4755" w:rsidRPr="00BC77C8" w:rsidRDefault="004B4755" w:rsidP="009D34E8">
      <w:pPr>
        <w:jc w:val="both"/>
        <w:rPr>
          <w:rFonts w:ascii="Arial" w:hAnsi="Arial" w:cs="Arial"/>
        </w:rPr>
      </w:pPr>
      <w:r w:rsidRPr="00BC77C8">
        <w:rPr>
          <w:rFonts w:ascii="Arial" w:hAnsi="Arial" w:cs="Arial"/>
        </w:rPr>
        <w:t>6. popis způsobu nakládání s ošetřenými rostlinami nebo rostlinnými produkty,</w:t>
      </w:r>
    </w:p>
    <w:p w:rsidR="004B4755" w:rsidRPr="00BC77C8" w:rsidRDefault="004B4755" w:rsidP="009D34E8">
      <w:pPr>
        <w:jc w:val="both"/>
        <w:rPr>
          <w:rFonts w:ascii="Arial" w:hAnsi="Arial" w:cs="Arial"/>
        </w:rPr>
      </w:pPr>
      <w:r w:rsidRPr="00BC77C8">
        <w:rPr>
          <w:rFonts w:ascii="Arial" w:hAnsi="Arial" w:cs="Arial"/>
        </w:rPr>
        <w:t>7. přehled strojů, přístrojů a jiného zařízení k provádění zkoušek,</w:t>
      </w:r>
    </w:p>
    <w:p w:rsidR="004B4755" w:rsidRPr="00BC77C8" w:rsidRDefault="004B4755" w:rsidP="009D34E8">
      <w:pPr>
        <w:jc w:val="both"/>
        <w:rPr>
          <w:rFonts w:ascii="Arial" w:hAnsi="Arial" w:cs="Arial"/>
        </w:rPr>
      </w:pPr>
      <w:r w:rsidRPr="00BC77C8">
        <w:rPr>
          <w:rFonts w:ascii="Arial" w:hAnsi="Arial" w:cs="Arial"/>
        </w:rPr>
        <w:t>8. pravidla pro uchovávání dokumentace a</w:t>
      </w:r>
    </w:p>
    <w:p w:rsidR="004B4755" w:rsidRPr="00BC77C8" w:rsidRDefault="004B4755" w:rsidP="009D34E8">
      <w:pPr>
        <w:jc w:val="both"/>
        <w:rPr>
          <w:rFonts w:ascii="Arial" w:hAnsi="Arial" w:cs="Arial"/>
        </w:rPr>
      </w:pPr>
      <w:r w:rsidRPr="00BC77C8">
        <w:rPr>
          <w:rFonts w:ascii="Arial" w:hAnsi="Arial" w:cs="Arial"/>
        </w:rPr>
        <w:t>9. pravidla vnitřního systému kontroly jakosti,</w:t>
      </w:r>
    </w:p>
    <w:p w:rsidR="004B4755" w:rsidRPr="00BC77C8" w:rsidRDefault="004B4755" w:rsidP="009D34E8">
      <w:pPr>
        <w:jc w:val="both"/>
        <w:rPr>
          <w:rFonts w:ascii="Arial" w:hAnsi="Arial" w:cs="Arial"/>
        </w:rPr>
      </w:pPr>
      <w:r w:rsidRPr="00BC77C8">
        <w:rPr>
          <w:rFonts w:ascii="Arial" w:hAnsi="Arial" w:cs="Arial"/>
        </w:rPr>
        <w:t>b) standardní operační postupy pro všechny činnosti</w:t>
      </w:r>
    </w:p>
    <w:p w:rsidR="004B4755" w:rsidRPr="00BC77C8" w:rsidRDefault="004B4755" w:rsidP="009D34E8">
      <w:pPr>
        <w:jc w:val="both"/>
        <w:rPr>
          <w:rFonts w:ascii="Arial" w:hAnsi="Arial" w:cs="Arial"/>
        </w:rPr>
      </w:pPr>
      <w:r w:rsidRPr="00BC77C8">
        <w:rPr>
          <w:rFonts w:ascii="Arial" w:hAnsi="Arial" w:cs="Arial"/>
        </w:rPr>
        <w:t>související s prováděním zkoušek,</w:t>
      </w:r>
    </w:p>
    <w:p w:rsidR="004B4755" w:rsidRPr="00BC77C8" w:rsidRDefault="004B4755" w:rsidP="009D34E8">
      <w:pPr>
        <w:jc w:val="both"/>
        <w:rPr>
          <w:rFonts w:ascii="Arial" w:hAnsi="Arial" w:cs="Arial"/>
        </w:rPr>
      </w:pPr>
      <w:r w:rsidRPr="00BC77C8">
        <w:rPr>
          <w:rFonts w:ascii="Arial" w:hAnsi="Arial" w:cs="Arial"/>
        </w:rPr>
        <w:t>c) metrologický řád, který stanoví pravidla pro zacházení,</w:t>
      </w:r>
    </w:p>
    <w:p w:rsidR="004B4755" w:rsidRPr="00BC77C8" w:rsidRDefault="004B4755" w:rsidP="009D34E8">
      <w:pPr>
        <w:jc w:val="both"/>
        <w:rPr>
          <w:rFonts w:ascii="Arial" w:hAnsi="Arial" w:cs="Arial"/>
        </w:rPr>
      </w:pPr>
      <w:r w:rsidRPr="00BC77C8">
        <w:rPr>
          <w:rFonts w:ascii="Arial" w:hAnsi="Arial" w:cs="Arial"/>
        </w:rPr>
        <w:t>údržbu a kalibraci používaných měřidel,</w:t>
      </w:r>
    </w:p>
    <w:p w:rsidR="004B4755" w:rsidRPr="00BC77C8" w:rsidRDefault="004B4755" w:rsidP="009D34E8">
      <w:pPr>
        <w:jc w:val="both"/>
        <w:rPr>
          <w:rFonts w:ascii="Arial" w:hAnsi="Arial" w:cs="Arial"/>
        </w:rPr>
      </w:pPr>
      <w:r w:rsidRPr="00BC77C8">
        <w:rPr>
          <w:rFonts w:ascii="Arial" w:hAnsi="Arial" w:cs="Arial"/>
        </w:rPr>
        <w:t>d) záznamy o údržbě a kalibraci používaného zařízení a vybavení a</w:t>
      </w:r>
    </w:p>
    <w:p w:rsidR="004B4755" w:rsidRPr="00BC77C8" w:rsidRDefault="004B4755" w:rsidP="009D34E8">
      <w:pPr>
        <w:jc w:val="both"/>
        <w:rPr>
          <w:rFonts w:ascii="Arial" w:hAnsi="Arial" w:cs="Arial"/>
        </w:rPr>
      </w:pPr>
      <w:r w:rsidRPr="00BC77C8">
        <w:rPr>
          <w:rFonts w:ascii="Arial" w:hAnsi="Arial" w:cs="Arial"/>
        </w:rPr>
        <w:t>e) záznamy o vzdělání, absolvovaných kurzech a školeních pro výkon činnosti.</w:t>
      </w:r>
    </w:p>
    <w:p w:rsidR="004B4755" w:rsidRPr="00BC77C8" w:rsidRDefault="004B4755" w:rsidP="004B4755">
      <w:pPr>
        <w:jc w:val="center"/>
        <w:rPr>
          <w:rFonts w:ascii="Arial" w:hAnsi="Arial" w:cs="Arial"/>
        </w:rPr>
      </w:pPr>
    </w:p>
    <w:p w:rsidR="004B4755" w:rsidRPr="00BC77C8" w:rsidRDefault="004B4755" w:rsidP="004B4755">
      <w:pPr>
        <w:jc w:val="center"/>
        <w:rPr>
          <w:rFonts w:ascii="Arial" w:hAnsi="Arial" w:cs="Arial"/>
          <w:strike/>
        </w:rPr>
      </w:pPr>
      <w:r w:rsidRPr="00BC77C8">
        <w:rPr>
          <w:rFonts w:ascii="Arial" w:hAnsi="Arial" w:cs="Arial"/>
          <w:strike/>
        </w:rPr>
        <w:t>§ 5</w:t>
      </w:r>
    </w:p>
    <w:p w:rsidR="004B4755" w:rsidRPr="00BC77C8" w:rsidRDefault="004B4755" w:rsidP="004B4755">
      <w:pPr>
        <w:jc w:val="center"/>
        <w:rPr>
          <w:rFonts w:ascii="Arial" w:hAnsi="Arial" w:cs="Arial"/>
          <w:strike/>
        </w:rPr>
      </w:pPr>
      <w:r w:rsidRPr="00BC77C8">
        <w:rPr>
          <w:rFonts w:ascii="Arial" w:hAnsi="Arial" w:cs="Arial"/>
          <w:strike/>
        </w:rPr>
        <w:t>Kritéria na místa, na nichž dochází při podnikatelské</w:t>
      </w:r>
    </w:p>
    <w:p w:rsidR="004B4755" w:rsidRPr="00BC77C8" w:rsidRDefault="004B4755" w:rsidP="004B4755">
      <w:pPr>
        <w:jc w:val="center"/>
        <w:rPr>
          <w:rFonts w:ascii="Arial" w:hAnsi="Arial" w:cs="Arial"/>
          <w:strike/>
        </w:rPr>
      </w:pPr>
      <w:r w:rsidRPr="00BC77C8">
        <w:rPr>
          <w:rFonts w:ascii="Arial" w:hAnsi="Arial" w:cs="Arial"/>
          <w:strike/>
        </w:rPr>
        <w:t>činnosti k nakládání s přípravky nebo dalšími</w:t>
      </w:r>
    </w:p>
    <w:p w:rsidR="004B4755" w:rsidRPr="00BC77C8" w:rsidRDefault="004B4755" w:rsidP="004B4755">
      <w:pPr>
        <w:jc w:val="center"/>
        <w:rPr>
          <w:rFonts w:ascii="Arial" w:hAnsi="Arial" w:cs="Arial"/>
          <w:strike/>
        </w:rPr>
      </w:pPr>
      <w:r w:rsidRPr="00BC77C8">
        <w:rPr>
          <w:rFonts w:ascii="Arial" w:hAnsi="Arial" w:cs="Arial"/>
          <w:strike/>
        </w:rPr>
        <w:t>prostředky v rámci distribuce</w:t>
      </w:r>
    </w:p>
    <w:p w:rsidR="004B4755" w:rsidRPr="00BC77C8" w:rsidRDefault="004B4755" w:rsidP="004B4755">
      <w:pPr>
        <w:jc w:val="center"/>
        <w:rPr>
          <w:rFonts w:ascii="Arial" w:hAnsi="Arial" w:cs="Arial"/>
          <w:strike/>
        </w:rPr>
      </w:pPr>
      <w:r w:rsidRPr="00BC77C8">
        <w:rPr>
          <w:rFonts w:ascii="Arial" w:hAnsi="Arial" w:cs="Arial"/>
          <w:strike/>
        </w:rPr>
        <w:t>(K § 46a odst. 1 zákona)</w:t>
      </w:r>
    </w:p>
    <w:p w:rsidR="004B4755" w:rsidRPr="00BC77C8" w:rsidRDefault="004B4755" w:rsidP="004B4755">
      <w:pPr>
        <w:rPr>
          <w:rFonts w:ascii="Arial" w:hAnsi="Arial" w:cs="Arial"/>
          <w:strike/>
        </w:rPr>
      </w:pPr>
      <w:r w:rsidRPr="00BC77C8">
        <w:rPr>
          <w:rFonts w:ascii="Arial" w:hAnsi="Arial" w:cs="Arial"/>
          <w:strike/>
        </w:rPr>
        <w:t>(1) Místa, na nichž dochází k nakládání s přípravky nebo dalšími prostředky v rámci distribuce,</w:t>
      </w:r>
    </w:p>
    <w:p w:rsidR="004B4755" w:rsidRPr="00BC77C8" w:rsidRDefault="004B4755" w:rsidP="004B4755">
      <w:pPr>
        <w:rPr>
          <w:rFonts w:ascii="Arial" w:hAnsi="Arial" w:cs="Arial"/>
          <w:strike/>
        </w:rPr>
      </w:pPr>
      <w:r w:rsidRPr="00BC77C8">
        <w:rPr>
          <w:rFonts w:ascii="Arial" w:hAnsi="Arial" w:cs="Arial"/>
          <w:strike/>
        </w:rPr>
        <w:t>musí odpovídat druhu a množství distribuovaných přípravků tak, aby bylo umožněno bezpečné nakládání s přípravky.</w:t>
      </w:r>
    </w:p>
    <w:p w:rsidR="004B4755" w:rsidRPr="00BC77C8" w:rsidRDefault="004B4755" w:rsidP="004B4755">
      <w:pPr>
        <w:rPr>
          <w:rFonts w:ascii="Arial" w:hAnsi="Arial" w:cs="Arial"/>
          <w:strike/>
        </w:rPr>
      </w:pPr>
      <w:r w:rsidRPr="00BC77C8">
        <w:rPr>
          <w:rFonts w:ascii="Arial" w:hAnsi="Arial" w:cs="Arial"/>
          <w:strike/>
        </w:rPr>
        <w:t>(2) Místo, na němž dochází při podnikatelské činnosti k nakládání s přípravky nebo dalšími prostředky</w:t>
      </w:r>
    </w:p>
    <w:p w:rsidR="004B4755" w:rsidRPr="00BC77C8" w:rsidRDefault="004B4755" w:rsidP="004B4755">
      <w:pPr>
        <w:rPr>
          <w:rFonts w:ascii="Arial" w:hAnsi="Arial" w:cs="Arial"/>
          <w:strike/>
        </w:rPr>
      </w:pPr>
      <w:r w:rsidRPr="00BC77C8">
        <w:rPr>
          <w:rFonts w:ascii="Arial" w:hAnsi="Arial" w:cs="Arial"/>
          <w:strike/>
        </w:rPr>
        <w:t>v rámci distribuce, musí být chráněno před deštěm, mrazuprosté, musí umožňovat oddělené skladování jednotlivých druhů přípravků nebo dalších prostředků a musí být vybaveno zařízením k měření teploty vzduchu.</w:t>
      </w:r>
    </w:p>
    <w:p w:rsidR="004B4755" w:rsidRPr="00BC77C8" w:rsidRDefault="004B4755" w:rsidP="004B4755">
      <w:pPr>
        <w:rPr>
          <w:rFonts w:ascii="Arial" w:hAnsi="Arial" w:cs="Arial"/>
          <w:strike/>
        </w:rPr>
      </w:pPr>
      <w:r w:rsidRPr="00BC77C8">
        <w:rPr>
          <w:rFonts w:ascii="Arial" w:hAnsi="Arial" w:cs="Arial"/>
          <w:strike/>
        </w:rPr>
        <w:t>(3) Pro každé místo podle odstavce 1 musí být zpracován samostatný provozně bezpečnostní řád se specifikací hygienických, provozně bezpečnostních a požárních předpisů.</w:t>
      </w:r>
    </w:p>
    <w:p w:rsidR="004B4755" w:rsidRPr="00BC77C8" w:rsidRDefault="004B4755" w:rsidP="004B4755">
      <w:pPr>
        <w:rPr>
          <w:rFonts w:ascii="Arial" w:hAnsi="Arial" w:cs="Arial"/>
          <w:strike/>
        </w:rPr>
      </w:pPr>
      <w:r w:rsidRPr="00BC77C8">
        <w:rPr>
          <w:rFonts w:ascii="Arial" w:hAnsi="Arial" w:cs="Arial"/>
          <w:strike/>
        </w:rPr>
        <w:t>(4) Na místa, na nichž dochází při podnikatelské činnosti k nakládání s přípravky nebo dalšími prostředkyv malospotřebitelském balení a tato malospotřebitelská balení jsou přímo prodávána uživatelům, kteří nejsou profesionálními uživateli, se vztahují požadavky uvedené v odstavci 1.</w:t>
      </w:r>
    </w:p>
    <w:p w:rsidR="009D7914" w:rsidRPr="00BC77C8" w:rsidRDefault="009D7914" w:rsidP="004B4755">
      <w:pPr>
        <w:rPr>
          <w:rFonts w:ascii="Arial" w:hAnsi="Arial" w:cs="Arial"/>
          <w:strike/>
        </w:rPr>
      </w:pPr>
    </w:p>
    <w:p w:rsidR="009D7914" w:rsidRPr="00BC77C8" w:rsidRDefault="009D7914" w:rsidP="009D7914">
      <w:pPr>
        <w:jc w:val="center"/>
        <w:rPr>
          <w:rFonts w:ascii="Arial" w:hAnsi="Arial" w:cs="Arial"/>
        </w:rPr>
      </w:pPr>
      <w:r w:rsidRPr="00BC77C8">
        <w:rPr>
          <w:rFonts w:ascii="Arial" w:hAnsi="Arial" w:cs="Arial"/>
        </w:rPr>
        <w:t>§5</w:t>
      </w:r>
    </w:p>
    <w:p w:rsidR="009D7914" w:rsidRPr="009D34E8" w:rsidRDefault="009D7914" w:rsidP="009D34E8">
      <w:pPr>
        <w:jc w:val="both"/>
        <w:rPr>
          <w:rFonts w:ascii="Arial" w:hAnsi="Arial" w:cs="Arial"/>
          <w:b/>
        </w:rPr>
      </w:pPr>
      <w:r w:rsidRPr="009D34E8">
        <w:rPr>
          <w:rFonts w:ascii="Arial" w:hAnsi="Arial" w:cs="Arial"/>
          <w:b/>
        </w:rPr>
        <w:lastRenderedPageBreak/>
        <w:t xml:space="preserve">   (1)  Místa,  na  nichž  dochází  k  nakládání  s přípravky nebo pomocnými prostředky   v  rámci  uvádění na trh,  musí  odpovídat  druhu  a  množství přípravků  a pomocných prostředků uváděných na trh tak, aby s nimi bylo umožněno bezpečné nakládání.</w:t>
      </w:r>
    </w:p>
    <w:p w:rsidR="009D7914" w:rsidRPr="009D34E8" w:rsidRDefault="009D7914" w:rsidP="009D34E8">
      <w:pPr>
        <w:jc w:val="both"/>
        <w:rPr>
          <w:rFonts w:ascii="Arial" w:hAnsi="Arial" w:cs="Arial"/>
          <w:b/>
        </w:rPr>
      </w:pPr>
      <w:r w:rsidRPr="009D34E8">
        <w:rPr>
          <w:rFonts w:ascii="Arial" w:hAnsi="Arial" w:cs="Arial"/>
          <w:b/>
        </w:rPr>
        <w:t xml:space="preserve">   (2)  Místo,  na  němž  dochází při podnikatelské činnosti k nakládání s přípravky nebo pomocnými prostředky v rámci uvádění na trh, musí být chráněno před   deštěm,   mrazem, musí   umožňovat   oddělené  skladování jednotlivých  druhů  přípravků  nebo  pomocných  prostředků  a  musí  být vybaveno zařízením k měření teploty vzduchu.</w:t>
      </w:r>
    </w:p>
    <w:p w:rsidR="009D7914" w:rsidRPr="009D34E8" w:rsidRDefault="009D7914" w:rsidP="009D34E8">
      <w:pPr>
        <w:jc w:val="both"/>
        <w:rPr>
          <w:rFonts w:ascii="Arial" w:hAnsi="Arial" w:cs="Arial"/>
          <w:b/>
        </w:rPr>
      </w:pPr>
      <w:r w:rsidRPr="009D34E8">
        <w:rPr>
          <w:rFonts w:ascii="Arial" w:hAnsi="Arial" w:cs="Arial"/>
          <w:b/>
        </w:rPr>
        <w:t xml:space="preserve">   (3)  Pro  každé  místo  podle  odstavce 1 musí být zpracován samostatný provozně   bezpečnostní   řád  se  specifikací  hygienických,  provozně bezpečnostních a požárních předpisů.</w:t>
      </w:r>
    </w:p>
    <w:p w:rsidR="009D7914" w:rsidRPr="009D34E8" w:rsidRDefault="009D7914" w:rsidP="009D34E8">
      <w:pPr>
        <w:jc w:val="both"/>
        <w:rPr>
          <w:rFonts w:ascii="Arial" w:hAnsi="Arial" w:cs="Arial"/>
          <w:b/>
        </w:rPr>
      </w:pPr>
      <w:r w:rsidRPr="009D34E8">
        <w:rPr>
          <w:rFonts w:ascii="Arial" w:hAnsi="Arial" w:cs="Arial"/>
          <w:b/>
        </w:rPr>
        <w:t xml:space="preserve">   (4) Na místa, na nichž dochází při podnikatelské činnosti k nakládání s přípravky  nebo  pomocnými prostředky v balení určeném pro neprofesionální uživatele a kde jsou tato balení přímo prodávána uživatelům, kteří nejsou profesionálními uživateli, se vztahují požadavky uvedené v odstavci 1.</w:t>
      </w:r>
    </w:p>
    <w:p w:rsidR="009D7914" w:rsidRPr="00BC77C8" w:rsidRDefault="009D7914" w:rsidP="004B4755">
      <w:pPr>
        <w:rPr>
          <w:rFonts w:ascii="Arial" w:hAnsi="Arial" w:cs="Arial"/>
        </w:rPr>
      </w:pPr>
    </w:p>
    <w:p w:rsidR="009D7914" w:rsidRPr="00BC77C8" w:rsidRDefault="009D7914" w:rsidP="004B4755">
      <w:pPr>
        <w:rPr>
          <w:rFonts w:ascii="Arial" w:hAnsi="Arial" w:cs="Arial"/>
        </w:rPr>
      </w:pPr>
    </w:p>
    <w:p w:rsidR="004B4755" w:rsidRPr="00BC77C8" w:rsidRDefault="004B4755" w:rsidP="004B4755">
      <w:pPr>
        <w:jc w:val="center"/>
        <w:rPr>
          <w:rFonts w:ascii="Arial" w:hAnsi="Arial" w:cs="Arial"/>
          <w:strike/>
        </w:rPr>
      </w:pPr>
      <w:r w:rsidRPr="00BC77C8">
        <w:rPr>
          <w:rFonts w:ascii="Arial" w:hAnsi="Arial" w:cs="Arial"/>
          <w:strike/>
        </w:rPr>
        <w:t>§ 6</w:t>
      </w:r>
    </w:p>
    <w:p w:rsidR="004B4755" w:rsidRPr="009D34E8" w:rsidRDefault="004B4755" w:rsidP="004B4755">
      <w:pPr>
        <w:jc w:val="center"/>
        <w:rPr>
          <w:rFonts w:ascii="Arial" w:hAnsi="Arial" w:cs="Arial"/>
          <w:b/>
          <w:strike/>
        </w:rPr>
      </w:pPr>
      <w:r w:rsidRPr="009D34E8">
        <w:rPr>
          <w:rFonts w:ascii="Arial" w:hAnsi="Arial" w:cs="Arial"/>
          <w:b/>
          <w:strike/>
        </w:rPr>
        <w:t>Zásady správné distribuční praxe</w:t>
      </w:r>
    </w:p>
    <w:p w:rsidR="004B4755" w:rsidRPr="00BC77C8" w:rsidRDefault="004B4755" w:rsidP="004B4755">
      <w:pPr>
        <w:jc w:val="center"/>
        <w:rPr>
          <w:rFonts w:ascii="Arial" w:hAnsi="Arial" w:cs="Arial"/>
          <w:strike/>
        </w:rPr>
      </w:pPr>
      <w:r w:rsidRPr="00BC77C8">
        <w:rPr>
          <w:rFonts w:ascii="Arial" w:hAnsi="Arial" w:cs="Arial"/>
          <w:strike/>
        </w:rPr>
        <w:t>[K § 46a odst. 4 písm. a) zákona]</w:t>
      </w:r>
    </w:p>
    <w:p w:rsidR="004B4755" w:rsidRPr="00BC77C8" w:rsidRDefault="004B4755" w:rsidP="009D34E8">
      <w:pPr>
        <w:jc w:val="both"/>
        <w:rPr>
          <w:rFonts w:ascii="Arial" w:hAnsi="Arial" w:cs="Arial"/>
          <w:strike/>
        </w:rPr>
      </w:pPr>
      <w:r w:rsidRPr="00BC77C8">
        <w:rPr>
          <w:rFonts w:ascii="Arial" w:hAnsi="Arial" w:cs="Arial"/>
          <w:strike/>
        </w:rPr>
        <w:t>(1) Při distribuci přípravků nebo dalších prostředků distributor</w:t>
      </w:r>
    </w:p>
    <w:p w:rsidR="004B4755" w:rsidRPr="00BC77C8" w:rsidRDefault="004B4755" w:rsidP="009D34E8">
      <w:pPr>
        <w:jc w:val="both"/>
        <w:rPr>
          <w:rFonts w:ascii="Arial" w:hAnsi="Arial" w:cs="Arial"/>
          <w:strike/>
        </w:rPr>
      </w:pPr>
      <w:r w:rsidRPr="00BC77C8">
        <w:rPr>
          <w:rFonts w:ascii="Arial" w:hAnsi="Arial" w:cs="Arial"/>
          <w:strike/>
        </w:rPr>
        <w:t>a) vytvoří a v jejím průběhu soustavně a systematicky uplatňuje požadavky uvedené v odstavcích 2 a 3 a</w:t>
      </w:r>
    </w:p>
    <w:p w:rsidR="004B4755" w:rsidRPr="00BC77C8" w:rsidRDefault="004B4755" w:rsidP="009D34E8">
      <w:pPr>
        <w:jc w:val="both"/>
        <w:rPr>
          <w:rFonts w:ascii="Arial" w:hAnsi="Arial" w:cs="Arial"/>
          <w:strike/>
        </w:rPr>
      </w:pPr>
      <w:r w:rsidRPr="00BC77C8">
        <w:rPr>
          <w:rFonts w:ascii="Arial" w:hAnsi="Arial" w:cs="Arial"/>
          <w:strike/>
        </w:rPr>
        <w:t>b) zajistí, že zaměstnanci jsou vyškoleni k činnosti,kterou vykonávají, a jejich pravomoc je písemně</w:t>
      </w:r>
    </w:p>
    <w:p w:rsidR="004B4755" w:rsidRPr="00BC77C8" w:rsidRDefault="004B4755" w:rsidP="009D34E8">
      <w:pPr>
        <w:jc w:val="both"/>
        <w:rPr>
          <w:rFonts w:ascii="Arial" w:hAnsi="Arial" w:cs="Arial"/>
          <w:strike/>
        </w:rPr>
      </w:pPr>
      <w:r w:rsidRPr="00BC77C8">
        <w:rPr>
          <w:rFonts w:ascii="Arial" w:hAnsi="Arial" w:cs="Arial"/>
          <w:strike/>
        </w:rPr>
        <w:t>vymezena.</w:t>
      </w:r>
    </w:p>
    <w:p w:rsidR="004B4755" w:rsidRPr="00BC77C8" w:rsidRDefault="004B4755" w:rsidP="009D34E8">
      <w:pPr>
        <w:jc w:val="both"/>
        <w:rPr>
          <w:rFonts w:ascii="Arial" w:hAnsi="Arial" w:cs="Arial"/>
          <w:strike/>
        </w:rPr>
      </w:pPr>
      <w:r w:rsidRPr="00BC77C8">
        <w:rPr>
          <w:rFonts w:ascii="Arial" w:hAnsi="Arial" w:cs="Arial"/>
          <w:strike/>
        </w:rPr>
        <w:t>(2) Distributor zajišťuje, aby prostory a technické zařízení určené pro distribuci přípravků nebo dalších</w:t>
      </w:r>
    </w:p>
    <w:p w:rsidR="004B4755" w:rsidRPr="00BC77C8" w:rsidRDefault="004B4755" w:rsidP="009D34E8">
      <w:pPr>
        <w:jc w:val="both"/>
        <w:rPr>
          <w:rFonts w:ascii="Arial" w:hAnsi="Arial" w:cs="Arial"/>
          <w:strike/>
        </w:rPr>
      </w:pPr>
      <w:r w:rsidRPr="00BC77C8">
        <w:rPr>
          <w:rFonts w:ascii="Arial" w:hAnsi="Arial" w:cs="Arial"/>
          <w:strike/>
        </w:rPr>
        <w:t>prostředků odpovídaly druhu a rozsahu distribuovaných přípravků nebo dalších prostředků. Dále zajišťuje, aby byly tyto prostory a technické zařízení udržovány a kontrolovány tak, aby bylo zabezpečeno správné zacházení s přípravky nebo dalšími prostředky.</w:t>
      </w:r>
    </w:p>
    <w:p w:rsidR="004B4755" w:rsidRPr="00BC77C8" w:rsidRDefault="004B4755" w:rsidP="009D34E8">
      <w:pPr>
        <w:jc w:val="both"/>
        <w:rPr>
          <w:rFonts w:ascii="Arial" w:hAnsi="Arial" w:cs="Arial"/>
          <w:strike/>
        </w:rPr>
      </w:pPr>
      <w:r w:rsidRPr="00BC77C8">
        <w:rPr>
          <w:rFonts w:ascii="Arial" w:hAnsi="Arial" w:cs="Arial"/>
          <w:strike/>
        </w:rPr>
        <w:t>(3) Přípravky nebo další prostředky skladuje distributor tak, aby</w:t>
      </w:r>
    </w:p>
    <w:p w:rsidR="004B4755" w:rsidRPr="00BC77C8" w:rsidRDefault="004B4755" w:rsidP="009D34E8">
      <w:pPr>
        <w:jc w:val="both"/>
        <w:rPr>
          <w:rFonts w:ascii="Arial" w:hAnsi="Arial" w:cs="Arial"/>
          <w:strike/>
        </w:rPr>
      </w:pPr>
      <w:r w:rsidRPr="00BC77C8">
        <w:rPr>
          <w:rFonts w:ascii="Arial" w:hAnsi="Arial" w:cs="Arial"/>
          <w:strike/>
        </w:rPr>
        <w:t>a) byly dodrženy podmínky skladování odpovídající nebezpečnosti přípravků nebo dalších prostředků a další požadavky na skladování přípravků stanovené přímo použitelným předpisem Evropské unie1), 4), zákonem a jiným právním předpisem5),</w:t>
      </w:r>
    </w:p>
    <w:p w:rsidR="004B4755" w:rsidRPr="00BC77C8" w:rsidRDefault="004B4755" w:rsidP="009D34E8">
      <w:pPr>
        <w:jc w:val="both"/>
        <w:rPr>
          <w:rFonts w:ascii="Arial" w:hAnsi="Arial" w:cs="Arial"/>
          <w:strike/>
        </w:rPr>
      </w:pPr>
      <w:r w:rsidRPr="00BC77C8">
        <w:rPr>
          <w:rFonts w:ascii="Arial" w:hAnsi="Arial" w:cs="Arial"/>
          <w:strike/>
        </w:rPr>
        <w:t>b) byl zaveden systém obměny zásob a přípravky</w:t>
      </w:r>
      <w:r w:rsidR="00260077" w:rsidRPr="00BC77C8">
        <w:rPr>
          <w:rFonts w:ascii="Arial" w:hAnsi="Arial" w:cs="Arial"/>
          <w:strike/>
        </w:rPr>
        <w:t xml:space="preserve"> </w:t>
      </w:r>
      <w:r w:rsidRPr="00BC77C8">
        <w:rPr>
          <w:rFonts w:ascii="Arial" w:hAnsi="Arial" w:cs="Arial"/>
          <w:strike/>
        </w:rPr>
        <w:t>nebo další prostředky, jejichž doba použitelnosti</w:t>
      </w:r>
    </w:p>
    <w:p w:rsidR="004B4755" w:rsidRPr="00BC77C8" w:rsidRDefault="004B4755" w:rsidP="009D34E8">
      <w:pPr>
        <w:jc w:val="both"/>
        <w:rPr>
          <w:rFonts w:ascii="Arial" w:hAnsi="Arial" w:cs="Arial"/>
          <w:strike/>
        </w:rPr>
      </w:pPr>
      <w:r w:rsidRPr="00BC77C8">
        <w:rPr>
          <w:rFonts w:ascii="Arial" w:hAnsi="Arial" w:cs="Arial"/>
          <w:strike/>
        </w:rPr>
        <w:t>uplynula, byly umístěny odděleně a nebyly dále</w:t>
      </w:r>
      <w:r w:rsidR="00260077" w:rsidRPr="00BC77C8">
        <w:rPr>
          <w:rFonts w:ascii="Arial" w:hAnsi="Arial" w:cs="Arial"/>
          <w:strike/>
        </w:rPr>
        <w:t xml:space="preserve"> </w:t>
      </w:r>
      <w:r w:rsidRPr="00BC77C8">
        <w:rPr>
          <w:rFonts w:ascii="Arial" w:hAnsi="Arial" w:cs="Arial"/>
          <w:strike/>
        </w:rPr>
        <w:t>distribuovány,</w:t>
      </w:r>
    </w:p>
    <w:p w:rsidR="00260077" w:rsidRPr="00BC77C8" w:rsidRDefault="004B4755" w:rsidP="009D34E8">
      <w:pPr>
        <w:jc w:val="both"/>
        <w:rPr>
          <w:rFonts w:ascii="Arial" w:hAnsi="Arial" w:cs="Arial"/>
          <w:strike/>
        </w:rPr>
      </w:pPr>
      <w:r w:rsidRPr="00BC77C8">
        <w:rPr>
          <w:rFonts w:ascii="Arial" w:hAnsi="Arial" w:cs="Arial"/>
          <w:strike/>
        </w:rPr>
        <w:t>c) přípravky nebo další prostředky s</w:t>
      </w:r>
      <w:r w:rsidR="00260077" w:rsidRPr="00BC77C8">
        <w:rPr>
          <w:rFonts w:ascii="Arial" w:hAnsi="Arial" w:cs="Arial"/>
          <w:strike/>
        </w:rPr>
        <w:t> </w:t>
      </w:r>
      <w:r w:rsidRPr="00BC77C8">
        <w:rPr>
          <w:rFonts w:ascii="Arial" w:hAnsi="Arial" w:cs="Arial"/>
          <w:strike/>
        </w:rPr>
        <w:t>porušeným</w:t>
      </w:r>
      <w:r w:rsidR="00260077" w:rsidRPr="00BC77C8">
        <w:rPr>
          <w:rFonts w:ascii="Arial" w:hAnsi="Arial" w:cs="Arial"/>
          <w:strike/>
        </w:rPr>
        <w:t xml:space="preserve"> </w:t>
      </w:r>
      <w:r w:rsidRPr="00BC77C8">
        <w:rPr>
          <w:rFonts w:ascii="Arial" w:hAnsi="Arial" w:cs="Arial"/>
          <w:strike/>
        </w:rPr>
        <w:t>obalem nebo přípravky nebo další prostředky,</w:t>
      </w:r>
      <w:r w:rsidR="00260077" w:rsidRPr="00BC77C8">
        <w:rPr>
          <w:rFonts w:ascii="Arial" w:hAnsi="Arial" w:cs="Arial"/>
          <w:strike/>
        </w:rPr>
        <w:t xml:space="preserve"> </w:t>
      </w:r>
      <w:r w:rsidRPr="00BC77C8">
        <w:rPr>
          <w:rFonts w:ascii="Arial" w:hAnsi="Arial" w:cs="Arial"/>
          <w:strike/>
        </w:rPr>
        <w:t>u nichž je podezření, že jsou kontaminovány nebo</w:t>
      </w:r>
      <w:r w:rsidR="00260077" w:rsidRPr="00BC77C8">
        <w:rPr>
          <w:rFonts w:ascii="Arial" w:hAnsi="Arial" w:cs="Arial"/>
          <w:strike/>
        </w:rPr>
        <w:t xml:space="preserve"> </w:t>
      </w:r>
      <w:r w:rsidRPr="00BC77C8">
        <w:rPr>
          <w:rFonts w:ascii="Arial" w:hAnsi="Arial" w:cs="Arial"/>
          <w:strike/>
        </w:rPr>
        <w:t xml:space="preserve">padělány, nebo přípravky </w:t>
      </w:r>
      <w:r w:rsidRPr="00BC77C8">
        <w:rPr>
          <w:rFonts w:ascii="Arial" w:hAnsi="Arial" w:cs="Arial"/>
          <w:strike/>
        </w:rPr>
        <w:lastRenderedPageBreak/>
        <w:t>nebo další prostředky,</w:t>
      </w:r>
      <w:r w:rsidR="00260077" w:rsidRPr="00BC77C8">
        <w:rPr>
          <w:rFonts w:ascii="Arial" w:hAnsi="Arial" w:cs="Arial"/>
          <w:strike/>
        </w:rPr>
        <w:t xml:space="preserve"> </w:t>
      </w:r>
      <w:r w:rsidRPr="00BC77C8">
        <w:rPr>
          <w:rFonts w:ascii="Arial" w:hAnsi="Arial" w:cs="Arial"/>
          <w:strike/>
        </w:rPr>
        <w:t>u nichž byla uplatněna reklamace, byly umístěny</w:t>
      </w:r>
      <w:r w:rsidR="00260077" w:rsidRPr="00BC77C8">
        <w:rPr>
          <w:rFonts w:ascii="Arial" w:hAnsi="Arial" w:cs="Arial"/>
          <w:strike/>
        </w:rPr>
        <w:t xml:space="preserve"> </w:t>
      </w:r>
      <w:r w:rsidRPr="00BC77C8">
        <w:rPr>
          <w:rFonts w:ascii="Arial" w:hAnsi="Arial" w:cs="Arial"/>
          <w:strike/>
        </w:rPr>
        <w:t>odděleně a nebyly dále distribuovány,</w:t>
      </w:r>
      <w:r w:rsidR="00260077" w:rsidRPr="00BC77C8">
        <w:rPr>
          <w:rFonts w:ascii="Arial" w:hAnsi="Arial" w:cs="Arial"/>
          <w:strike/>
        </w:rPr>
        <w:t xml:space="preserve"> </w:t>
      </w:r>
    </w:p>
    <w:p w:rsidR="004B4755" w:rsidRPr="00BC77C8" w:rsidRDefault="004B4755" w:rsidP="009D34E8">
      <w:pPr>
        <w:jc w:val="both"/>
        <w:rPr>
          <w:rFonts w:ascii="Arial" w:hAnsi="Arial" w:cs="Arial"/>
          <w:strike/>
        </w:rPr>
      </w:pPr>
      <w:r w:rsidRPr="00BC77C8">
        <w:rPr>
          <w:rFonts w:ascii="Arial" w:hAnsi="Arial" w:cs="Arial"/>
          <w:strike/>
        </w:rPr>
        <w:t>d) přípravky nebo další prostředky určené na vývoz</w:t>
      </w:r>
      <w:r w:rsidR="00260077" w:rsidRPr="00BC77C8">
        <w:rPr>
          <w:rFonts w:ascii="Arial" w:hAnsi="Arial" w:cs="Arial"/>
          <w:strike/>
        </w:rPr>
        <w:t xml:space="preserve"> </w:t>
      </w:r>
      <w:r w:rsidRPr="00BC77C8">
        <w:rPr>
          <w:rFonts w:ascii="Arial" w:hAnsi="Arial" w:cs="Arial"/>
          <w:strike/>
        </w:rPr>
        <w:t>do třetích zemí byly uskladněny odděleně od pří-</w:t>
      </w:r>
    </w:p>
    <w:p w:rsidR="004B4755" w:rsidRPr="00BC77C8" w:rsidRDefault="004B4755" w:rsidP="009D34E8">
      <w:pPr>
        <w:jc w:val="both"/>
        <w:rPr>
          <w:rFonts w:ascii="Arial" w:hAnsi="Arial" w:cs="Arial"/>
          <w:strike/>
        </w:rPr>
      </w:pPr>
      <w:r w:rsidRPr="00BC77C8">
        <w:rPr>
          <w:rFonts w:ascii="Arial" w:hAnsi="Arial" w:cs="Arial"/>
          <w:strike/>
        </w:rPr>
        <w:t>pravků nebo dalších prostředků určených k uvádění na trh,</w:t>
      </w:r>
    </w:p>
    <w:p w:rsidR="004B4755" w:rsidRPr="00BC77C8" w:rsidRDefault="004B4755" w:rsidP="009D34E8">
      <w:pPr>
        <w:jc w:val="both"/>
        <w:rPr>
          <w:rFonts w:ascii="Arial" w:hAnsi="Arial" w:cs="Arial"/>
          <w:strike/>
        </w:rPr>
      </w:pPr>
      <w:r w:rsidRPr="00BC77C8">
        <w:rPr>
          <w:rFonts w:ascii="Arial" w:hAnsi="Arial" w:cs="Arial"/>
          <w:strike/>
        </w:rPr>
        <w:t>e) přípravky nebo další prostředky uvedené pod písmeny</w:t>
      </w:r>
      <w:r w:rsidR="00260077" w:rsidRPr="00BC77C8">
        <w:rPr>
          <w:rFonts w:ascii="Arial" w:hAnsi="Arial" w:cs="Arial"/>
          <w:strike/>
        </w:rPr>
        <w:t xml:space="preserve"> </w:t>
      </w:r>
      <w:r w:rsidRPr="00BC77C8">
        <w:rPr>
          <w:rFonts w:ascii="Arial" w:hAnsi="Arial" w:cs="Arial"/>
          <w:strike/>
        </w:rPr>
        <w:t>c) a d) byly uskladněny v prostoru, který je</w:t>
      </w:r>
      <w:r w:rsidR="00260077" w:rsidRPr="00BC77C8">
        <w:rPr>
          <w:rFonts w:ascii="Arial" w:hAnsi="Arial" w:cs="Arial"/>
          <w:strike/>
        </w:rPr>
        <w:t xml:space="preserve"> </w:t>
      </w:r>
      <w:r w:rsidRPr="00BC77C8">
        <w:rPr>
          <w:rFonts w:ascii="Arial" w:hAnsi="Arial" w:cs="Arial"/>
          <w:strike/>
        </w:rPr>
        <w:t>výrazně označen,</w:t>
      </w:r>
    </w:p>
    <w:p w:rsidR="004B4755" w:rsidRPr="00BC77C8" w:rsidRDefault="004B4755" w:rsidP="009D34E8">
      <w:pPr>
        <w:jc w:val="both"/>
        <w:rPr>
          <w:rFonts w:ascii="Arial" w:hAnsi="Arial" w:cs="Arial"/>
          <w:strike/>
        </w:rPr>
      </w:pPr>
      <w:r w:rsidRPr="00BC77C8">
        <w:rPr>
          <w:rFonts w:ascii="Arial" w:hAnsi="Arial" w:cs="Arial"/>
          <w:strike/>
        </w:rPr>
        <w:t>f) nedošlo k jejich kontaminaci, poškození, odcizení,znehodnocení a záměnám; distributor zajistí, aby</w:t>
      </w:r>
      <w:r w:rsidR="00260077" w:rsidRPr="00BC77C8">
        <w:rPr>
          <w:rFonts w:ascii="Arial" w:hAnsi="Arial" w:cs="Arial"/>
          <w:strike/>
        </w:rPr>
        <w:t xml:space="preserve"> </w:t>
      </w:r>
      <w:r w:rsidRPr="00BC77C8">
        <w:rPr>
          <w:rFonts w:ascii="Arial" w:hAnsi="Arial" w:cs="Arial"/>
          <w:strike/>
        </w:rPr>
        <w:t>nedocházelo k neshodám mezi dokumentací vedenou</w:t>
      </w:r>
      <w:r w:rsidR="00260077" w:rsidRPr="00BC77C8">
        <w:rPr>
          <w:rFonts w:ascii="Arial" w:hAnsi="Arial" w:cs="Arial"/>
          <w:strike/>
        </w:rPr>
        <w:t xml:space="preserve"> </w:t>
      </w:r>
      <w:r w:rsidRPr="00BC77C8">
        <w:rPr>
          <w:rFonts w:ascii="Arial" w:hAnsi="Arial" w:cs="Arial"/>
          <w:strike/>
        </w:rPr>
        <w:t>podle § 7 a činnostmi uskutečňovanými</w:t>
      </w:r>
    </w:p>
    <w:p w:rsidR="004B4755" w:rsidRPr="00BC77C8" w:rsidRDefault="004B4755" w:rsidP="009D34E8">
      <w:pPr>
        <w:jc w:val="both"/>
        <w:rPr>
          <w:rFonts w:ascii="Arial" w:hAnsi="Arial" w:cs="Arial"/>
          <w:strike/>
        </w:rPr>
      </w:pPr>
      <w:r w:rsidRPr="00BC77C8">
        <w:rPr>
          <w:rFonts w:ascii="Arial" w:hAnsi="Arial" w:cs="Arial"/>
          <w:strike/>
        </w:rPr>
        <w:t>v rámci příjmu, skladování a dodávek přípravků</w:t>
      </w:r>
      <w:r w:rsidR="00260077" w:rsidRPr="00BC77C8">
        <w:rPr>
          <w:rFonts w:ascii="Arial" w:hAnsi="Arial" w:cs="Arial"/>
          <w:strike/>
        </w:rPr>
        <w:t xml:space="preserve"> </w:t>
      </w:r>
      <w:r w:rsidRPr="00BC77C8">
        <w:rPr>
          <w:rFonts w:ascii="Arial" w:hAnsi="Arial" w:cs="Arial"/>
          <w:strike/>
        </w:rPr>
        <w:t>nebo dalších prostředků.</w:t>
      </w:r>
    </w:p>
    <w:p w:rsidR="004B4755" w:rsidRPr="00BC77C8" w:rsidRDefault="004B4755" w:rsidP="009D34E8">
      <w:pPr>
        <w:jc w:val="both"/>
        <w:rPr>
          <w:rFonts w:ascii="Arial" w:hAnsi="Arial" w:cs="Arial"/>
          <w:strike/>
        </w:rPr>
      </w:pPr>
      <w:r w:rsidRPr="00BC77C8">
        <w:rPr>
          <w:rFonts w:ascii="Arial" w:hAnsi="Arial" w:cs="Arial"/>
          <w:strike/>
        </w:rPr>
        <w:t>(4) Přepravu přípravků nebo dalších prostředků</w:t>
      </w:r>
      <w:r w:rsidR="00260077" w:rsidRPr="00BC77C8">
        <w:rPr>
          <w:rFonts w:ascii="Arial" w:hAnsi="Arial" w:cs="Arial"/>
          <w:strike/>
        </w:rPr>
        <w:t xml:space="preserve"> </w:t>
      </w:r>
      <w:r w:rsidRPr="00BC77C8">
        <w:rPr>
          <w:rFonts w:ascii="Arial" w:hAnsi="Arial" w:cs="Arial"/>
          <w:strike/>
        </w:rPr>
        <w:t>zajistí distributor tak, aby</w:t>
      </w:r>
    </w:p>
    <w:p w:rsidR="004B4755" w:rsidRPr="00BC77C8" w:rsidRDefault="004B4755" w:rsidP="009D34E8">
      <w:pPr>
        <w:jc w:val="both"/>
        <w:rPr>
          <w:rFonts w:ascii="Arial" w:hAnsi="Arial" w:cs="Arial"/>
          <w:strike/>
        </w:rPr>
      </w:pPr>
      <w:r w:rsidRPr="00BC77C8">
        <w:rPr>
          <w:rFonts w:ascii="Arial" w:hAnsi="Arial" w:cs="Arial"/>
          <w:strike/>
        </w:rPr>
        <w:t>a) nebyly vystaveny nepříznivým vlivům,</w:t>
      </w:r>
    </w:p>
    <w:p w:rsidR="004B4755" w:rsidRPr="00BC77C8" w:rsidRDefault="004B4755" w:rsidP="009D34E8">
      <w:pPr>
        <w:jc w:val="both"/>
        <w:rPr>
          <w:rFonts w:ascii="Arial" w:hAnsi="Arial" w:cs="Arial"/>
          <w:strike/>
        </w:rPr>
      </w:pPr>
      <w:r w:rsidRPr="00BC77C8">
        <w:rPr>
          <w:rFonts w:ascii="Arial" w:hAnsi="Arial" w:cs="Arial"/>
          <w:strike/>
        </w:rPr>
        <w:t>b) nedošlo k jejich kontaminaci, poškození, odcizení,</w:t>
      </w:r>
      <w:r w:rsidR="00260077" w:rsidRPr="00BC77C8">
        <w:rPr>
          <w:rFonts w:ascii="Arial" w:hAnsi="Arial" w:cs="Arial"/>
          <w:strike/>
        </w:rPr>
        <w:t xml:space="preserve"> </w:t>
      </w:r>
      <w:r w:rsidRPr="00BC77C8">
        <w:rPr>
          <w:rFonts w:ascii="Arial" w:hAnsi="Arial" w:cs="Arial"/>
          <w:strike/>
        </w:rPr>
        <w:t>znehodnocení a záměnám.</w:t>
      </w:r>
    </w:p>
    <w:p w:rsidR="004B4755" w:rsidRPr="00BC77C8" w:rsidRDefault="004B4755" w:rsidP="009D34E8">
      <w:pPr>
        <w:jc w:val="both"/>
        <w:rPr>
          <w:rFonts w:ascii="Arial" w:hAnsi="Arial" w:cs="Arial"/>
          <w:strike/>
        </w:rPr>
      </w:pPr>
      <w:r w:rsidRPr="00BC77C8">
        <w:rPr>
          <w:rFonts w:ascii="Arial" w:hAnsi="Arial" w:cs="Arial"/>
          <w:strike/>
        </w:rPr>
        <w:t>(5) Byl-li distributorovi přípravek nebo další prostředek</w:t>
      </w:r>
      <w:r w:rsidR="00260077" w:rsidRPr="00BC77C8">
        <w:rPr>
          <w:rFonts w:ascii="Arial" w:hAnsi="Arial" w:cs="Arial"/>
          <w:strike/>
        </w:rPr>
        <w:t xml:space="preserve"> </w:t>
      </w:r>
      <w:r w:rsidRPr="00BC77C8">
        <w:rPr>
          <w:rFonts w:ascii="Arial" w:hAnsi="Arial" w:cs="Arial"/>
          <w:strike/>
        </w:rPr>
        <w:t>vrácen z důvodu podezření na nepovolený přpravek nebo další prostředek nezapsaný do úředního</w:t>
      </w:r>
      <w:r w:rsidR="00260077" w:rsidRPr="00BC77C8">
        <w:rPr>
          <w:rFonts w:ascii="Arial" w:hAnsi="Arial" w:cs="Arial"/>
          <w:strike/>
        </w:rPr>
        <w:t xml:space="preserve"> </w:t>
      </w:r>
      <w:r w:rsidRPr="00BC77C8">
        <w:rPr>
          <w:rFonts w:ascii="Arial" w:hAnsi="Arial" w:cs="Arial"/>
          <w:strike/>
        </w:rPr>
        <w:t>registru, distributor o této skutečnosti vede záznamy</w:t>
      </w:r>
      <w:r w:rsidR="00260077" w:rsidRPr="00BC77C8">
        <w:rPr>
          <w:rFonts w:ascii="Arial" w:hAnsi="Arial" w:cs="Arial"/>
          <w:strike/>
        </w:rPr>
        <w:t xml:space="preserve"> </w:t>
      </w:r>
      <w:r w:rsidRPr="00BC77C8">
        <w:rPr>
          <w:rFonts w:ascii="Arial" w:hAnsi="Arial" w:cs="Arial"/>
          <w:strike/>
        </w:rPr>
        <w:t>a uchovává doklady podle § 7 obdobně.</w:t>
      </w:r>
    </w:p>
    <w:p w:rsidR="004B4755" w:rsidRPr="00BC77C8" w:rsidRDefault="004B4755" w:rsidP="009D34E8">
      <w:pPr>
        <w:jc w:val="both"/>
        <w:rPr>
          <w:rFonts w:ascii="Arial" w:hAnsi="Arial" w:cs="Arial"/>
          <w:strike/>
        </w:rPr>
      </w:pPr>
      <w:r w:rsidRPr="00BC77C8">
        <w:rPr>
          <w:rFonts w:ascii="Arial" w:hAnsi="Arial" w:cs="Arial"/>
          <w:strike/>
        </w:rPr>
        <w:t>(6) Distributor provádí opakovaně vnitřní kontroly,</w:t>
      </w:r>
      <w:r w:rsidR="00260077" w:rsidRPr="00BC77C8">
        <w:rPr>
          <w:rFonts w:ascii="Arial" w:hAnsi="Arial" w:cs="Arial"/>
          <w:strike/>
        </w:rPr>
        <w:t xml:space="preserve"> </w:t>
      </w:r>
      <w:r w:rsidRPr="00BC77C8">
        <w:rPr>
          <w:rFonts w:ascii="Arial" w:hAnsi="Arial" w:cs="Arial"/>
          <w:strike/>
        </w:rPr>
        <w:t>kterými ověřuje zavádění a dodržování správné</w:t>
      </w:r>
    </w:p>
    <w:p w:rsidR="004B4755" w:rsidRPr="00BC77C8" w:rsidRDefault="004B4755" w:rsidP="009D34E8">
      <w:pPr>
        <w:jc w:val="both"/>
        <w:rPr>
          <w:rFonts w:ascii="Arial" w:hAnsi="Arial" w:cs="Arial"/>
          <w:strike/>
        </w:rPr>
      </w:pPr>
      <w:r w:rsidRPr="00BC77C8">
        <w:rPr>
          <w:rFonts w:ascii="Arial" w:hAnsi="Arial" w:cs="Arial"/>
          <w:strike/>
        </w:rPr>
        <w:t>distribuční praxe, a přijímá potřebná nápravná opatření.</w:t>
      </w:r>
    </w:p>
    <w:p w:rsidR="004B4755" w:rsidRPr="00BC77C8" w:rsidRDefault="004B4755" w:rsidP="009D34E8">
      <w:pPr>
        <w:jc w:val="both"/>
        <w:rPr>
          <w:rFonts w:ascii="Arial" w:hAnsi="Arial" w:cs="Arial"/>
          <w:strike/>
        </w:rPr>
      </w:pPr>
      <w:r w:rsidRPr="00BC77C8">
        <w:rPr>
          <w:rFonts w:ascii="Arial" w:hAnsi="Arial" w:cs="Arial"/>
          <w:strike/>
        </w:rPr>
        <w:t>V rámci vnitřních kontrol provádí distributor nejméně</w:t>
      </w:r>
      <w:r w:rsidR="00260077" w:rsidRPr="00BC77C8">
        <w:rPr>
          <w:rFonts w:ascii="Arial" w:hAnsi="Arial" w:cs="Arial"/>
          <w:strike/>
        </w:rPr>
        <w:t xml:space="preserve"> </w:t>
      </w:r>
      <w:r w:rsidRPr="00BC77C8">
        <w:rPr>
          <w:rFonts w:ascii="Arial" w:hAnsi="Arial" w:cs="Arial"/>
          <w:strike/>
        </w:rPr>
        <w:t>jedenkrát ročně kontrolu za účelem porovnání stavu</w:t>
      </w:r>
      <w:r w:rsidR="00260077" w:rsidRPr="00BC77C8">
        <w:rPr>
          <w:rFonts w:ascii="Arial" w:hAnsi="Arial" w:cs="Arial"/>
          <w:strike/>
        </w:rPr>
        <w:t xml:space="preserve"> </w:t>
      </w:r>
      <w:r w:rsidRPr="00BC77C8">
        <w:rPr>
          <w:rFonts w:ascii="Arial" w:hAnsi="Arial" w:cs="Arial"/>
          <w:strike/>
        </w:rPr>
        <w:t>přijatých a distribuovaných přípravků nebo dalších</w:t>
      </w:r>
      <w:r w:rsidR="00260077" w:rsidRPr="00BC77C8">
        <w:rPr>
          <w:rFonts w:ascii="Arial" w:hAnsi="Arial" w:cs="Arial"/>
          <w:strike/>
        </w:rPr>
        <w:t xml:space="preserve"> </w:t>
      </w:r>
      <w:r w:rsidRPr="00BC77C8">
        <w:rPr>
          <w:rFonts w:ascii="Arial" w:hAnsi="Arial" w:cs="Arial"/>
          <w:strike/>
        </w:rPr>
        <w:t>prostředků s aktuálním skladovým stavem přípravků</w:t>
      </w:r>
      <w:r w:rsidR="00260077" w:rsidRPr="00BC77C8">
        <w:rPr>
          <w:rFonts w:ascii="Arial" w:hAnsi="Arial" w:cs="Arial"/>
          <w:strike/>
        </w:rPr>
        <w:t xml:space="preserve"> </w:t>
      </w:r>
      <w:r w:rsidRPr="00BC77C8">
        <w:rPr>
          <w:rFonts w:ascii="Arial" w:hAnsi="Arial" w:cs="Arial"/>
          <w:strike/>
        </w:rPr>
        <w:t>nebo dalších prostředků. Veškeré nesrovnalosti zjištěné</w:t>
      </w:r>
      <w:r w:rsidR="00260077" w:rsidRPr="00BC77C8">
        <w:rPr>
          <w:rFonts w:ascii="Arial" w:hAnsi="Arial" w:cs="Arial"/>
          <w:strike/>
        </w:rPr>
        <w:t xml:space="preserve"> </w:t>
      </w:r>
      <w:r w:rsidRPr="00BC77C8">
        <w:rPr>
          <w:rFonts w:ascii="Arial" w:hAnsi="Arial" w:cs="Arial"/>
          <w:strike/>
        </w:rPr>
        <w:t>v rámci tohoto porovnání musí být zaznamenány.</w:t>
      </w:r>
    </w:p>
    <w:p w:rsidR="004B4755" w:rsidRPr="00BC77C8" w:rsidRDefault="004B4755" w:rsidP="00260077">
      <w:pPr>
        <w:jc w:val="center"/>
        <w:rPr>
          <w:rFonts w:ascii="Arial" w:hAnsi="Arial" w:cs="Arial"/>
          <w:strike/>
        </w:rPr>
      </w:pPr>
      <w:r w:rsidRPr="00BC77C8">
        <w:rPr>
          <w:rFonts w:ascii="Arial" w:hAnsi="Arial" w:cs="Arial"/>
          <w:strike/>
        </w:rPr>
        <w:t>§ 7</w:t>
      </w:r>
    </w:p>
    <w:p w:rsidR="004B4755" w:rsidRPr="00BC77C8" w:rsidRDefault="004B4755" w:rsidP="00260077">
      <w:pPr>
        <w:jc w:val="center"/>
        <w:rPr>
          <w:rFonts w:ascii="Arial" w:hAnsi="Arial" w:cs="Arial"/>
          <w:strike/>
        </w:rPr>
      </w:pPr>
      <w:r w:rsidRPr="00BC77C8">
        <w:rPr>
          <w:rFonts w:ascii="Arial" w:hAnsi="Arial" w:cs="Arial"/>
          <w:strike/>
        </w:rPr>
        <w:t>Rozsah a způsob uchovávání dokumentace</w:t>
      </w:r>
    </w:p>
    <w:p w:rsidR="004B4755" w:rsidRPr="00BC77C8" w:rsidRDefault="004B4755" w:rsidP="00260077">
      <w:pPr>
        <w:jc w:val="center"/>
        <w:rPr>
          <w:rFonts w:ascii="Arial" w:hAnsi="Arial" w:cs="Arial"/>
          <w:strike/>
        </w:rPr>
      </w:pPr>
      <w:r w:rsidRPr="00BC77C8">
        <w:rPr>
          <w:rFonts w:ascii="Arial" w:hAnsi="Arial" w:cs="Arial"/>
          <w:strike/>
        </w:rPr>
        <w:t>a záznamů o distribuci přípravků nebo dalších</w:t>
      </w:r>
    </w:p>
    <w:p w:rsidR="004B4755" w:rsidRPr="00BC77C8" w:rsidRDefault="004B4755" w:rsidP="00260077">
      <w:pPr>
        <w:jc w:val="center"/>
        <w:rPr>
          <w:rFonts w:ascii="Arial" w:hAnsi="Arial" w:cs="Arial"/>
          <w:strike/>
        </w:rPr>
      </w:pPr>
      <w:r w:rsidRPr="00BC77C8">
        <w:rPr>
          <w:rFonts w:ascii="Arial" w:hAnsi="Arial" w:cs="Arial"/>
          <w:strike/>
        </w:rPr>
        <w:t>prostředků a jejich původu</w:t>
      </w:r>
    </w:p>
    <w:p w:rsidR="004B4755" w:rsidRPr="00BC77C8" w:rsidRDefault="004B4755" w:rsidP="00260077">
      <w:pPr>
        <w:jc w:val="center"/>
        <w:rPr>
          <w:rFonts w:ascii="Arial" w:hAnsi="Arial" w:cs="Arial"/>
          <w:strike/>
        </w:rPr>
      </w:pPr>
      <w:r w:rsidRPr="00BC77C8">
        <w:rPr>
          <w:rFonts w:ascii="Arial" w:hAnsi="Arial" w:cs="Arial"/>
          <w:strike/>
        </w:rPr>
        <w:t>[K § 46a odst. 4 písm. b) zákona]</w:t>
      </w:r>
    </w:p>
    <w:p w:rsidR="004B4755" w:rsidRPr="00BC77C8" w:rsidRDefault="004B4755" w:rsidP="009D34E8">
      <w:pPr>
        <w:jc w:val="both"/>
        <w:rPr>
          <w:rFonts w:ascii="Arial" w:hAnsi="Arial" w:cs="Arial"/>
          <w:strike/>
        </w:rPr>
      </w:pPr>
      <w:r w:rsidRPr="00BC77C8">
        <w:rPr>
          <w:rFonts w:ascii="Arial" w:hAnsi="Arial" w:cs="Arial"/>
          <w:strike/>
        </w:rPr>
        <w:t>(1) Distributor vypracovává a udržuje aktuální písemné postupy pro činnosti, které mohou ovlivnit jakost</w:t>
      </w:r>
      <w:r w:rsidR="00260077" w:rsidRPr="00BC77C8">
        <w:rPr>
          <w:rFonts w:ascii="Arial" w:hAnsi="Arial" w:cs="Arial"/>
          <w:strike/>
        </w:rPr>
        <w:t xml:space="preserve"> </w:t>
      </w:r>
      <w:r w:rsidRPr="00BC77C8">
        <w:rPr>
          <w:rFonts w:ascii="Arial" w:hAnsi="Arial" w:cs="Arial"/>
          <w:strike/>
        </w:rPr>
        <w:t>přípravků, dalších prostředků nebo distribučních</w:t>
      </w:r>
      <w:r w:rsidR="00260077" w:rsidRPr="00BC77C8">
        <w:rPr>
          <w:rFonts w:ascii="Arial" w:hAnsi="Arial" w:cs="Arial"/>
          <w:strike/>
        </w:rPr>
        <w:t xml:space="preserve"> </w:t>
      </w:r>
      <w:r w:rsidRPr="00BC77C8">
        <w:rPr>
          <w:rFonts w:ascii="Arial" w:hAnsi="Arial" w:cs="Arial"/>
          <w:strike/>
        </w:rPr>
        <w:t>činností, jako jsou postupy příjmu, kontroly dodávek,</w:t>
      </w:r>
      <w:r w:rsidR="00260077" w:rsidRPr="00BC77C8">
        <w:rPr>
          <w:rFonts w:ascii="Arial" w:hAnsi="Arial" w:cs="Arial"/>
          <w:strike/>
        </w:rPr>
        <w:t xml:space="preserve"> </w:t>
      </w:r>
      <w:r w:rsidRPr="00BC77C8">
        <w:rPr>
          <w:rFonts w:ascii="Arial" w:hAnsi="Arial" w:cs="Arial"/>
          <w:strike/>
        </w:rPr>
        <w:t>skladování, čištění a údržby prostor, kontroly podmí</w:t>
      </w:r>
      <w:r w:rsidR="00260077" w:rsidRPr="00BC77C8">
        <w:rPr>
          <w:rFonts w:ascii="Arial" w:hAnsi="Arial" w:cs="Arial"/>
          <w:strike/>
        </w:rPr>
        <w:t>n</w:t>
      </w:r>
      <w:r w:rsidRPr="00BC77C8">
        <w:rPr>
          <w:rFonts w:ascii="Arial" w:hAnsi="Arial" w:cs="Arial"/>
          <w:strike/>
        </w:rPr>
        <w:t>ek skladování včetně ochrany přípravků nebo dalších</w:t>
      </w:r>
      <w:r w:rsidR="00260077" w:rsidRPr="00BC77C8">
        <w:rPr>
          <w:rFonts w:ascii="Arial" w:hAnsi="Arial" w:cs="Arial"/>
          <w:strike/>
        </w:rPr>
        <w:t xml:space="preserve"> </w:t>
      </w:r>
      <w:r w:rsidRPr="00BC77C8">
        <w:rPr>
          <w:rFonts w:ascii="Arial" w:hAnsi="Arial" w:cs="Arial"/>
          <w:strike/>
        </w:rPr>
        <w:t>prostředků při skladování a přepravě, stažení přípravků</w:t>
      </w:r>
      <w:r w:rsidR="00260077" w:rsidRPr="00BC77C8">
        <w:rPr>
          <w:rFonts w:ascii="Arial" w:hAnsi="Arial" w:cs="Arial"/>
          <w:strike/>
        </w:rPr>
        <w:t xml:space="preserve"> </w:t>
      </w:r>
      <w:r w:rsidRPr="00BC77C8">
        <w:rPr>
          <w:rFonts w:ascii="Arial" w:hAnsi="Arial" w:cs="Arial"/>
          <w:strike/>
        </w:rPr>
        <w:t>z oběhu, objednávání, vracení a dodávání, vede záznamy podle odstavce 4 a uchovává doklady podle odstavce</w:t>
      </w:r>
      <w:r w:rsidR="00260077" w:rsidRPr="00BC77C8">
        <w:rPr>
          <w:rFonts w:ascii="Arial" w:hAnsi="Arial" w:cs="Arial"/>
          <w:strike/>
        </w:rPr>
        <w:t xml:space="preserve"> </w:t>
      </w:r>
      <w:r w:rsidRPr="00BC77C8">
        <w:rPr>
          <w:rFonts w:ascii="Arial" w:hAnsi="Arial" w:cs="Arial"/>
          <w:strike/>
        </w:rPr>
        <w:t>6.</w:t>
      </w:r>
    </w:p>
    <w:p w:rsidR="004B4755" w:rsidRPr="00BC77C8" w:rsidRDefault="004B4755" w:rsidP="009D34E8">
      <w:pPr>
        <w:jc w:val="both"/>
        <w:rPr>
          <w:rFonts w:ascii="Arial" w:hAnsi="Arial" w:cs="Arial"/>
          <w:strike/>
        </w:rPr>
      </w:pPr>
      <w:r w:rsidRPr="00BC77C8">
        <w:rPr>
          <w:rFonts w:ascii="Arial" w:hAnsi="Arial" w:cs="Arial"/>
          <w:strike/>
        </w:rPr>
        <w:t>(2) Vedení dokumentace o stažení přípravku nebo</w:t>
      </w:r>
      <w:r w:rsidR="00260077" w:rsidRPr="00BC77C8">
        <w:rPr>
          <w:rFonts w:ascii="Arial" w:hAnsi="Arial" w:cs="Arial"/>
          <w:strike/>
        </w:rPr>
        <w:t xml:space="preserve"> </w:t>
      </w:r>
      <w:r w:rsidRPr="00BC77C8">
        <w:rPr>
          <w:rFonts w:ascii="Arial" w:hAnsi="Arial" w:cs="Arial"/>
          <w:strike/>
        </w:rPr>
        <w:t>dalšího prostředku z oběhu podle § 46a zákona je stanoveno</w:t>
      </w:r>
      <w:r w:rsidR="00260077" w:rsidRPr="00BC77C8">
        <w:rPr>
          <w:rFonts w:ascii="Arial" w:hAnsi="Arial" w:cs="Arial"/>
          <w:strike/>
        </w:rPr>
        <w:t xml:space="preserve"> </w:t>
      </w:r>
      <w:r w:rsidRPr="00BC77C8">
        <w:rPr>
          <w:rFonts w:ascii="Arial" w:hAnsi="Arial" w:cs="Arial"/>
          <w:strike/>
        </w:rPr>
        <w:t>v písemných postupech. Tato dokumentace obsahuje</w:t>
      </w:r>
    </w:p>
    <w:p w:rsidR="004B4755" w:rsidRPr="00BC77C8" w:rsidRDefault="004B4755" w:rsidP="009D34E8">
      <w:pPr>
        <w:jc w:val="both"/>
        <w:rPr>
          <w:rFonts w:ascii="Arial" w:hAnsi="Arial" w:cs="Arial"/>
          <w:strike/>
        </w:rPr>
      </w:pPr>
      <w:r w:rsidRPr="00BC77C8">
        <w:rPr>
          <w:rFonts w:ascii="Arial" w:hAnsi="Arial" w:cs="Arial"/>
          <w:strike/>
        </w:rPr>
        <w:t>a) vymezení pravomocí zaměstnanců při provádění</w:t>
      </w:r>
      <w:r w:rsidR="00260077" w:rsidRPr="00BC77C8">
        <w:rPr>
          <w:rFonts w:ascii="Arial" w:hAnsi="Arial" w:cs="Arial"/>
          <w:strike/>
        </w:rPr>
        <w:t xml:space="preserve"> </w:t>
      </w:r>
      <w:r w:rsidRPr="00BC77C8">
        <w:rPr>
          <w:rFonts w:ascii="Arial" w:hAnsi="Arial" w:cs="Arial"/>
          <w:strike/>
        </w:rPr>
        <w:t>a koordinaci stahování,</w:t>
      </w:r>
    </w:p>
    <w:p w:rsidR="004B4755" w:rsidRPr="00BC77C8" w:rsidRDefault="004B4755" w:rsidP="009D34E8">
      <w:pPr>
        <w:jc w:val="both"/>
        <w:rPr>
          <w:rFonts w:ascii="Arial" w:hAnsi="Arial" w:cs="Arial"/>
          <w:strike/>
        </w:rPr>
      </w:pPr>
      <w:r w:rsidRPr="00BC77C8">
        <w:rPr>
          <w:rFonts w:ascii="Arial" w:hAnsi="Arial" w:cs="Arial"/>
          <w:strike/>
        </w:rPr>
        <w:lastRenderedPageBreak/>
        <w:t>b) popis komunikace s příslušnými úřady, držitelem</w:t>
      </w:r>
      <w:r w:rsidR="00260077" w:rsidRPr="00BC77C8">
        <w:rPr>
          <w:rFonts w:ascii="Arial" w:hAnsi="Arial" w:cs="Arial"/>
          <w:strike/>
        </w:rPr>
        <w:t xml:space="preserve"> </w:t>
      </w:r>
      <w:r w:rsidRPr="00BC77C8">
        <w:rPr>
          <w:rFonts w:ascii="Arial" w:hAnsi="Arial" w:cs="Arial"/>
          <w:strike/>
        </w:rPr>
        <w:t>povolení, s výrobcem a s dodavateli a odběrateli</w:t>
      </w:r>
      <w:r w:rsidR="00260077" w:rsidRPr="00BC77C8">
        <w:rPr>
          <w:rFonts w:ascii="Arial" w:hAnsi="Arial" w:cs="Arial"/>
          <w:strike/>
        </w:rPr>
        <w:t xml:space="preserve"> </w:t>
      </w:r>
      <w:r w:rsidRPr="00BC77C8">
        <w:rPr>
          <w:rFonts w:ascii="Arial" w:hAnsi="Arial" w:cs="Arial"/>
          <w:strike/>
        </w:rPr>
        <w:t>přípravku nebo dalšího prostředku v průběhu stahování</w:t>
      </w:r>
      <w:r w:rsidR="00260077" w:rsidRPr="00BC77C8">
        <w:rPr>
          <w:rFonts w:ascii="Arial" w:hAnsi="Arial" w:cs="Arial"/>
          <w:strike/>
        </w:rPr>
        <w:t xml:space="preserve"> </w:t>
      </w:r>
      <w:r w:rsidRPr="00BC77C8">
        <w:rPr>
          <w:rFonts w:ascii="Arial" w:hAnsi="Arial" w:cs="Arial"/>
          <w:strike/>
        </w:rPr>
        <w:t>a po skončení stahování,</w:t>
      </w:r>
    </w:p>
    <w:p w:rsidR="004B4755" w:rsidRPr="00BC77C8" w:rsidRDefault="004B4755" w:rsidP="009D34E8">
      <w:pPr>
        <w:jc w:val="both"/>
        <w:rPr>
          <w:rFonts w:ascii="Arial" w:hAnsi="Arial" w:cs="Arial"/>
          <w:strike/>
        </w:rPr>
      </w:pPr>
      <w:r w:rsidRPr="00BC77C8">
        <w:rPr>
          <w:rFonts w:ascii="Arial" w:hAnsi="Arial" w:cs="Arial"/>
          <w:strike/>
        </w:rPr>
        <w:t>c) popis vlastního postupu stahování, včetně postupu</w:t>
      </w:r>
      <w:r w:rsidR="00260077" w:rsidRPr="00BC77C8">
        <w:rPr>
          <w:rFonts w:ascii="Arial" w:hAnsi="Arial" w:cs="Arial"/>
          <w:strike/>
        </w:rPr>
        <w:t xml:space="preserve"> </w:t>
      </w:r>
      <w:r w:rsidRPr="00BC77C8">
        <w:rPr>
          <w:rFonts w:ascii="Arial" w:hAnsi="Arial" w:cs="Arial"/>
          <w:strike/>
        </w:rPr>
        <w:t>pro okamžitou identifikaci a kontaktování všech</w:t>
      </w:r>
      <w:r w:rsidR="00260077" w:rsidRPr="00BC77C8">
        <w:rPr>
          <w:rFonts w:ascii="Arial" w:hAnsi="Arial" w:cs="Arial"/>
          <w:strike/>
        </w:rPr>
        <w:t xml:space="preserve"> </w:t>
      </w:r>
      <w:r w:rsidRPr="00BC77C8">
        <w:rPr>
          <w:rFonts w:ascii="Arial" w:hAnsi="Arial" w:cs="Arial"/>
          <w:strike/>
        </w:rPr>
        <w:t>odběratelů přípravku nebo dalšího prostředku,</w:t>
      </w:r>
    </w:p>
    <w:p w:rsidR="004B4755" w:rsidRPr="00BC77C8" w:rsidRDefault="004B4755" w:rsidP="009D34E8">
      <w:pPr>
        <w:jc w:val="both"/>
        <w:rPr>
          <w:rFonts w:ascii="Arial" w:hAnsi="Arial" w:cs="Arial"/>
          <w:strike/>
        </w:rPr>
      </w:pPr>
      <w:r w:rsidRPr="00BC77C8">
        <w:rPr>
          <w:rFonts w:ascii="Arial" w:hAnsi="Arial" w:cs="Arial"/>
          <w:strike/>
        </w:rPr>
        <w:t>d) způsob vedení a uchovávání záznamů o všech činnostech</w:t>
      </w:r>
      <w:r w:rsidR="00260077" w:rsidRPr="00BC77C8">
        <w:rPr>
          <w:rFonts w:ascii="Arial" w:hAnsi="Arial" w:cs="Arial"/>
          <w:strike/>
        </w:rPr>
        <w:t xml:space="preserve"> </w:t>
      </w:r>
      <w:r w:rsidRPr="00BC77C8">
        <w:rPr>
          <w:rFonts w:ascii="Arial" w:hAnsi="Arial" w:cs="Arial"/>
          <w:strike/>
        </w:rPr>
        <w:t>souvisejících se stahováním přípravku</w:t>
      </w:r>
    </w:p>
    <w:p w:rsidR="004B4755" w:rsidRPr="00BC77C8" w:rsidRDefault="004B4755" w:rsidP="009D34E8">
      <w:pPr>
        <w:jc w:val="both"/>
        <w:rPr>
          <w:rFonts w:ascii="Arial" w:hAnsi="Arial" w:cs="Arial"/>
          <w:strike/>
        </w:rPr>
      </w:pPr>
      <w:r w:rsidRPr="00BC77C8">
        <w:rPr>
          <w:rFonts w:ascii="Arial" w:hAnsi="Arial" w:cs="Arial"/>
          <w:strike/>
        </w:rPr>
        <w:t>nebo dalšího prostředku,</w:t>
      </w:r>
    </w:p>
    <w:p w:rsidR="004B4755" w:rsidRPr="00BC77C8" w:rsidRDefault="004B4755" w:rsidP="009D34E8">
      <w:pPr>
        <w:jc w:val="both"/>
        <w:rPr>
          <w:rFonts w:ascii="Arial" w:hAnsi="Arial" w:cs="Arial"/>
          <w:strike/>
        </w:rPr>
      </w:pPr>
      <w:r w:rsidRPr="00BC77C8">
        <w:rPr>
          <w:rFonts w:ascii="Arial" w:hAnsi="Arial" w:cs="Arial"/>
          <w:strike/>
        </w:rPr>
        <w:t>e) posouzení procesu stažení přípravku nebo dalšího</w:t>
      </w:r>
      <w:r w:rsidR="00260077" w:rsidRPr="00BC77C8">
        <w:rPr>
          <w:rFonts w:ascii="Arial" w:hAnsi="Arial" w:cs="Arial"/>
          <w:strike/>
        </w:rPr>
        <w:t xml:space="preserve"> </w:t>
      </w:r>
      <w:r w:rsidRPr="00BC77C8">
        <w:rPr>
          <w:rFonts w:ascii="Arial" w:hAnsi="Arial" w:cs="Arial"/>
          <w:strike/>
        </w:rPr>
        <w:t>prostředku a opatření prováděná v případech, kdy</w:t>
      </w:r>
      <w:r w:rsidR="00260077" w:rsidRPr="00BC77C8">
        <w:rPr>
          <w:rFonts w:ascii="Arial" w:hAnsi="Arial" w:cs="Arial"/>
          <w:strike/>
        </w:rPr>
        <w:t xml:space="preserve"> </w:t>
      </w:r>
      <w:r w:rsidRPr="00BC77C8">
        <w:rPr>
          <w:rFonts w:ascii="Arial" w:hAnsi="Arial" w:cs="Arial"/>
          <w:strike/>
        </w:rPr>
        <w:t>není stažení možné uskutečnit, a</w:t>
      </w:r>
    </w:p>
    <w:p w:rsidR="004B4755" w:rsidRPr="00BC77C8" w:rsidRDefault="004B4755" w:rsidP="009D34E8">
      <w:pPr>
        <w:jc w:val="both"/>
        <w:rPr>
          <w:rFonts w:ascii="Arial" w:hAnsi="Arial" w:cs="Arial"/>
          <w:strike/>
        </w:rPr>
      </w:pPr>
      <w:r w:rsidRPr="00BC77C8">
        <w:rPr>
          <w:rFonts w:ascii="Arial" w:hAnsi="Arial" w:cs="Arial"/>
          <w:strike/>
        </w:rPr>
        <w:t>f) zajištění oddě</w:t>
      </w:r>
      <w:r w:rsidR="00260077" w:rsidRPr="00BC77C8">
        <w:rPr>
          <w:rFonts w:ascii="Arial" w:hAnsi="Arial" w:cs="Arial"/>
          <w:strike/>
        </w:rPr>
        <w:t>leného umístění stahovaných pří</w:t>
      </w:r>
      <w:r w:rsidRPr="00BC77C8">
        <w:rPr>
          <w:rFonts w:ascii="Arial" w:hAnsi="Arial" w:cs="Arial"/>
          <w:strike/>
        </w:rPr>
        <w:t>pravků nebo dalších prostředků od ostatních skladovaných</w:t>
      </w:r>
      <w:r w:rsidR="00260077" w:rsidRPr="00BC77C8">
        <w:rPr>
          <w:rFonts w:ascii="Arial" w:hAnsi="Arial" w:cs="Arial"/>
          <w:strike/>
        </w:rPr>
        <w:t xml:space="preserve"> </w:t>
      </w:r>
      <w:r w:rsidRPr="00BC77C8">
        <w:rPr>
          <w:rFonts w:ascii="Arial" w:hAnsi="Arial" w:cs="Arial"/>
          <w:strike/>
        </w:rPr>
        <w:t>přípravků nebo dalších prostředků.</w:t>
      </w:r>
    </w:p>
    <w:p w:rsidR="004B4755" w:rsidRPr="00BC77C8" w:rsidRDefault="004B4755" w:rsidP="009D34E8">
      <w:pPr>
        <w:jc w:val="both"/>
        <w:rPr>
          <w:rFonts w:ascii="Arial" w:hAnsi="Arial" w:cs="Arial"/>
          <w:strike/>
        </w:rPr>
      </w:pPr>
      <w:r w:rsidRPr="00BC77C8">
        <w:rPr>
          <w:rFonts w:ascii="Arial" w:hAnsi="Arial" w:cs="Arial"/>
          <w:strike/>
        </w:rPr>
        <w:t>(3) Záznamy o příjmu a dodávkách přípravků</w:t>
      </w:r>
      <w:r w:rsidR="00260077" w:rsidRPr="00BC77C8">
        <w:rPr>
          <w:rFonts w:ascii="Arial" w:hAnsi="Arial" w:cs="Arial"/>
          <w:strike/>
        </w:rPr>
        <w:t xml:space="preserve"> </w:t>
      </w:r>
      <w:r w:rsidRPr="00BC77C8">
        <w:rPr>
          <w:rFonts w:ascii="Arial" w:hAnsi="Arial" w:cs="Arial"/>
          <w:strike/>
        </w:rPr>
        <w:t>nebo dalších prostředků obsahují</w:t>
      </w:r>
    </w:p>
    <w:p w:rsidR="004B4755" w:rsidRPr="00BC77C8" w:rsidRDefault="004B4755" w:rsidP="009D34E8">
      <w:pPr>
        <w:jc w:val="both"/>
        <w:rPr>
          <w:rFonts w:ascii="Arial" w:hAnsi="Arial" w:cs="Arial"/>
          <w:strike/>
        </w:rPr>
      </w:pPr>
      <w:r w:rsidRPr="00BC77C8">
        <w:rPr>
          <w:rFonts w:ascii="Arial" w:hAnsi="Arial" w:cs="Arial"/>
          <w:strike/>
        </w:rPr>
        <w:t>4) Nařízení Evropského parlamentu a Rady (ES) č. 1272/2008 ze dne 16. prosince 2008 o klasifikaci, označování a balení látek</w:t>
      </w:r>
      <w:r w:rsidR="00260077" w:rsidRPr="00BC77C8">
        <w:rPr>
          <w:rFonts w:ascii="Arial" w:hAnsi="Arial" w:cs="Arial"/>
          <w:strike/>
        </w:rPr>
        <w:t xml:space="preserve"> </w:t>
      </w:r>
      <w:r w:rsidRPr="00BC77C8">
        <w:rPr>
          <w:rFonts w:ascii="Arial" w:hAnsi="Arial" w:cs="Arial"/>
          <w:strike/>
        </w:rPr>
        <w:t>a směsí, o změně a zrušení směrnic 67/548/EHS a 1999/45/ES a o změně nařízení (ES) č. 1907/2006, v platném znění.</w:t>
      </w:r>
    </w:p>
    <w:p w:rsidR="004B4755" w:rsidRPr="00BC77C8" w:rsidRDefault="004B4755" w:rsidP="009D34E8">
      <w:pPr>
        <w:jc w:val="both"/>
        <w:rPr>
          <w:rFonts w:ascii="Arial" w:hAnsi="Arial" w:cs="Arial"/>
          <w:strike/>
        </w:rPr>
      </w:pPr>
      <w:r w:rsidRPr="00BC77C8">
        <w:rPr>
          <w:rFonts w:ascii="Arial" w:hAnsi="Arial" w:cs="Arial"/>
          <w:strike/>
        </w:rPr>
        <w:t>5) Například zákon č. 258/2000 Sb., o ochraně veřejného zdraví a o změně některých souvisejících zákonů, ve znění pozdějších předpisů, vyhláška č. 268/2000 Sb., o technických požadavcích na stavby.</w:t>
      </w:r>
    </w:p>
    <w:p w:rsidR="004B4755" w:rsidRPr="00BC77C8" w:rsidRDefault="004B4755" w:rsidP="009D34E8">
      <w:pPr>
        <w:jc w:val="both"/>
        <w:rPr>
          <w:rFonts w:ascii="Arial" w:hAnsi="Arial" w:cs="Arial"/>
          <w:strike/>
        </w:rPr>
      </w:pPr>
      <w:r w:rsidRPr="00BC77C8">
        <w:rPr>
          <w:rFonts w:ascii="Arial" w:hAnsi="Arial" w:cs="Arial"/>
          <w:strike/>
        </w:rPr>
        <w:t>a) název přípravku nebo dalšího prostředku,</w:t>
      </w:r>
    </w:p>
    <w:p w:rsidR="004B4755" w:rsidRPr="00BC77C8" w:rsidRDefault="004B4755" w:rsidP="009D34E8">
      <w:pPr>
        <w:jc w:val="both"/>
        <w:rPr>
          <w:rFonts w:ascii="Arial" w:hAnsi="Arial" w:cs="Arial"/>
          <w:strike/>
        </w:rPr>
      </w:pPr>
      <w:r w:rsidRPr="00BC77C8">
        <w:rPr>
          <w:rFonts w:ascii="Arial" w:hAnsi="Arial" w:cs="Arial"/>
          <w:strike/>
        </w:rPr>
        <w:t>b) datum příjmu nebo dodávky,</w:t>
      </w:r>
    </w:p>
    <w:p w:rsidR="004B4755" w:rsidRPr="00BC77C8" w:rsidRDefault="004B4755" w:rsidP="009D34E8">
      <w:pPr>
        <w:jc w:val="both"/>
        <w:rPr>
          <w:rFonts w:ascii="Arial" w:hAnsi="Arial" w:cs="Arial"/>
          <w:strike/>
        </w:rPr>
      </w:pPr>
      <w:r w:rsidRPr="00BC77C8">
        <w:rPr>
          <w:rFonts w:ascii="Arial" w:hAnsi="Arial" w:cs="Arial"/>
          <w:strike/>
        </w:rPr>
        <w:t>c) jméno, případně jména, příjmení, místo podnikání</w:t>
      </w:r>
      <w:r w:rsidR="00260077" w:rsidRPr="00BC77C8">
        <w:rPr>
          <w:rFonts w:ascii="Arial" w:hAnsi="Arial" w:cs="Arial"/>
          <w:strike/>
        </w:rPr>
        <w:t xml:space="preserve"> </w:t>
      </w:r>
      <w:r w:rsidRPr="00BC77C8">
        <w:rPr>
          <w:rFonts w:ascii="Arial" w:hAnsi="Arial" w:cs="Arial"/>
          <w:strike/>
        </w:rPr>
        <w:t>fyzické osoby, která je dodavatelem nebo odběratelem,</w:t>
      </w:r>
      <w:r w:rsidR="00260077" w:rsidRPr="00BC77C8">
        <w:rPr>
          <w:rFonts w:ascii="Arial" w:hAnsi="Arial" w:cs="Arial"/>
          <w:strike/>
        </w:rPr>
        <w:t xml:space="preserve"> </w:t>
      </w:r>
      <w:r w:rsidRPr="00BC77C8">
        <w:rPr>
          <w:rFonts w:ascii="Arial" w:hAnsi="Arial" w:cs="Arial"/>
          <w:strike/>
        </w:rPr>
        <w:t>a její identifikační číslo, bylo-li přiděleno,</w:t>
      </w:r>
      <w:r w:rsidR="00260077" w:rsidRPr="00BC77C8">
        <w:rPr>
          <w:rFonts w:ascii="Arial" w:hAnsi="Arial" w:cs="Arial"/>
          <w:strike/>
        </w:rPr>
        <w:t xml:space="preserve"> </w:t>
      </w:r>
      <w:r w:rsidRPr="00BC77C8">
        <w:rPr>
          <w:rFonts w:ascii="Arial" w:hAnsi="Arial" w:cs="Arial"/>
          <w:strike/>
        </w:rPr>
        <w:t>u odběratele nebo dodavatele, který je právnickou</w:t>
      </w:r>
      <w:r w:rsidR="00260077" w:rsidRPr="00BC77C8">
        <w:rPr>
          <w:rFonts w:ascii="Arial" w:hAnsi="Arial" w:cs="Arial"/>
          <w:strike/>
        </w:rPr>
        <w:t xml:space="preserve"> </w:t>
      </w:r>
      <w:r w:rsidRPr="00BC77C8">
        <w:rPr>
          <w:rFonts w:ascii="Arial" w:hAnsi="Arial" w:cs="Arial"/>
          <w:strike/>
        </w:rPr>
        <w:t>osobou, jeho obchodní firmu, popřípadě název,</w:t>
      </w:r>
      <w:r w:rsidR="00260077" w:rsidRPr="00BC77C8">
        <w:rPr>
          <w:rFonts w:ascii="Arial" w:hAnsi="Arial" w:cs="Arial"/>
          <w:strike/>
        </w:rPr>
        <w:t xml:space="preserve"> </w:t>
      </w:r>
      <w:r w:rsidRPr="00BC77C8">
        <w:rPr>
          <w:rFonts w:ascii="Arial" w:hAnsi="Arial" w:cs="Arial"/>
          <w:strike/>
        </w:rPr>
        <w:t>sídlo,</w:t>
      </w:r>
    </w:p>
    <w:p w:rsidR="004B4755" w:rsidRPr="00BC77C8" w:rsidRDefault="004B4755" w:rsidP="009D34E8">
      <w:pPr>
        <w:jc w:val="both"/>
        <w:rPr>
          <w:rFonts w:ascii="Arial" w:hAnsi="Arial" w:cs="Arial"/>
          <w:strike/>
        </w:rPr>
      </w:pPr>
      <w:r w:rsidRPr="00BC77C8">
        <w:rPr>
          <w:rFonts w:ascii="Arial" w:hAnsi="Arial" w:cs="Arial"/>
          <w:strike/>
        </w:rPr>
        <w:t>d) adresu pro doručování a identifikační číslo, bylo-li</w:t>
      </w:r>
      <w:r w:rsidR="00260077" w:rsidRPr="00BC77C8">
        <w:rPr>
          <w:rFonts w:ascii="Arial" w:hAnsi="Arial" w:cs="Arial"/>
          <w:strike/>
        </w:rPr>
        <w:t xml:space="preserve"> </w:t>
      </w:r>
      <w:r w:rsidRPr="00BC77C8">
        <w:rPr>
          <w:rFonts w:ascii="Arial" w:hAnsi="Arial" w:cs="Arial"/>
          <w:strike/>
        </w:rPr>
        <w:t>přiděleno,</w:t>
      </w:r>
    </w:p>
    <w:p w:rsidR="004B4755" w:rsidRPr="00BC77C8" w:rsidRDefault="004B4755" w:rsidP="009D34E8">
      <w:pPr>
        <w:jc w:val="both"/>
        <w:rPr>
          <w:rFonts w:ascii="Arial" w:hAnsi="Arial" w:cs="Arial"/>
          <w:strike/>
        </w:rPr>
      </w:pPr>
      <w:r w:rsidRPr="00BC77C8">
        <w:rPr>
          <w:rFonts w:ascii="Arial" w:hAnsi="Arial" w:cs="Arial"/>
          <w:strike/>
        </w:rPr>
        <w:t>e) údaje o nakoupeném nebo prodaném množství</w:t>
      </w:r>
      <w:r w:rsidR="00260077" w:rsidRPr="00BC77C8">
        <w:rPr>
          <w:rFonts w:ascii="Arial" w:hAnsi="Arial" w:cs="Arial"/>
          <w:strike/>
        </w:rPr>
        <w:t xml:space="preserve"> </w:t>
      </w:r>
      <w:r w:rsidRPr="00BC77C8">
        <w:rPr>
          <w:rFonts w:ascii="Arial" w:hAnsi="Arial" w:cs="Arial"/>
          <w:strike/>
        </w:rPr>
        <w:t>a identifikaci dodávaných přípravků nebo dalších</w:t>
      </w:r>
    </w:p>
    <w:p w:rsidR="004B4755" w:rsidRPr="00BC77C8" w:rsidRDefault="004B4755" w:rsidP="009D34E8">
      <w:pPr>
        <w:jc w:val="both"/>
        <w:rPr>
          <w:rFonts w:ascii="Arial" w:hAnsi="Arial" w:cs="Arial"/>
          <w:strike/>
        </w:rPr>
      </w:pPr>
      <w:r w:rsidRPr="00BC77C8">
        <w:rPr>
          <w:rFonts w:ascii="Arial" w:hAnsi="Arial" w:cs="Arial"/>
          <w:strike/>
        </w:rPr>
        <w:t>prostředků, umožňující sledovat cestu distribuce</w:t>
      </w:r>
      <w:r w:rsidR="00260077" w:rsidRPr="00BC77C8">
        <w:rPr>
          <w:rFonts w:ascii="Arial" w:hAnsi="Arial" w:cs="Arial"/>
          <w:strike/>
        </w:rPr>
        <w:t xml:space="preserve"> </w:t>
      </w:r>
      <w:r w:rsidRPr="00BC77C8">
        <w:rPr>
          <w:rFonts w:ascii="Arial" w:hAnsi="Arial" w:cs="Arial"/>
          <w:strike/>
        </w:rPr>
        <w:t>každého přípravku nebo dalšího prostředku,</w:t>
      </w:r>
    </w:p>
    <w:p w:rsidR="004B4755" w:rsidRPr="00BC77C8" w:rsidRDefault="004B4755" w:rsidP="009D34E8">
      <w:pPr>
        <w:jc w:val="both"/>
        <w:rPr>
          <w:rFonts w:ascii="Arial" w:hAnsi="Arial" w:cs="Arial"/>
          <w:strike/>
        </w:rPr>
      </w:pPr>
      <w:r w:rsidRPr="00BC77C8">
        <w:rPr>
          <w:rFonts w:ascii="Arial" w:hAnsi="Arial" w:cs="Arial"/>
          <w:strike/>
        </w:rPr>
        <w:t>včetně údajů o době jejich použitelnosti a</w:t>
      </w:r>
    </w:p>
    <w:p w:rsidR="004B4755" w:rsidRPr="00BC77C8" w:rsidRDefault="004B4755" w:rsidP="009D34E8">
      <w:pPr>
        <w:jc w:val="both"/>
        <w:rPr>
          <w:rFonts w:ascii="Arial" w:hAnsi="Arial" w:cs="Arial"/>
          <w:strike/>
        </w:rPr>
      </w:pPr>
      <w:r w:rsidRPr="00BC77C8">
        <w:rPr>
          <w:rFonts w:ascii="Arial" w:hAnsi="Arial" w:cs="Arial"/>
          <w:strike/>
        </w:rPr>
        <w:t>f) číslo šarže a datum výroby;</w:t>
      </w:r>
      <w:r w:rsidR="00260077" w:rsidRPr="00BC77C8">
        <w:rPr>
          <w:rFonts w:ascii="Arial" w:hAnsi="Arial" w:cs="Arial"/>
          <w:strike/>
        </w:rPr>
        <w:t xml:space="preserve"> </w:t>
      </w:r>
      <w:r w:rsidRPr="00BC77C8">
        <w:rPr>
          <w:rFonts w:ascii="Arial" w:hAnsi="Arial" w:cs="Arial"/>
          <w:strike/>
        </w:rPr>
        <w:t>při vedení těchto záznamů distributor zajistí, aby jednotlivé</w:t>
      </w:r>
      <w:r w:rsidR="00260077" w:rsidRPr="00BC77C8">
        <w:rPr>
          <w:rFonts w:ascii="Arial" w:hAnsi="Arial" w:cs="Arial"/>
          <w:strike/>
        </w:rPr>
        <w:t xml:space="preserve"> </w:t>
      </w:r>
      <w:r w:rsidRPr="00BC77C8">
        <w:rPr>
          <w:rFonts w:ascii="Arial" w:hAnsi="Arial" w:cs="Arial"/>
          <w:strike/>
        </w:rPr>
        <w:t>položky podle písmen a) až e) nebyly zaměnitelné.</w:t>
      </w:r>
    </w:p>
    <w:p w:rsidR="004B4755" w:rsidRPr="00BC77C8" w:rsidRDefault="004B4755" w:rsidP="009D34E8">
      <w:pPr>
        <w:jc w:val="both"/>
        <w:rPr>
          <w:rFonts w:ascii="Arial" w:hAnsi="Arial" w:cs="Arial"/>
          <w:strike/>
        </w:rPr>
      </w:pPr>
      <w:r w:rsidRPr="00BC77C8">
        <w:rPr>
          <w:rFonts w:ascii="Arial" w:hAnsi="Arial" w:cs="Arial"/>
          <w:strike/>
        </w:rPr>
        <w:t>(4) Doklady o nákupu přípravku nebo dalšího</w:t>
      </w:r>
      <w:r w:rsidR="00260077" w:rsidRPr="00BC77C8">
        <w:rPr>
          <w:rFonts w:ascii="Arial" w:hAnsi="Arial" w:cs="Arial"/>
          <w:strike/>
        </w:rPr>
        <w:t xml:space="preserve"> </w:t>
      </w:r>
      <w:r w:rsidRPr="00BC77C8">
        <w:rPr>
          <w:rFonts w:ascii="Arial" w:hAnsi="Arial" w:cs="Arial"/>
          <w:strike/>
        </w:rPr>
        <w:t>prostředku zahrnují</w:t>
      </w:r>
    </w:p>
    <w:p w:rsidR="004B4755" w:rsidRPr="00BC77C8" w:rsidRDefault="004B4755" w:rsidP="009D34E8">
      <w:pPr>
        <w:jc w:val="both"/>
        <w:rPr>
          <w:rFonts w:ascii="Arial" w:hAnsi="Arial" w:cs="Arial"/>
          <w:strike/>
        </w:rPr>
      </w:pPr>
      <w:r w:rsidRPr="00BC77C8">
        <w:rPr>
          <w:rFonts w:ascii="Arial" w:hAnsi="Arial" w:cs="Arial"/>
          <w:strike/>
        </w:rPr>
        <w:t>a) objednávku,</w:t>
      </w:r>
    </w:p>
    <w:p w:rsidR="004B4755" w:rsidRPr="00BC77C8" w:rsidRDefault="004B4755" w:rsidP="009D34E8">
      <w:pPr>
        <w:jc w:val="both"/>
        <w:rPr>
          <w:rFonts w:ascii="Arial" w:hAnsi="Arial" w:cs="Arial"/>
          <w:strike/>
        </w:rPr>
      </w:pPr>
      <w:r w:rsidRPr="00BC77C8">
        <w:rPr>
          <w:rFonts w:ascii="Arial" w:hAnsi="Arial" w:cs="Arial"/>
          <w:strike/>
        </w:rPr>
        <w:t>b) dodací a nákladní list,</w:t>
      </w:r>
    </w:p>
    <w:p w:rsidR="004B4755" w:rsidRPr="00BC77C8" w:rsidRDefault="004B4755" w:rsidP="009D34E8">
      <w:pPr>
        <w:jc w:val="both"/>
        <w:rPr>
          <w:rFonts w:ascii="Arial" w:hAnsi="Arial" w:cs="Arial"/>
          <w:strike/>
        </w:rPr>
      </w:pPr>
      <w:r w:rsidRPr="00BC77C8">
        <w:rPr>
          <w:rFonts w:ascii="Arial" w:hAnsi="Arial" w:cs="Arial"/>
          <w:strike/>
        </w:rPr>
        <w:t>c) nákladní list pro silniční přepravu nebezpečných</w:t>
      </w:r>
      <w:r w:rsidR="00260077" w:rsidRPr="00BC77C8">
        <w:rPr>
          <w:rFonts w:ascii="Arial" w:hAnsi="Arial" w:cs="Arial"/>
          <w:strike/>
        </w:rPr>
        <w:t xml:space="preserve"> </w:t>
      </w:r>
      <w:r w:rsidRPr="00BC77C8">
        <w:rPr>
          <w:rFonts w:ascii="Arial" w:hAnsi="Arial" w:cs="Arial"/>
          <w:strike/>
        </w:rPr>
        <w:t>věcí,</w:t>
      </w:r>
    </w:p>
    <w:p w:rsidR="004B4755" w:rsidRPr="00BC77C8" w:rsidRDefault="004B4755" w:rsidP="009D34E8">
      <w:pPr>
        <w:jc w:val="both"/>
        <w:rPr>
          <w:rFonts w:ascii="Arial" w:hAnsi="Arial" w:cs="Arial"/>
          <w:strike/>
        </w:rPr>
      </w:pPr>
      <w:r w:rsidRPr="00BC77C8">
        <w:rPr>
          <w:rFonts w:ascii="Arial" w:hAnsi="Arial" w:cs="Arial"/>
          <w:strike/>
        </w:rPr>
        <w:t>d) fakturu.</w:t>
      </w:r>
    </w:p>
    <w:p w:rsidR="004B4755" w:rsidRPr="00BC77C8" w:rsidRDefault="004B4755" w:rsidP="009D34E8">
      <w:pPr>
        <w:jc w:val="both"/>
        <w:rPr>
          <w:rFonts w:ascii="Arial" w:hAnsi="Arial" w:cs="Arial"/>
          <w:strike/>
        </w:rPr>
      </w:pPr>
      <w:r w:rsidRPr="00BC77C8">
        <w:rPr>
          <w:rFonts w:ascii="Arial" w:hAnsi="Arial" w:cs="Arial"/>
          <w:strike/>
        </w:rPr>
        <w:t>(5) Doklady o následné distribuci přípravku nebo</w:t>
      </w:r>
      <w:r w:rsidR="00260077" w:rsidRPr="00BC77C8">
        <w:rPr>
          <w:rFonts w:ascii="Arial" w:hAnsi="Arial" w:cs="Arial"/>
          <w:strike/>
        </w:rPr>
        <w:t xml:space="preserve"> </w:t>
      </w:r>
      <w:r w:rsidRPr="00BC77C8">
        <w:rPr>
          <w:rFonts w:ascii="Arial" w:hAnsi="Arial" w:cs="Arial"/>
          <w:strike/>
        </w:rPr>
        <w:t>dalšího prostředku zahrnují</w:t>
      </w:r>
    </w:p>
    <w:p w:rsidR="004B4755" w:rsidRPr="00BC77C8" w:rsidRDefault="004B4755" w:rsidP="009D34E8">
      <w:pPr>
        <w:jc w:val="both"/>
        <w:rPr>
          <w:rFonts w:ascii="Arial" w:hAnsi="Arial" w:cs="Arial"/>
          <w:strike/>
        </w:rPr>
      </w:pPr>
      <w:r w:rsidRPr="00BC77C8">
        <w:rPr>
          <w:rFonts w:ascii="Arial" w:hAnsi="Arial" w:cs="Arial"/>
          <w:strike/>
        </w:rPr>
        <w:t>a) objednávku,</w:t>
      </w:r>
    </w:p>
    <w:p w:rsidR="004B4755" w:rsidRPr="00BC77C8" w:rsidRDefault="004B4755" w:rsidP="009D34E8">
      <w:pPr>
        <w:jc w:val="both"/>
        <w:rPr>
          <w:rFonts w:ascii="Arial" w:hAnsi="Arial" w:cs="Arial"/>
          <w:strike/>
        </w:rPr>
      </w:pPr>
      <w:r w:rsidRPr="00BC77C8">
        <w:rPr>
          <w:rFonts w:ascii="Arial" w:hAnsi="Arial" w:cs="Arial"/>
          <w:strike/>
        </w:rPr>
        <w:lastRenderedPageBreak/>
        <w:t>b) dodací a nákladní list,</w:t>
      </w:r>
    </w:p>
    <w:p w:rsidR="004B4755" w:rsidRPr="00BC77C8" w:rsidRDefault="004B4755" w:rsidP="009D34E8">
      <w:pPr>
        <w:jc w:val="both"/>
        <w:rPr>
          <w:rFonts w:ascii="Arial" w:hAnsi="Arial" w:cs="Arial"/>
          <w:strike/>
        </w:rPr>
      </w:pPr>
      <w:r w:rsidRPr="00BC77C8">
        <w:rPr>
          <w:rFonts w:ascii="Arial" w:hAnsi="Arial" w:cs="Arial"/>
          <w:strike/>
        </w:rPr>
        <w:t>c) fakturu,</w:t>
      </w:r>
    </w:p>
    <w:p w:rsidR="004B4755" w:rsidRPr="00BC77C8" w:rsidRDefault="004B4755" w:rsidP="009D34E8">
      <w:pPr>
        <w:jc w:val="both"/>
        <w:rPr>
          <w:rFonts w:ascii="Arial" w:hAnsi="Arial" w:cs="Arial"/>
          <w:strike/>
        </w:rPr>
      </w:pPr>
      <w:r w:rsidRPr="00BC77C8">
        <w:rPr>
          <w:rFonts w:ascii="Arial" w:hAnsi="Arial" w:cs="Arial"/>
          <w:strike/>
        </w:rPr>
        <w:t>d) knihu přijatých a odeslaných faktur.</w:t>
      </w:r>
    </w:p>
    <w:p w:rsidR="004B4755" w:rsidRPr="00BC77C8" w:rsidRDefault="004B4755" w:rsidP="009D34E8">
      <w:pPr>
        <w:jc w:val="both"/>
        <w:rPr>
          <w:rFonts w:ascii="Arial" w:hAnsi="Arial" w:cs="Arial"/>
          <w:strike/>
        </w:rPr>
      </w:pPr>
      <w:r w:rsidRPr="00BC77C8">
        <w:rPr>
          <w:rFonts w:ascii="Arial" w:hAnsi="Arial" w:cs="Arial"/>
          <w:strike/>
        </w:rPr>
        <w:t>(6) Distributor uchovává dokumentaci v</w:t>
      </w:r>
      <w:r w:rsidR="00260077" w:rsidRPr="00BC77C8">
        <w:rPr>
          <w:rFonts w:ascii="Arial" w:hAnsi="Arial" w:cs="Arial"/>
          <w:strike/>
        </w:rPr>
        <w:t> </w:t>
      </w:r>
      <w:r w:rsidRPr="00BC77C8">
        <w:rPr>
          <w:rFonts w:ascii="Arial" w:hAnsi="Arial" w:cs="Arial"/>
          <w:strike/>
        </w:rPr>
        <w:t>souladu</w:t>
      </w:r>
      <w:r w:rsidR="00260077" w:rsidRPr="00BC77C8">
        <w:rPr>
          <w:rFonts w:ascii="Arial" w:hAnsi="Arial" w:cs="Arial"/>
          <w:strike/>
        </w:rPr>
        <w:t xml:space="preserve"> </w:t>
      </w:r>
      <w:r w:rsidRPr="00BC77C8">
        <w:rPr>
          <w:rFonts w:ascii="Arial" w:hAnsi="Arial" w:cs="Arial"/>
          <w:strike/>
        </w:rPr>
        <w:t>s nařízením Evropské unie upravujícím uvádění pří-</w:t>
      </w:r>
    </w:p>
    <w:p w:rsidR="004B4755" w:rsidRPr="00BC77C8" w:rsidRDefault="004B4755" w:rsidP="009D34E8">
      <w:pPr>
        <w:jc w:val="both"/>
        <w:rPr>
          <w:rFonts w:ascii="Arial" w:hAnsi="Arial" w:cs="Arial"/>
          <w:strike/>
        </w:rPr>
      </w:pPr>
      <w:r w:rsidRPr="00BC77C8">
        <w:rPr>
          <w:rFonts w:ascii="Arial" w:hAnsi="Arial" w:cs="Arial"/>
          <w:strike/>
        </w:rPr>
        <w:t>pravků na trh2</w:t>
      </w:r>
      <w:r w:rsidR="00260077" w:rsidRPr="00BC77C8">
        <w:rPr>
          <w:rFonts w:ascii="Arial" w:hAnsi="Arial" w:cs="Arial"/>
          <w:strike/>
        </w:rPr>
        <w:t>)</w:t>
      </w:r>
      <w:r w:rsidRPr="00BC77C8">
        <w:rPr>
          <w:rFonts w:ascii="Arial" w:hAnsi="Arial" w:cs="Arial"/>
          <w:strike/>
        </w:rPr>
        <w:t>.</w:t>
      </w:r>
    </w:p>
    <w:p w:rsidR="009D7914" w:rsidRPr="00BC77C8" w:rsidRDefault="009D7914" w:rsidP="009D7914">
      <w:pPr>
        <w:jc w:val="center"/>
        <w:rPr>
          <w:rFonts w:ascii="Arial" w:hAnsi="Arial" w:cs="Arial"/>
          <w:b/>
        </w:rPr>
      </w:pPr>
      <w:r w:rsidRPr="00BC77C8">
        <w:rPr>
          <w:rFonts w:ascii="Arial" w:hAnsi="Arial" w:cs="Arial"/>
          <w:b/>
        </w:rPr>
        <w:t>§7</w:t>
      </w:r>
    </w:p>
    <w:p w:rsidR="009D7914" w:rsidRPr="00BC77C8" w:rsidRDefault="009D7914" w:rsidP="009D34E8">
      <w:pPr>
        <w:jc w:val="both"/>
        <w:rPr>
          <w:rFonts w:ascii="Arial" w:hAnsi="Arial" w:cs="Arial"/>
          <w:b/>
        </w:rPr>
      </w:pPr>
      <w:r w:rsidRPr="00BC77C8">
        <w:rPr>
          <w:rFonts w:ascii="Arial" w:hAnsi="Arial" w:cs="Arial"/>
          <w:b/>
        </w:rPr>
        <w:t>(1)  Distributor vypracovává  a  udržuje  aktuální písemné postupy pro činnosti,  které  mohou  ovlivnit  jakost přípravků, pomocných prostředků nebo   distribučních  činností,  jako  jsou  postupy  příjmu,  kontroly dodávek, skladování,  čištění  a  údržby  prostor,  kontroly  podmínek skladování   včetně  ochrany  přípravků  nebo  pomocných  prostředků  při skladování a přepravě, stažení přípravků z oběhu, objednávání, vracení a dodávání,  vede  záznamy  podle  odstavce 4 a 5 a uchovává doklady podle odstavce 6.</w:t>
      </w:r>
    </w:p>
    <w:p w:rsidR="009D7914" w:rsidRPr="00BC77C8" w:rsidRDefault="009D7914" w:rsidP="009D34E8">
      <w:pPr>
        <w:jc w:val="both"/>
        <w:rPr>
          <w:rFonts w:ascii="Arial" w:hAnsi="Arial" w:cs="Arial"/>
          <w:b/>
        </w:rPr>
      </w:pPr>
      <w:r w:rsidRPr="00BC77C8">
        <w:rPr>
          <w:rFonts w:ascii="Arial" w:hAnsi="Arial" w:cs="Arial"/>
          <w:b/>
        </w:rPr>
        <w:t xml:space="preserve">   (2)  Vedení dokumentace o stažení přípravku nebo pomocného prostředku z oběhu  je  stanoveno v písemných postupech. Tato dokumentace obsahuje</w:t>
      </w:r>
    </w:p>
    <w:p w:rsidR="009D7914" w:rsidRPr="00BC77C8" w:rsidRDefault="009D7914" w:rsidP="009D34E8">
      <w:pPr>
        <w:jc w:val="both"/>
        <w:rPr>
          <w:rFonts w:ascii="Arial" w:hAnsi="Arial" w:cs="Arial"/>
          <w:b/>
        </w:rPr>
      </w:pPr>
      <w:r w:rsidRPr="00BC77C8">
        <w:rPr>
          <w:rFonts w:ascii="Arial" w:hAnsi="Arial" w:cs="Arial"/>
          <w:b/>
        </w:rPr>
        <w:t xml:space="preserve">   a) vymezení pravomocí zaměstnanců při provádění a koordinaci stahování přípravku nebo pomocného prostředku z trhu,</w:t>
      </w:r>
    </w:p>
    <w:p w:rsidR="009D7914" w:rsidRPr="00BC77C8" w:rsidRDefault="009D7914" w:rsidP="009D34E8">
      <w:pPr>
        <w:jc w:val="both"/>
        <w:rPr>
          <w:rFonts w:ascii="Arial" w:hAnsi="Arial" w:cs="Arial"/>
          <w:b/>
        </w:rPr>
      </w:pPr>
      <w:r w:rsidRPr="00BC77C8">
        <w:rPr>
          <w:rFonts w:ascii="Arial" w:hAnsi="Arial" w:cs="Arial"/>
          <w:b/>
        </w:rPr>
        <w:t xml:space="preserve">   b) popis komunikace s příslušnými úřady, držitelem povolení, s výrobcem a s dodavateli a odběrateli přípravku nebo pomocného prostředku v průběhu stahování a po skončení stahování přípravku nebo pomocného prostředku z trhu,</w:t>
      </w:r>
    </w:p>
    <w:p w:rsidR="009D7914" w:rsidRPr="00BC77C8" w:rsidRDefault="009D7914" w:rsidP="009D34E8">
      <w:pPr>
        <w:jc w:val="both"/>
        <w:rPr>
          <w:rFonts w:ascii="Arial" w:hAnsi="Arial" w:cs="Arial"/>
          <w:b/>
        </w:rPr>
      </w:pPr>
      <w:r w:rsidRPr="00BC77C8">
        <w:rPr>
          <w:rFonts w:ascii="Arial" w:hAnsi="Arial" w:cs="Arial"/>
          <w:b/>
        </w:rPr>
        <w:t xml:space="preserve">   c)  popis vlastního  postupu  stahování přípravku nebo pomocného prostředku z trhu,  včetně postupu pro okamžitou identifikaci  a  kontaktování  všech  odběratelů přípravku nebo pomocného prostředku,</w:t>
      </w:r>
    </w:p>
    <w:p w:rsidR="009D7914" w:rsidRPr="00BC77C8" w:rsidRDefault="009D7914" w:rsidP="009D34E8">
      <w:pPr>
        <w:jc w:val="both"/>
        <w:rPr>
          <w:rFonts w:ascii="Arial" w:hAnsi="Arial" w:cs="Arial"/>
          <w:b/>
        </w:rPr>
      </w:pPr>
      <w:r w:rsidRPr="00BC77C8">
        <w:rPr>
          <w:rFonts w:ascii="Arial" w:hAnsi="Arial" w:cs="Arial"/>
          <w:b/>
        </w:rPr>
        <w:t xml:space="preserve">   d) způsob vedení a uchovávání záznamů o všech činnostech souvisejících se stahováním přípravku nebo pomocného prostředku z trhu,</w:t>
      </w:r>
    </w:p>
    <w:p w:rsidR="009D7914" w:rsidRPr="00BC77C8" w:rsidRDefault="009D7914" w:rsidP="009D34E8">
      <w:pPr>
        <w:jc w:val="both"/>
        <w:rPr>
          <w:rFonts w:ascii="Arial" w:hAnsi="Arial" w:cs="Arial"/>
          <w:b/>
        </w:rPr>
      </w:pPr>
      <w:r w:rsidRPr="00BC77C8">
        <w:rPr>
          <w:rFonts w:ascii="Arial" w:hAnsi="Arial" w:cs="Arial"/>
          <w:b/>
        </w:rPr>
        <w:t xml:space="preserve">   e) posouzení procesu stažení přípravku nebo pomocného  prostředku z trhu a opatření prováděná v případech, kdy není možné přípravek nebo pomocný prostředku z trhu stáhnout, a</w:t>
      </w:r>
    </w:p>
    <w:p w:rsidR="009D7914" w:rsidRPr="00BC77C8" w:rsidRDefault="009D7914" w:rsidP="009D34E8">
      <w:pPr>
        <w:jc w:val="both"/>
        <w:rPr>
          <w:rFonts w:ascii="Arial" w:hAnsi="Arial" w:cs="Arial"/>
          <w:b/>
        </w:rPr>
      </w:pPr>
      <w:r w:rsidRPr="00BC77C8">
        <w:rPr>
          <w:rFonts w:ascii="Arial" w:hAnsi="Arial" w:cs="Arial"/>
          <w:b/>
        </w:rPr>
        <w:t xml:space="preserve">   f)  popis zajištění  odděleného  umístění    přípravků nebo pomocných  prostředků stažených z trhu od  ostatních  skladovaných přípravků nebo pomocných prostředků.</w:t>
      </w:r>
    </w:p>
    <w:p w:rsidR="009D7914" w:rsidRPr="00BC77C8" w:rsidRDefault="009D7914" w:rsidP="009D34E8">
      <w:pPr>
        <w:jc w:val="both"/>
        <w:rPr>
          <w:rFonts w:ascii="Arial" w:hAnsi="Arial" w:cs="Arial"/>
          <w:b/>
        </w:rPr>
      </w:pPr>
      <w:r w:rsidRPr="00BC77C8">
        <w:rPr>
          <w:rFonts w:ascii="Arial" w:hAnsi="Arial" w:cs="Arial"/>
          <w:b/>
        </w:rPr>
        <w:t xml:space="preserve">   (3) Záznamy o příjmu a dodávkách přípravků nebo pomocných prostředků obsahují</w:t>
      </w:r>
    </w:p>
    <w:p w:rsidR="009D7914" w:rsidRPr="00BC77C8" w:rsidRDefault="009D7914" w:rsidP="009D34E8">
      <w:pPr>
        <w:jc w:val="both"/>
        <w:rPr>
          <w:rFonts w:ascii="Arial" w:hAnsi="Arial" w:cs="Arial"/>
          <w:b/>
        </w:rPr>
      </w:pPr>
      <w:r w:rsidRPr="00BC77C8">
        <w:rPr>
          <w:rFonts w:ascii="Arial" w:hAnsi="Arial" w:cs="Arial"/>
          <w:b/>
        </w:rPr>
        <w:t xml:space="preserve">   a) název přípravku nebo pomocného prostředku,</w:t>
      </w:r>
    </w:p>
    <w:p w:rsidR="009D7914" w:rsidRPr="00BC77C8" w:rsidRDefault="009D7914" w:rsidP="009D34E8">
      <w:pPr>
        <w:jc w:val="both"/>
        <w:rPr>
          <w:rFonts w:ascii="Arial" w:hAnsi="Arial" w:cs="Arial"/>
          <w:b/>
        </w:rPr>
      </w:pPr>
      <w:r w:rsidRPr="00BC77C8">
        <w:rPr>
          <w:rFonts w:ascii="Arial" w:hAnsi="Arial" w:cs="Arial"/>
          <w:b/>
        </w:rPr>
        <w:t xml:space="preserve">   b) datum příjmu nebo dodávky,</w:t>
      </w:r>
    </w:p>
    <w:p w:rsidR="009D7914" w:rsidRPr="00BC77C8" w:rsidRDefault="009D7914" w:rsidP="009D34E8">
      <w:pPr>
        <w:jc w:val="both"/>
        <w:rPr>
          <w:rFonts w:ascii="Arial" w:hAnsi="Arial" w:cs="Arial"/>
          <w:b/>
        </w:rPr>
      </w:pPr>
      <w:r w:rsidRPr="00BC77C8">
        <w:rPr>
          <w:rFonts w:ascii="Arial" w:hAnsi="Arial" w:cs="Arial"/>
          <w:b/>
        </w:rPr>
        <w:t xml:space="preserve">   c) jméno, případně jména, příjmení, místo podnikání fyzické osoby, která je  dodavatelem  nebo  odběratelem,  a její identifikační číslo, bylo-li  přiděleno, u  odběratele nebo dodavatele, který je právnickou osobou,  jeho  obchodní  firmu,  popřípadě název, sídlo a identifikační číslo, bylo-li přiděleno,</w:t>
      </w:r>
    </w:p>
    <w:p w:rsidR="009D7914" w:rsidRPr="00BC77C8" w:rsidRDefault="009D7914" w:rsidP="009D34E8">
      <w:pPr>
        <w:jc w:val="both"/>
        <w:rPr>
          <w:rFonts w:ascii="Arial" w:hAnsi="Arial" w:cs="Arial"/>
          <w:b/>
        </w:rPr>
      </w:pPr>
      <w:r w:rsidRPr="00BC77C8">
        <w:rPr>
          <w:rFonts w:ascii="Arial" w:hAnsi="Arial" w:cs="Arial"/>
          <w:b/>
        </w:rPr>
        <w:t xml:space="preserve">   d) adresu pro doručování,</w:t>
      </w:r>
    </w:p>
    <w:p w:rsidR="009D7914" w:rsidRPr="00BC77C8" w:rsidRDefault="009D7914" w:rsidP="009D34E8">
      <w:pPr>
        <w:jc w:val="both"/>
        <w:rPr>
          <w:rFonts w:ascii="Arial" w:hAnsi="Arial" w:cs="Arial"/>
          <w:b/>
        </w:rPr>
      </w:pPr>
      <w:r w:rsidRPr="00BC77C8">
        <w:rPr>
          <w:rFonts w:ascii="Arial" w:hAnsi="Arial" w:cs="Arial"/>
          <w:b/>
        </w:rPr>
        <w:lastRenderedPageBreak/>
        <w:t xml:space="preserve">   e) údaje o nakoupeném nebo prodaném množství a identifikaci dodávaných přípravků nebo pomocných prostředků, umožňující sledovat cestu distribuce každého přípravku nebo pomocného prostředku, včetně údajů o dodavateli a době jejich použitelnosti a</w:t>
      </w:r>
    </w:p>
    <w:p w:rsidR="009D7914" w:rsidRPr="00BC77C8" w:rsidRDefault="009D7914" w:rsidP="009D34E8">
      <w:pPr>
        <w:jc w:val="both"/>
        <w:rPr>
          <w:rFonts w:ascii="Arial" w:hAnsi="Arial" w:cs="Arial"/>
          <w:b/>
        </w:rPr>
      </w:pPr>
      <w:r w:rsidRPr="00BC77C8">
        <w:rPr>
          <w:rFonts w:ascii="Arial" w:hAnsi="Arial" w:cs="Arial"/>
          <w:b/>
        </w:rPr>
        <w:t xml:space="preserve">   f) číslo šarže a datum výroby;   při vedení těchto záznamů distributor zajistí, aby jednotlivé položky podle písmen a) až f) nebyly zaměnitelné.</w:t>
      </w:r>
    </w:p>
    <w:p w:rsidR="009D7914" w:rsidRPr="00BC77C8" w:rsidRDefault="009D7914" w:rsidP="009D34E8">
      <w:pPr>
        <w:jc w:val="both"/>
        <w:rPr>
          <w:rFonts w:ascii="Arial" w:hAnsi="Arial" w:cs="Arial"/>
          <w:b/>
        </w:rPr>
      </w:pPr>
      <w:r w:rsidRPr="00BC77C8">
        <w:rPr>
          <w:rFonts w:ascii="Arial" w:hAnsi="Arial" w:cs="Arial"/>
          <w:b/>
        </w:rPr>
        <w:t xml:space="preserve">   (4) Doklady o nákupu přípravku nebo pomocného prostředku zahrnují</w:t>
      </w:r>
    </w:p>
    <w:p w:rsidR="009D7914" w:rsidRPr="00BC77C8" w:rsidRDefault="009D7914" w:rsidP="009D34E8">
      <w:pPr>
        <w:jc w:val="both"/>
        <w:rPr>
          <w:rFonts w:ascii="Arial" w:hAnsi="Arial" w:cs="Arial"/>
          <w:b/>
        </w:rPr>
      </w:pPr>
      <w:r w:rsidRPr="00BC77C8">
        <w:rPr>
          <w:rFonts w:ascii="Arial" w:hAnsi="Arial" w:cs="Arial"/>
          <w:b/>
        </w:rPr>
        <w:t xml:space="preserve">   a) objednávku,</w:t>
      </w:r>
    </w:p>
    <w:p w:rsidR="009D7914" w:rsidRPr="00BC77C8" w:rsidRDefault="009D7914" w:rsidP="009D34E8">
      <w:pPr>
        <w:jc w:val="both"/>
        <w:rPr>
          <w:rFonts w:ascii="Arial" w:hAnsi="Arial" w:cs="Arial"/>
          <w:b/>
        </w:rPr>
      </w:pPr>
      <w:r w:rsidRPr="00BC77C8">
        <w:rPr>
          <w:rFonts w:ascii="Arial" w:hAnsi="Arial" w:cs="Arial"/>
          <w:b/>
        </w:rPr>
        <w:t xml:space="preserve">   b) dodací a nákladní list,</w:t>
      </w:r>
    </w:p>
    <w:p w:rsidR="009D7914" w:rsidRPr="00BC77C8" w:rsidRDefault="009D7914" w:rsidP="009D34E8">
      <w:pPr>
        <w:jc w:val="both"/>
        <w:rPr>
          <w:rFonts w:ascii="Arial" w:hAnsi="Arial" w:cs="Arial"/>
          <w:b/>
        </w:rPr>
      </w:pPr>
      <w:r w:rsidRPr="00BC77C8">
        <w:rPr>
          <w:rFonts w:ascii="Arial" w:hAnsi="Arial" w:cs="Arial"/>
          <w:b/>
        </w:rPr>
        <w:t xml:space="preserve">   c) deklaraci o nebezpečném zboží a bezpečnostní list,</w:t>
      </w:r>
    </w:p>
    <w:p w:rsidR="009D7914" w:rsidRPr="00BC77C8" w:rsidRDefault="009D7914" w:rsidP="009D34E8">
      <w:pPr>
        <w:jc w:val="both"/>
        <w:rPr>
          <w:rFonts w:ascii="Arial" w:hAnsi="Arial" w:cs="Arial"/>
          <w:b/>
        </w:rPr>
      </w:pPr>
      <w:r w:rsidRPr="00BC77C8">
        <w:rPr>
          <w:rFonts w:ascii="Arial" w:hAnsi="Arial" w:cs="Arial"/>
          <w:b/>
        </w:rPr>
        <w:t xml:space="preserve">   d) fakturu.</w:t>
      </w:r>
    </w:p>
    <w:p w:rsidR="009D7914" w:rsidRPr="00BC77C8" w:rsidRDefault="009D7914" w:rsidP="009D34E8">
      <w:pPr>
        <w:jc w:val="both"/>
        <w:rPr>
          <w:rFonts w:ascii="Arial" w:hAnsi="Arial" w:cs="Arial"/>
          <w:b/>
        </w:rPr>
      </w:pPr>
      <w:r w:rsidRPr="00BC77C8">
        <w:rPr>
          <w:rFonts w:ascii="Arial" w:hAnsi="Arial" w:cs="Arial"/>
          <w:b/>
        </w:rPr>
        <w:t xml:space="preserve">   (5)  Doklady o  následné  distribuci přípravku nebo pomocného prostředku zahrnují</w:t>
      </w:r>
    </w:p>
    <w:p w:rsidR="009D7914" w:rsidRPr="00BC77C8" w:rsidRDefault="009D7914" w:rsidP="009D34E8">
      <w:pPr>
        <w:jc w:val="both"/>
        <w:rPr>
          <w:rFonts w:ascii="Arial" w:hAnsi="Arial" w:cs="Arial"/>
          <w:b/>
        </w:rPr>
      </w:pPr>
      <w:r w:rsidRPr="00BC77C8">
        <w:rPr>
          <w:rFonts w:ascii="Arial" w:hAnsi="Arial" w:cs="Arial"/>
          <w:b/>
        </w:rPr>
        <w:t xml:space="preserve">   a) objednávku,</w:t>
      </w:r>
    </w:p>
    <w:p w:rsidR="009D7914" w:rsidRPr="00BC77C8" w:rsidRDefault="009D7914" w:rsidP="009D34E8">
      <w:pPr>
        <w:jc w:val="both"/>
        <w:rPr>
          <w:rFonts w:ascii="Arial" w:hAnsi="Arial" w:cs="Arial"/>
          <w:b/>
        </w:rPr>
      </w:pPr>
      <w:r w:rsidRPr="00BC77C8">
        <w:rPr>
          <w:rFonts w:ascii="Arial" w:hAnsi="Arial" w:cs="Arial"/>
          <w:b/>
        </w:rPr>
        <w:t xml:space="preserve">   b) dodací a nákladní list,</w:t>
      </w:r>
    </w:p>
    <w:p w:rsidR="009D7914" w:rsidRPr="00BC77C8" w:rsidRDefault="009D7914" w:rsidP="009D34E8">
      <w:pPr>
        <w:jc w:val="both"/>
        <w:rPr>
          <w:rFonts w:ascii="Arial" w:hAnsi="Arial" w:cs="Arial"/>
          <w:b/>
        </w:rPr>
      </w:pPr>
      <w:r w:rsidRPr="00BC77C8">
        <w:rPr>
          <w:rFonts w:ascii="Arial" w:hAnsi="Arial" w:cs="Arial"/>
          <w:b/>
        </w:rPr>
        <w:t xml:space="preserve">   c) deklaraci o nebezpečném zboží a bezpečnostní list,</w:t>
      </w:r>
    </w:p>
    <w:p w:rsidR="009D7914" w:rsidRPr="00BC77C8" w:rsidRDefault="009D7914" w:rsidP="009D34E8">
      <w:pPr>
        <w:jc w:val="both"/>
        <w:rPr>
          <w:rFonts w:ascii="Arial" w:hAnsi="Arial" w:cs="Arial"/>
          <w:b/>
        </w:rPr>
      </w:pPr>
      <w:r w:rsidRPr="00BC77C8">
        <w:rPr>
          <w:rFonts w:ascii="Arial" w:hAnsi="Arial" w:cs="Arial"/>
          <w:b/>
        </w:rPr>
        <w:t xml:space="preserve">   d) fakturu,</w:t>
      </w:r>
    </w:p>
    <w:p w:rsidR="009D7914" w:rsidRPr="00BC77C8" w:rsidRDefault="009D7914" w:rsidP="009D34E8">
      <w:pPr>
        <w:jc w:val="both"/>
        <w:rPr>
          <w:rFonts w:ascii="Arial" w:hAnsi="Arial" w:cs="Arial"/>
          <w:b/>
        </w:rPr>
      </w:pPr>
      <w:r w:rsidRPr="00BC77C8">
        <w:rPr>
          <w:rFonts w:ascii="Arial" w:hAnsi="Arial" w:cs="Arial"/>
          <w:b/>
        </w:rPr>
        <w:t xml:space="preserve">   e) knihu přijatých a odeslaných faktur.</w:t>
      </w:r>
    </w:p>
    <w:p w:rsidR="009D7914" w:rsidRPr="00BC77C8" w:rsidRDefault="009D7914" w:rsidP="009D34E8">
      <w:pPr>
        <w:jc w:val="both"/>
        <w:rPr>
          <w:rFonts w:ascii="Arial" w:hAnsi="Arial" w:cs="Arial"/>
          <w:b/>
        </w:rPr>
      </w:pPr>
      <w:r w:rsidRPr="00BC77C8">
        <w:rPr>
          <w:rFonts w:ascii="Arial" w:hAnsi="Arial" w:cs="Arial"/>
          <w:b/>
        </w:rPr>
        <w:t xml:space="preserve">   (6) Distributor uchovává dokumentaci v souladu s nařízením Evropské unie upravujícím uvádění přípravků na trh a na vyžádání předkládá ústavu v plném rozsahu.</w:t>
      </w:r>
    </w:p>
    <w:p w:rsidR="009D7914" w:rsidRPr="00BC77C8" w:rsidRDefault="009D7914" w:rsidP="009D7914">
      <w:pPr>
        <w:jc w:val="center"/>
        <w:rPr>
          <w:rFonts w:ascii="Arial" w:hAnsi="Arial" w:cs="Arial"/>
          <w:b/>
        </w:rPr>
      </w:pPr>
      <w:r w:rsidRPr="00BC77C8">
        <w:rPr>
          <w:rFonts w:ascii="Arial" w:hAnsi="Arial" w:cs="Arial"/>
          <w:b/>
        </w:rPr>
        <w:t>§7a</w:t>
      </w:r>
    </w:p>
    <w:p w:rsidR="009D7914" w:rsidRPr="00BC77C8" w:rsidRDefault="009D7914" w:rsidP="009D34E8">
      <w:pPr>
        <w:jc w:val="center"/>
        <w:rPr>
          <w:rFonts w:ascii="Arial" w:hAnsi="Arial" w:cs="Arial"/>
          <w:b/>
        </w:rPr>
      </w:pPr>
      <w:r w:rsidRPr="00BC77C8">
        <w:rPr>
          <w:rFonts w:ascii="Arial" w:hAnsi="Arial" w:cs="Arial"/>
          <w:b/>
        </w:rPr>
        <w:t>Kritéria pro neprofesionální použití</w:t>
      </w:r>
    </w:p>
    <w:p w:rsidR="009D7914" w:rsidRPr="00BC77C8" w:rsidRDefault="009D7914" w:rsidP="009D34E8">
      <w:pPr>
        <w:ind w:firstLine="360"/>
        <w:jc w:val="both"/>
        <w:rPr>
          <w:rFonts w:ascii="Arial" w:hAnsi="Arial" w:cs="Arial"/>
          <w:b/>
        </w:rPr>
      </w:pPr>
      <w:r w:rsidRPr="00BC77C8">
        <w:rPr>
          <w:rFonts w:ascii="Arial" w:hAnsi="Arial" w:cs="Arial"/>
          <w:b/>
        </w:rPr>
        <w:t>Přípravek představuje významné riziko pro včely, skupinu necílových členovců nebo obratlovců, nebo vodní organismy, je-li</w:t>
      </w:r>
    </w:p>
    <w:p w:rsidR="009D7914" w:rsidRPr="00BC77C8" w:rsidRDefault="009D7914" w:rsidP="009D34E8">
      <w:pPr>
        <w:pStyle w:val="Odstavecseseznamem"/>
        <w:numPr>
          <w:ilvl w:val="0"/>
          <w:numId w:val="1"/>
        </w:numPr>
        <w:jc w:val="both"/>
        <w:rPr>
          <w:rFonts w:ascii="Arial" w:hAnsi="Arial" w:cs="Arial"/>
          <w:b/>
        </w:rPr>
      </w:pPr>
      <w:r w:rsidRPr="00BC77C8">
        <w:rPr>
          <w:rFonts w:ascii="Arial" w:hAnsi="Arial" w:cs="Arial"/>
          <w:b/>
        </w:rPr>
        <w:t>nutné stanovit ochrannou vzdálenost od povrchových vod větší než 20 m,</w:t>
      </w:r>
    </w:p>
    <w:p w:rsidR="009D7914" w:rsidRPr="00BC77C8" w:rsidRDefault="009D7914" w:rsidP="009D34E8">
      <w:pPr>
        <w:pStyle w:val="Odstavecseseznamem"/>
        <w:numPr>
          <w:ilvl w:val="0"/>
          <w:numId w:val="1"/>
        </w:numPr>
        <w:jc w:val="both"/>
        <w:rPr>
          <w:rFonts w:ascii="Arial" w:hAnsi="Arial" w:cs="Arial"/>
          <w:b/>
        </w:rPr>
      </w:pPr>
      <w:r w:rsidRPr="00BC77C8">
        <w:rPr>
          <w:rFonts w:ascii="Arial" w:hAnsi="Arial" w:cs="Arial"/>
          <w:b/>
        </w:rPr>
        <w:t>nutné stanovit ochrannou vzdálenost od okraje ošetřovaného pozemku větší než 15 m nebo</w:t>
      </w:r>
    </w:p>
    <w:p w:rsidR="009D7914" w:rsidRPr="00BC77C8" w:rsidRDefault="009D7914" w:rsidP="009D34E8">
      <w:pPr>
        <w:pStyle w:val="Odstavecseseznamem"/>
        <w:numPr>
          <w:ilvl w:val="0"/>
          <w:numId w:val="1"/>
        </w:numPr>
        <w:jc w:val="both"/>
        <w:rPr>
          <w:rFonts w:ascii="Arial" w:hAnsi="Arial" w:cs="Arial"/>
          <w:b/>
        </w:rPr>
      </w:pPr>
      <w:r w:rsidRPr="00BC77C8">
        <w:rPr>
          <w:rFonts w:ascii="Arial" w:hAnsi="Arial" w:cs="Arial"/>
          <w:b/>
        </w:rPr>
        <w:t xml:space="preserve">s ohledem na ochranu vodních organismů a/nebo necílových členovců možné přípravek aplikovat pouze s použitím profesionálního zařízení pro aplikaci přípravků omezujícího úlet nebo jiných protiúetových  opatření </w:t>
      </w:r>
    </w:p>
    <w:p w:rsidR="009D7914" w:rsidRPr="00BC77C8" w:rsidRDefault="009D7914" w:rsidP="009D7914">
      <w:pPr>
        <w:jc w:val="center"/>
        <w:rPr>
          <w:rFonts w:ascii="Arial" w:hAnsi="Arial" w:cs="Arial"/>
          <w:b/>
        </w:rPr>
      </w:pPr>
    </w:p>
    <w:p w:rsidR="004B4755" w:rsidRPr="00BC77C8" w:rsidRDefault="004B4755" w:rsidP="00260077">
      <w:pPr>
        <w:jc w:val="center"/>
        <w:rPr>
          <w:rFonts w:ascii="Arial" w:hAnsi="Arial" w:cs="Arial"/>
        </w:rPr>
      </w:pPr>
      <w:r w:rsidRPr="00BC77C8">
        <w:rPr>
          <w:rFonts w:ascii="Arial" w:hAnsi="Arial" w:cs="Arial"/>
        </w:rPr>
        <w:t>§ 8</w:t>
      </w:r>
    </w:p>
    <w:p w:rsidR="004B4755" w:rsidRPr="009D34E8" w:rsidRDefault="004B4755" w:rsidP="00260077">
      <w:pPr>
        <w:jc w:val="center"/>
        <w:rPr>
          <w:rFonts w:ascii="Arial" w:hAnsi="Arial" w:cs="Arial"/>
          <w:b/>
        </w:rPr>
      </w:pPr>
      <w:r w:rsidRPr="009D34E8">
        <w:rPr>
          <w:rFonts w:ascii="Arial" w:hAnsi="Arial" w:cs="Arial"/>
          <w:b/>
        </w:rPr>
        <w:t>Požadavky na zápis dalšího prostředku na ochranu</w:t>
      </w:r>
    </w:p>
    <w:p w:rsidR="004B4755" w:rsidRPr="009D34E8" w:rsidRDefault="004B4755" w:rsidP="00260077">
      <w:pPr>
        <w:jc w:val="center"/>
        <w:rPr>
          <w:rFonts w:ascii="Arial" w:hAnsi="Arial" w:cs="Arial"/>
          <w:b/>
        </w:rPr>
      </w:pPr>
      <w:r w:rsidRPr="009D34E8">
        <w:rPr>
          <w:rFonts w:ascii="Arial" w:hAnsi="Arial" w:cs="Arial"/>
          <w:b/>
        </w:rPr>
        <w:t>rostlin do úředního registru a technické náležitosti</w:t>
      </w:r>
    </w:p>
    <w:p w:rsidR="004B4755" w:rsidRPr="009D34E8" w:rsidRDefault="004B4755" w:rsidP="00260077">
      <w:pPr>
        <w:jc w:val="center"/>
        <w:rPr>
          <w:rFonts w:ascii="Arial" w:hAnsi="Arial" w:cs="Arial"/>
          <w:b/>
        </w:rPr>
      </w:pPr>
      <w:r w:rsidRPr="009D34E8">
        <w:rPr>
          <w:rFonts w:ascii="Arial" w:hAnsi="Arial" w:cs="Arial"/>
          <w:b/>
        </w:rPr>
        <w:t>žádosti o tento zápis</w:t>
      </w:r>
    </w:p>
    <w:p w:rsidR="004B4755" w:rsidRPr="00BC77C8" w:rsidRDefault="004B4755" w:rsidP="00260077">
      <w:pPr>
        <w:jc w:val="center"/>
        <w:rPr>
          <w:rFonts w:ascii="Arial" w:hAnsi="Arial" w:cs="Arial"/>
        </w:rPr>
      </w:pPr>
      <w:r w:rsidRPr="00BC77C8">
        <w:rPr>
          <w:rFonts w:ascii="Arial" w:hAnsi="Arial" w:cs="Arial"/>
        </w:rPr>
        <w:t>(K § 54 odst. 3 a 4 zákona)</w:t>
      </w:r>
    </w:p>
    <w:p w:rsidR="004B4755" w:rsidRPr="009D34E8" w:rsidRDefault="004B4755" w:rsidP="004B4755">
      <w:pPr>
        <w:rPr>
          <w:rFonts w:ascii="Arial" w:hAnsi="Arial" w:cs="Arial"/>
          <w:b/>
        </w:rPr>
      </w:pPr>
      <w:r w:rsidRPr="009D34E8">
        <w:rPr>
          <w:rFonts w:ascii="Arial" w:hAnsi="Arial" w:cs="Arial"/>
          <w:b/>
        </w:rPr>
        <w:lastRenderedPageBreak/>
        <w:t>(1) K žádosti o zápis dalšího prostředku do úředního</w:t>
      </w:r>
      <w:r w:rsidR="00260077" w:rsidRPr="009D34E8">
        <w:rPr>
          <w:rFonts w:ascii="Arial" w:hAnsi="Arial" w:cs="Arial"/>
          <w:b/>
        </w:rPr>
        <w:t xml:space="preserve"> </w:t>
      </w:r>
      <w:r w:rsidRPr="009D34E8">
        <w:rPr>
          <w:rFonts w:ascii="Arial" w:hAnsi="Arial" w:cs="Arial"/>
          <w:b/>
        </w:rPr>
        <w:t>registru žadatel doloží</w:t>
      </w:r>
    </w:p>
    <w:p w:rsidR="004B4755" w:rsidRPr="009D34E8" w:rsidRDefault="004B4755" w:rsidP="004B4755">
      <w:pPr>
        <w:rPr>
          <w:rFonts w:ascii="Arial" w:hAnsi="Arial" w:cs="Arial"/>
          <w:b/>
        </w:rPr>
      </w:pPr>
      <w:r w:rsidRPr="009D34E8">
        <w:rPr>
          <w:rFonts w:ascii="Arial" w:hAnsi="Arial" w:cs="Arial"/>
          <w:b/>
        </w:rPr>
        <w:t>a) údaje o pomocném prostředku a související doklady</w:t>
      </w:r>
      <w:r w:rsidR="00260077" w:rsidRPr="009D34E8">
        <w:rPr>
          <w:rFonts w:ascii="Arial" w:hAnsi="Arial" w:cs="Arial"/>
          <w:b/>
        </w:rPr>
        <w:t xml:space="preserve"> </w:t>
      </w:r>
      <w:r w:rsidRPr="009D34E8">
        <w:rPr>
          <w:rFonts w:ascii="Arial" w:hAnsi="Arial" w:cs="Arial"/>
          <w:b/>
        </w:rPr>
        <w:t>stanovené v přílohách č. 1 a 3 k této vyhlášce</w:t>
      </w:r>
    </w:p>
    <w:p w:rsidR="004B4755" w:rsidRPr="009D34E8" w:rsidRDefault="004B4755" w:rsidP="004B4755">
      <w:pPr>
        <w:rPr>
          <w:rFonts w:ascii="Arial" w:hAnsi="Arial" w:cs="Arial"/>
          <w:b/>
        </w:rPr>
      </w:pPr>
      <w:r w:rsidRPr="009D34E8">
        <w:rPr>
          <w:rFonts w:ascii="Arial" w:hAnsi="Arial" w:cs="Arial"/>
          <w:b/>
        </w:rPr>
        <w:t>nebo údaje o bioagens a související doklady stanovenév přílohách č. 2 a 3 k této vyhlášce,</w:t>
      </w:r>
    </w:p>
    <w:p w:rsidR="004B4755" w:rsidRPr="009D34E8" w:rsidRDefault="004B4755" w:rsidP="004B4755">
      <w:pPr>
        <w:rPr>
          <w:rFonts w:ascii="Arial" w:hAnsi="Arial" w:cs="Arial"/>
          <w:b/>
        </w:rPr>
      </w:pPr>
      <w:r w:rsidRPr="009D34E8">
        <w:rPr>
          <w:rFonts w:ascii="Arial" w:hAnsi="Arial" w:cs="Arial"/>
          <w:b/>
        </w:rPr>
        <w:t>b) vyjádření k případnému použití v zahradách, které</w:t>
      </w:r>
      <w:r w:rsidR="00260077" w:rsidRPr="009D34E8">
        <w:rPr>
          <w:rFonts w:ascii="Arial" w:hAnsi="Arial" w:cs="Arial"/>
          <w:b/>
        </w:rPr>
        <w:t xml:space="preserve"> </w:t>
      </w:r>
      <w:r w:rsidRPr="009D34E8">
        <w:rPr>
          <w:rFonts w:ascii="Arial" w:hAnsi="Arial" w:cs="Arial"/>
          <w:b/>
        </w:rPr>
        <w:t>nejsou využívány k podnikání, zejména v domácích zahradách, k ošetřování veřejné zeleně, školních</w:t>
      </w:r>
      <w:r w:rsidR="00260077" w:rsidRPr="009D34E8">
        <w:rPr>
          <w:rFonts w:ascii="Arial" w:hAnsi="Arial" w:cs="Arial"/>
          <w:b/>
        </w:rPr>
        <w:t xml:space="preserve"> </w:t>
      </w:r>
      <w:r w:rsidRPr="009D34E8">
        <w:rPr>
          <w:rFonts w:ascii="Arial" w:hAnsi="Arial" w:cs="Arial"/>
          <w:b/>
        </w:rPr>
        <w:t>pozemků a dětských hřišť, pokojových a balkónových</w:t>
      </w:r>
      <w:r w:rsidR="00260077" w:rsidRPr="009D34E8">
        <w:rPr>
          <w:rFonts w:ascii="Arial" w:hAnsi="Arial" w:cs="Arial"/>
          <w:b/>
        </w:rPr>
        <w:t xml:space="preserve"> </w:t>
      </w:r>
      <w:r w:rsidRPr="009D34E8">
        <w:rPr>
          <w:rFonts w:ascii="Arial" w:hAnsi="Arial" w:cs="Arial"/>
          <w:b/>
        </w:rPr>
        <w:t>okrasných rostlin, na rekreačních plochách,</w:t>
      </w:r>
      <w:r w:rsidR="00260077" w:rsidRPr="009D34E8">
        <w:rPr>
          <w:rFonts w:ascii="Arial" w:hAnsi="Arial" w:cs="Arial"/>
          <w:b/>
        </w:rPr>
        <w:t xml:space="preserve"> </w:t>
      </w:r>
      <w:r w:rsidRPr="009D34E8">
        <w:rPr>
          <w:rFonts w:ascii="Arial" w:hAnsi="Arial" w:cs="Arial"/>
          <w:b/>
        </w:rPr>
        <w:t>sportovištích a na jiných plochách mimo</w:t>
      </w:r>
      <w:r w:rsidR="00260077" w:rsidRPr="009D34E8">
        <w:rPr>
          <w:rFonts w:ascii="Arial" w:hAnsi="Arial" w:cs="Arial"/>
          <w:b/>
        </w:rPr>
        <w:t xml:space="preserve"> </w:t>
      </w:r>
      <w:r w:rsidRPr="009D34E8">
        <w:rPr>
          <w:rFonts w:ascii="Arial" w:hAnsi="Arial" w:cs="Arial"/>
          <w:b/>
        </w:rPr>
        <w:t>zemědělské nebo lesní pozemky.</w:t>
      </w:r>
    </w:p>
    <w:p w:rsidR="004B4755" w:rsidRPr="009D34E8" w:rsidRDefault="004B4755" w:rsidP="004B4755">
      <w:pPr>
        <w:rPr>
          <w:rFonts w:ascii="Arial" w:hAnsi="Arial" w:cs="Arial"/>
          <w:b/>
        </w:rPr>
      </w:pPr>
      <w:r w:rsidRPr="009D34E8">
        <w:rPr>
          <w:rFonts w:ascii="Arial" w:hAnsi="Arial" w:cs="Arial"/>
          <w:b/>
        </w:rPr>
        <w:t>(2) Žadatel předá na vyžádání rostlinolékařské</w:t>
      </w:r>
      <w:r w:rsidR="00260077" w:rsidRPr="009D34E8">
        <w:rPr>
          <w:rFonts w:ascii="Arial" w:hAnsi="Arial" w:cs="Arial"/>
          <w:b/>
        </w:rPr>
        <w:t xml:space="preserve"> </w:t>
      </w:r>
      <w:r w:rsidRPr="009D34E8">
        <w:rPr>
          <w:rFonts w:ascii="Arial" w:hAnsi="Arial" w:cs="Arial"/>
          <w:b/>
        </w:rPr>
        <w:t>správy vzorek dalšího prostředku, který odpovídá jeho</w:t>
      </w:r>
      <w:r w:rsidR="00260077" w:rsidRPr="009D34E8">
        <w:rPr>
          <w:rFonts w:ascii="Arial" w:hAnsi="Arial" w:cs="Arial"/>
          <w:b/>
        </w:rPr>
        <w:t xml:space="preserve"> </w:t>
      </w:r>
      <w:r w:rsidRPr="009D34E8">
        <w:rPr>
          <w:rFonts w:ascii="Arial" w:hAnsi="Arial" w:cs="Arial"/>
          <w:b/>
        </w:rPr>
        <w:t>standardní výrobě, spolu s dokladem o jeho složení.</w:t>
      </w:r>
    </w:p>
    <w:p w:rsidR="004B4755" w:rsidRPr="00BC77C8" w:rsidRDefault="004B4755" w:rsidP="00260077">
      <w:pPr>
        <w:jc w:val="center"/>
        <w:rPr>
          <w:rFonts w:ascii="Arial" w:hAnsi="Arial" w:cs="Arial"/>
        </w:rPr>
      </w:pPr>
      <w:r w:rsidRPr="00BC77C8">
        <w:rPr>
          <w:rFonts w:ascii="Arial" w:hAnsi="Arial" w:cs="Arial"/>
        </w:rPr>
        <w:t>§ 9</w:t>
      </w:r>
    </w:p>
    <w:p w:rsidR="004B4755" w:rsidRPr="00BC77C8" w:rsidRDefault="004B4755" w:rsidP="00260077">
      <w:pPr>
        <w:jc w:val="center"/>
        <w:rPr>
          <w:rFonts w:ascii="Arial" w:hAnsi="Arial" w:cs="Arial"/>
        </w:rPr>
      </w:pPr>
      <w:r w:rsidRPr="00BC77C8">
        <w:rPr>
          <w:rFonts w:ascii="Arial" w:hAnsi="Arial" w:cs="Arial"/>
        </w:rPr>
        <w:t xml:space="preserve">Označování </w:t>
      </w:r>
      <w:r w:rsidRPr="009D34E8">
        <w:rPr>
          <w:rFonts w:ascii="Arial" w:hAnsi="Arial" w:cs="Arial"/>
          <w:strike/>
        </w:rPr>
        <w:t>dalších</w:t>
      </w:r>
      <w:r w:rsidRPr="00BC77C8">
        <w:rPr>
          <w:rFonts w:ascii="Arial" w:hAnsi="Arial" w:cs="Arial"/>
        </w:rPr>
        <w:t xml:space="preserve"> </w:t>
      </w:r>
      <w:r w:rsidR="009D34E8">
        <w:rPr>
          <w:rFonts w:ascii="Arial" w:hAnsi="Arial" w:cs="Arial"/>
          <w:b/>
        </w:rPr>
        <w:t xml:space="preserve">pomocných </w:t>
      </w:r>
      <w:r w:rsidRPr="00BC77C8">
        <w:rPr>
          <w:rFonts w:ascii="Arial" w:hAnsi="Arial" w:cs="Arial"/>
        </w:rPr>
        <w:t>prostředků</w:t>
      </w:r>
    </w:p>
    <w:p w:rsidR="004B4755" w:rsidRPr="00BC77C8" w:rsidRDefault="004B4755" w:rsidP="00260077">
      <w:pPr>
        <w:jc w:val="center"/>
        <w:rPr>
          <w:rFonts w:ascii="Arial" w:hAnsi="Arial" w:cs="Arial"/>
        </w:rPr>
      </w:pPr>
      <w:r w:rsidRPr="00BC77C8">
        <w:rPr>
          <w:rFonts w:ascii="Arial" w:hAnsi="Arial" w:cs="Arial"/>
        </w:rPr>
        <w:t>(K § 55 zákona)</w:t>
      </w:r>
    </w:p>
    <w:p w:rsidR="004B4755" w:rsidRPr="00BC77C8" w:rsidRDefault="004B4755" w:rsidP="004B4755">
      <w:pPr>
        <w:rPr>
          <w:rFonts w:ascii="Arial" w:hAnsi="Arial" w:cs="Arial"/>
        </w:rPr>
      </w:pPr>
      <w:r w:rsidRPr="00BC77C8">
        <w:rPr>
          <w:rFonts w:ascii="Arial" w:hAnsi="Arial" w:cs="Arial"/>
        </w:rPr>
        <w:t xml:space="preserve">Na obalu </w:t>
      </w:r>
      <w:r w:rsidRPr="009D34E8">
        <w:rPr>
          <w:rFonts w:ascii="Arial" w:hAnsi="Arial" w:cs="Arial"/>
          <w:strike/>
        </w:rPr>
        <w:t>dalšího</w:t>
      </w:r>
      <w:r w:rsidRPr="00BC77C8">
        <w:rPr>
          <w:rFonts w:ascii="Arial" w:hAnsi="Arial" w:cs="Arial"/>
        </w:rPr>
        <w:t xml:space="preserve"> </w:t>
      </w:r>
      <w:r w:rsidR="009D34E8">
        <w:rPr>
          <w:rFonts w:ascii="Arial" w:hAnsi="Arial" w:cs="Arial"/>
          <w:b/>
        </w:rPr>
        <w:t xml:space="preserve">pomocného </w:t>
      </w:r>
      <w:r w:rsidRPr="00BC77C8">
        <w:rPr>
          <w:rFonts w:ascii="Arial" w:hAnsi="Arial" w:cs="Arial"/>
        </w:rPr>
        <w:t>prostředku se kromě požadavků</w:t>
      </w:r>
      <w:r w:rsidR="00260077" w:rsidRPr="00BC77C8">
        <w:rPr>
          <w:rFonts w:ascii="Arial" w:hAnsi="Arial" w:cs="Arial"/>
        </w:rPr>
        <w:t xml:space="preserve"> </w:t>
      </w:r>
      <w:r w:rsidRPr="00BC77C8">
        <w:rPr>
          <w:rFonts w:ascii="Arial" w:hAnsi="Arial" w:cs="Arial"/>
        </w:rPr>
        <w:t>stanovených přímo použitelným předpisem Evropské</w:t>
      </w:r>
      <w:r w:rsidR="00260077" w:rsidRPr="00BC77C8">
        <w:rPr>
          <w:rFonts w:ascii="Arial" w:hAnsi="Arial" w:cs="Arial"/>
        </w:rPr>
        <w:t xml:space="preserve"> </w:t>
      </w:r>
      <w:r w:rsidRPr="00BC77C8">
        <w:rPr>
          <w:rFonts w:ascii="Arial" w:hAnsi="Arial" w:cs="Arial"/>
        </w:rPr>
        <w:t>unie5) a jiným právním předpisem6) uvádí</w:t>
      </w:r>
    </w:p>
    <w:p w:rsidR="004B4755" w:rsidRPr="00BC77C8" w:rsidRDefault="004B4755" w:rsidP="004B4755">
      <w:pPr>
        <w:rPr>
          <w:rFonts w:ascii="Arial" w:hAnsi="Arial" w:cs="Arial"/>
        </w:rPr>
      </w:pPr>
      <w:r w:rsidRPr="00BC77C8">
        <w:rPr>
          <w:rFonts w:ascii="Arial" w:hAnsi="Arial" w:cs="Arial"/>
        </w:rPr>
        <w:t>a) obchodní firma nebo název držitele rozhodnutí</w:t>
      </w:r>
      <w:r w:rsidR="00260077" w:rsidRPr="00BC77C8">
        <w:rPr>
          <w:rFonts w:ascii="Arial" w:hAnsi="Arial" w:cs="Arial"/>
        </w:rPr>
        <w:t xml:space="preserve"> </w:t>
      </w:r>
      <w:r w:rsidRPr="00BC77C8">
        <w:rPr>
          <w:rFonts w:ascii="Arial" w:hAnsi="Arial" w:cs="Arial"/>
        </w:rPr>
        <w:t>o zápisu do úředního registru a sídlo, u právnických</w:t>
      </w:r>
      <w:r w:rsidR="00260077" w:rsidRPr="00BC77C8">
        <w:rPr>
          <w:rFonts w:ascii="Arial" w:hAnsi="Arial" w:cs="Arial"/>
        </w:rPr>
        <w:t xml:space="preserve"> </w:t>
      </w:r>
      <w:r w:rsidRPr="00BC77C8">
        <w:rPr>
          <w:rFonts w:ascii="Arial" w:hAnsi="Arial" w:cs="Arial"/>
        </w:rPr>
        <w:t>osob, u fyzických osob jméno, popřípadě</w:t>
      </w:r>
      <w:r w:rsidR="00260077" w:rsidRPr="00BC77C8">
        <w:rPr>
          <w:rFonts w:ascii="Arial" w:hAnsi="Arial" w:cs="Arial"/>
        </w:rPr>
        <w:t xml:space="preserve"> </w:t>
      </w:r>
      <w:r w:rsidRPr="00BC77C8">
        <w:rPr>
          <w:rFonts w:ascii="Arial" w:hAnsi="Arial" w:cs="Arial"/>
        </w:rPr>
        <w:t>jména, příjmení, adresa bydliště a místo podnikání,</w:t>
      </w:r>
      <w:r w:rsidR="00260077" w:rsidRPr="00BC77C8">
        <w:rPr>
          <w:rFonts w:ascii="Arial" w:hAnsi="Arial" w:cs="Arial"/>
        </w:rPr>
        <w:t xml:space="preserve"> </w:t>
      </w:r>
      <w:r w:rsidRPr="00BC77C8">
        <w:rPr>
          <w:rFonts w:ascii="Arial" w:hAnsi="Arial" w:cs="Arial"/>
        </w:rPr>
        <w:t>je-li odlišné od bydliště,</w:t>
      </w:r>
    </w:p>
    <w:p w:rsidR="004B4755" w:rsidRPr="00BC77C8" w:rsidRDefault="004B4755" w:rsidP="004B4755">
      <w:pPr>
        <w:rPr>
          <w:rFonts w:ascii="Arial" w:hAnsi="Arial" w:cs="Arial"/>
        </w:rPr>
      </w:pPr>
      <w:r w:rsidRPr="00BC77C8">
        <w:rPr>
          <w:rFonts w:ascii="Arial" w:hAnsi="Arial" w:cs="Arial"/>
        </w:rPr>
        <w:t>b) složení dalšího prostředku podle podmínek stanovených</w:t>
      </w:r>
      <w:r w:rsidR="00260077" w:rsidRPr="00BC77C8">
        <w:rPr>
          <w:rFonts w:ascii="Arial" w:hAnsi="Arial" w:cs="Arial"/>
        </w:rPr>
        <w:t xml:space="preserve"> </w:t>
      </w:r>
      <w:r w:rsidRPr="00BC77C8">
        <w:rPr>
          <w:rFonts w:ascii="Arial" w:hAnsi="Arial" w:cs="Arial"/>
        </w:rPr>
        <w:t>v rozhodnutí o jeho zápisu do úředního</w:t>
      </w:r>
      <w:r w:rsidR="00260077" w:rsidRPr="00BC77C8">
        <w:rPr>
          <w:rFonts w:ascii="Arial" w:hAnsi="Arial" w:cs="Arial"/>
        </w:rPr>
        <w:t xml:space="preserve"> </w:t>
      </w:r>
      <w:r w:rsidRPr="00BC77C8">
        <w:rPr>
          <w:rFonts w:ascii="Arial" w:hAnsi="Arial" w:cs="Arial"/>
        </w:rPr>
        <w:t>registru,</w:t>
      </w:r>
    </w:p>
    <w:p w:rsidR="004B4755" w:rsidRPr="00BC77C8" w:rsidRDefault="004B4755" w:rsidP="004B4755">
      <w:pPr>
        <w:rPr>
          <w:rFonts w:ascii="Arial" w:hAnsi="Arial" w:cs="Arial"/>
        </w:rPr>
      </w:pPr>
      <w:r w:rsidRPr="00BC77C8">
        <w:rPr>
          <w:rFonts w:ascii="Arial" w:hAnsi="Arial" w:cs="Arial"/>
        </w:rPr>
        <w:t>c) číslo rozhodnutí o zápisu do úředního registru,</w:t>
      </w:r>
    </w:p>
    <w:p w:rsidR="004B4755" w:rsidRPr="00BC77C8" w:rsidRDefault="004B4755" w:rsidP="004B4755">
      <w:pPr>
        <w:rPr>
          <w:rFonts w:ascii="Arial" w:hAnsi="Arial" w:cs="Arial"/>
        </w:rPr>
      </w:pPr>
      <w:r w:rsidRPr="00BC77C8">
        <w:rPr>
          <w:rFonts w:ascii="Arial" w:hAnsi="Arial" w:cs="Arial"/>
        </w:rPr>
        <w:t>d) další údaje stanovené v rozhodnutí o zápisu do</w:t>
      </w:r>
      <w:r w:rsidR="00260077" w:rsidRPr="00BC77C8">
        <w:rPr>
          <w:rFonts w:ascii="Arial" w:hAnsi="Arial" w:cs="Arial"/>
        </w:rPr>
        <w:t xml:space="preserve"> </w:t>
      </w:r>
      <w:r w:rsidRPr="00BC77C8">
        <w:rPr>
          <w:rFonts w:ascii="Arial" w:hAnsi="Arial" w:cs="Arial"/>
        </w:rPr>
        <w:t>úředního registru.</w:t>
      </w:r>
    </w:p>
    <w:p w:rsidR="00BC77C8" w:rsidRPr="00BC77C8" w:rsidRDefault="00BC77C8" w:rsidP="004B4755">
      <w:pPr>
        <w:rPr>
          <w:rFonts w:ascii="Arial" w:hAnsi="Arial" w:cs="Arial"/>
        </w:rPr>
      </w:pPr>
    </w:p>
    <w:p w:rsidR="00BC77C8" w:rsidRPr="00BC77C8" w:rsidRDefault="00BC77C8" w:rsidP="00BC77C8">
      <w:pPr>
        <w:jc w:val="center"/>
        <w:rPr>
          <w:rFonts w:ascii="Arial" w:hAnsi="Arial" w:cs="Arial"/>
          <w:b/>
        </w:rPr>
      </w:pPr>
      <w:r w:rsidRPr="00BC77C8">
        <w:rPr>
          <w:rFonts w:ascii="Arial" w:hAnsi="Arial" w:cs="Arial"/>
          <w:b/>
        </w:rPr>
        <w:t>§ 9a</w:t>
      </w:r>
    </w:p>
    <w:p w:rsidR="00BC77C8" w:rsidRPr="00BC77C8" w:rsidRDefault="00BC77C8" w:rsidP="00BC77C8">
      <w:pPr>
        <w:jc w:val="center"/>
        <w:rPr>
          <w:rFonts w:ascii="Arial" w:hAnsi="Arial" w:cs="Arial"/>
          <w:b/>
        </w:rPr>
      </w:pPr>
      <w:r w:rsidRPr="00BC77C8">
        <w:rPr>
          <w:rFonts w:ascii="Arial" w:hAnsi="Arial" w:cs="Arial"/>
          <w:b/>
        </w:rPr>
        <w:t>Způsoby odběru vzorků přípravků nebo pomocných prostředků</w:t>
      </w:r>
    </w:p>
    <w:p w:rsidR="00BC77C8" w:rsidRPr="00BC77C8" w:rsidRDefault="00BC77C8" w:rsidP="00BC77C8">
      <w:pPr>
        <w:jc w:val="both"/>
        <w:rPr>
          <w:rFonts w:ascii="Arial" w:hAnsi="Arial" w:cs="Arial"/>
          <w:b/>
        </w:rPr>
      </w:pPr>
      <w:r w:rsidRPr="00BC77C8">
        <w:rPr>
          <w:rFonts w:ascii="Arial" w:hAnsi="Arial" w:cs="Arial"/>
          <w:b/>
        </w:rPr>
        <w:t>(1)</w:t>
      </w:r>
      <w:r w:rsidRPr="00BC77C8">
        <w:rPr>
          <w:rFonts w:ascii="Arial" w:hAnsi="Arial" w:cs="Arial"/>
          <w:b/>
        </w:rPr>
        <w:tab/>
        <w:t>Pokud je přípravek nebo pomocný prostředek v prodejním obalu o velikosti do 20 kg nebo 20 l včetně, provádí se odběr tohoto celého balení, případně většího počtu balení šarže stejného čísla.</w:t>
      </w:r>
    </w:p>
    <w:p w:rsidR="00BC77C8" w:rsidRPr="00BC77C8" w:rsidRDefault="00BC77C8" w:rsidP="00BC77C8">
      <w:pPr>
        <w:jc w:val="both"/>
        <w:rPr>
          <w:rFonts w:ascii="Arial" w:hAnsi="Arial" w:cs="Arial"/>
          <w:b/>
        </w:rPr>
      </w:pPr>
      <w:r w:rsidRPr="00BC77C8">
        <w:rPr>
          <w:rFonts w:ascii="Arial" w:hAnsi="Arial" w:cs="Arial"/>
          <w:b/>
        </w:rPr>
        <w:t xml:space="preserve"> (2)</w:t>
      </w:r>
      <w:r w:rsidRPr="00BC77C8">
        <w:rPr>
          <w:rFonts w:ascii="Arial" w:hAnsi="Arial" w:cs="Arial"/>
          <w:b/>
        </w:rPr>
        <w:tab/>
        <w:t>K odběru vzorků přípravků nebo pomocných prostředků v obalu jiném, než je uvedeno v odstavci 1, se používají u</w:t>
      </w:r>
    </w:p>
    <w:p w:rsidR="00BC77C8" w:rsidRPr="00BC77C8" w:rsidRDefault="00BC77C8" w:rsidP="00BC77C8">
      <w:pPr>
        <w:jc w:val="both"/>
        <w:rPr>
          <w:rFonts w:ascii="Arial" w:hAnsi="Arial" w:cs="Arial"/>
          <w:b/>
        </w:rPr>
      </w:pPr>
      <w:r w:rsidRPr="00BC77C8">
        <w:rPr>
          <w:rFonts w:ascii="Arial" w:hAnsi="Arial" w:cs="Arial"/>
          <w:b/>
        </w:rPr>
        <w:t>a) granulovaných přípravků nebo pomocných prostředků vhodné vzorkovače, např. trubkové, čí ploché lopatky, s následným přenesením vzorku do vzorkovnice,</w:t>
      </w:r>
    </w:p>
    <w:p w:rsidR="00BC77C8" w:rsidRPr="00BC77C8" w:rsidRDefault="00BC77C8" w:rsidP="00BC77C8">
      <w:pPr>
        <w:jc w:val="both"/>
        <w:rPr>
          <w:rFonts w:ascii="Arial" w:hAnsi="Arial" w:cs="Arial"/>
          <w:b/>
        </w:rPr>
      </w:pPr>
      <w:r w:rsidRPr="00BC77C8">
        <w:rPr>
          <w:rFonts w:ascii="Arial" w:hAnsi="Arial" w:cs="Arial"/>
          <w:b/>
        </w:rPr>
        <w:t>b) kapalných výrobků vzorkovací pumpa, vzorkovací trubice se spodním uzávěrem nebo vzorkovací nádoba, s následným vpravením vzorku do vzorkovnice.</w:t>
      </w:r>
    </w:p>
    <w:p w:rsidR="00BC77C8" w:rsidRPr="00BC77C8" w:rsidRDefault="00BC77C8" w:rsidP="00BC77C8">
      <w:pPr>
        <w:jc w:val="both"/>
        <w:rPr>
          <w:rFonts w:ascii="Arial" w:hAnsi="Arial" w:cs="Arial"/>
          <w:b/>
        </w:rPr>
      </w:pPr>
      <w:r w:rsidRPr="00BC77C8">
        <w:rPr>
          <w:rFonts w:ascii="Arial" w:hAnsi="Arial" w:cs="Arial"/>
          <w:b/>
        </w:rPr>
        <w:t>(3)</w:t>
      </w:r>
      <w:r w:rsidRPr="00BC77C8">
        <w:rPr>
          <w:rFonts w:ascii="Arial" w:hAnsi="Arial" w:cs="Arial"/>
          <w:b/>
        </w:rPr>
        <w:tab/>
        <w:t>Pomůcky pro odběr vzorků nemohou být z materiálu, který by ovlivnil kvalitu vzorku.</w:t>
      </w:r>
    </w:p>
    <w:p w:rsidR="00BC77C8" w:rsidRPr="00BC77C8" w:rsidRDefault="00BC77C8" w:rsidP="00BC77C8">
      <w:pPr>
        <w:jc w:val="both"/>
        <w:rPr>
          <w:rFonts w:ascii="Arial" w:hAnsi="Arial" w:cs="Arial"/>
          <w:b/>
        </w:rPr>
      </w:pPr>
      <w:r w:rsidRPr="00BC77C8">
        <w:rPr>
          <w:rFonts w:ascii="Arial" w:hAnsi="Arial" w:cs="Arial"/>
          <w:b/>
        </w:rPr>
        <w:t>(4)</w:t>
      </w:r>
      <w:r w:rsidRPr="00BC77C8">
        <w:rPr>
          <w:rFonts w:ascii="Arial" w:hAnsi="Arial" w:cs="Arial"/>
          <w:b/>
        </w:rPr>
        <w:tab/>
        <w:t>Minimální velikost odebraného vzorku je 1 kg, případně 1 l.</w:t>
      </w:r>
    </w:p>
    <w:p w:rsidR="00BC77C8" w:rsidRPr="00BC77C8" w:rsidRDefault="00BC77C8" w:rsidP="00BC77C8">
      <w:pPr>
        <w:jc w:val="both"/>
        <w:rPr>
          <w:rFonts w:ascii="Arial" w:hAnsi="Arial" w:cs="Arial"/>
          <w:b/>
        </w:rPr>
      </w:pPr>
      <w:r w:rsidRPr="00BC77C8">
        <w:rPr>
          <w:rFonts w:ascii="Arial" w:hAnsi="Arial" w:cs="Arial"/>
          <w:b/>
        </w:rPr>
        <w:lastRenderedPageBreak/>
        <w:t>(5)</w:t>
      </w:r>
      <w:r w:rsidRPr="00BC77C8">
        <w:rPr>
          <w:rFonts w:ascii="Arial" w:hAnsi="Arial" w:cs="Arial"/>
          <w:b/>
        </w:rPr>
        <w:tab/>
        <w:t>Vzorkovnice, v případě že není odebráno celé balení, je řádně zapečetěna a označena nejméně těmito údaji:</w:t>
      </w:r>
    </w:p>
    <w:p w:rsidR="00BC77C8" w:rsidRPr="00BC77C8" w:rsidRDefault="00BC77C8" w:rsidP="00BC77C8">
      <w:pPr>
        <w:jc w:val="both"/>
        <w:rPr>
          <w:rFonts w:ascii="Arial" w:hAnsi="Arial" w:cs="Arial"/>
          <w:b/>
        </w:rPr>
      </w:pPr>
      <w:r w:rsidRPr="00BC77C8">
        <w:rPr>
          <w:rFonts w:ascii="Arial" w:hAnsi="Arial" w:cs="Arial"/>
          <w:b/>
        </w:rPr>
        <w:t>a) číslem protokolu o odběru,</w:t>
      </w:r>
    </w:p>
    <w:p w:rsidR="00BC77C8" w:rsidRPr="00BC77C8" w:rsidRDefault="00BC77C8" w:rsidP="00BC77C8">
      <w:pPr>
        <w:jc w:val="both"/>
        <w:rPr>
          <w:rFonts w:ascii="Arial" w:hAnsi="Arial" w:cs="Arial"/>
          <w:b/>
        </w:rPr>
      </w:pPr>
      <w:r w:rsidRPr="00BC77C8">
        <w:rPr>
          <w:rFonts w:ascii="Arial" w:hAnsi="Arial" w:cs="Arial"/>
          <w:b/>
        </w:rPr>
        <w:t>b) názvem, číslem šarže, datem výroby a exspirace a evidenčním číslem vzorkovaného přípravku nebo pomocného prostředku,</w:t>
      </w:r>
    </w:p>
    <w:p w:rsidR="00BC77C8" w:rsidRPr="00BC77C8" w:rsidRDefault="00BC77C8" w:rsidP="00BC77C8">
      <w:pPr>
        <w:jc w:val="both"/>
        <w:rPr>
          <w:rFonts w:ascii="Arial" w:hAnsi="Arial" w:cs="Arial"/>
          <w:b/>
        </w:rPr>
      </w:pPr>
      <w:r w:rsidRPr="00BC77C8">
        <w:rPr>
          <w:rFonts w:ascii="Arial" w:hAnsi="Arial" w:cs="Arial"/>
          <w:b/>
        </w:rPr>
        <w:t>c) datem a místem odběru.</w:t>
      </w:r>
    </w:p>
    <w:p w:rsidR="00BC77C8" w:rsidRPr="00BC77C8" w:rsidRDefault="00BC77C8" w:rsidP="00BC77C8">
      <w:pPr>
        <w:jc w:val="both"/>
        <w:rPr>
          <w:rFonts w:ascii="Arial" w:hAnsi="Arial" w:cs="Arial"/>
          <w:b/>
        </w:rPr>
      </w:pPr>
      <w:r w:rsidRPr="00BC77C8">
        <w:rPr>
          <w:rFonts w:ascii="Arial" w:hAnsi="Arial" w:cs="Arial"/>
          <w:b/>
        </w:rPr>
        <w:t xml:space="preserve">(6) </w:t>
      </w:r>
      <w:r w:rsidRPr="00BC77C8">
        <w:rPr>
          <w:rFonts w:ascii="Arial" w:hAnsi="Arial" w:cs="Arial"/>
          <w:b/>
        </w:rPr>
        <w:tab/>
        <w:t>Potvrzením o odběru vzorku je protokol o odběru, který vyhotovuje ústav ve dvojím vyhotovení, 1x pro subjekt předávající vzorek a 1x pro potřeby ústavu, a který obsahuje alespoň tyto údaje:</w:t>
      </w:r>
    </w:p>
    <w:p w:rsidR="00BC77C8" w:rsidRPr="00BC77C8" w:rsidRDefault="00BC77C8" w:rsidP="00BC77C8">
      <w:pPr>
        <w:jc w:val="both"/>
        <w:rPr>
          <w:rFonts w:ascii="Arial" w:hAnsi="Arial" w:cs="Arial"/>
          <w:b/>
        </w:rPr>
      </w:pPr>
      <w:r w:rsidRPr="00BC77C8">
        <w:rPr>
          <w:rFonts w:ascii="Arial" w:hAnsi="Arial" w:cs="Arial"/>
          <w:b/>
        </w:rPr>
        <w:t>a) číslo protokolu,</w:t>
      </w:r>
    </w:p>
    <w:p w:rsidR="00BC77C8" w:rsidRPr="00BC77C8" w:rsidRDefault="00BC77C8" w:rsidP="00BC77C8">
      <w:pPr>
        <w:jc w:val="both"/>
        <w:rPr>
          <w:rFonts w:ascii="Arial" w:hAnsi="Arial" w:cs="Arial"/>
          <w:b/>
        </w:rPr>
      </w:pPr>
      <w:r w:rsidRPr="00BC77C8">
        <w:rPr>
          <w:rFonts w:ascii="Arial" w:hAnsi="Arial" w:cs="Arial"/>
          <w:b/>
        </w:rPr>
        <w:t>b) místo a datum odběru vzorku,</w:t>
      </w:r>
    </w:p>
    <w:p w:rsidR="00BC77C8" w:rsidRPr="00BC77C8" w:rsidRDefault="00BC77C8" w:rsidP="00BC77C8">
      <w:pPr>
        <w:jc w:val="both"/>
        <w:rPr>
          <w:rFonts w:ascii="Arial" w:hAnsi="Arial" w:cs="Arial"/>
          <w:b/>
        </w:rPr>
      </w:pPr>
      <w:r w:rsidRPr="00BC77C8">
        <w:rPr>
          <w:rFonts w:ascii="Arial" w:hAnsi="Arial" w:cs="Arial"/>
          <w:b/>
        </w:rPr>
        <w:t>c) útvar ústavu a jméno zaměstnance, který odběr provedl,</w:t>
      </w:r>
    </w:p>
    <w:p w:rsidR="00BC77C8" w:rsidRPr="00BC77C8" w:rsidRDefault="00BC77C8" w:rsidP="00BC77C8">
      <w:pPr>
        <w:jc w:val="both"/>
        <w:rPr>
          <w:rFonts w:ascii="Arial" w:hAnsi="Arial" w:cs="Arial"/>
          <w:b/>
        </w:rPr>
      </w:pPr>
      <w:r w:rsidRPr="00BC77C8">
        <w:rPr>
          <w:rFonts w:ascii="Arial" w:hAnsi="Arial" w:cs="Arial"/>
          <w:b/>
        </w:rPr>
        <w:t>d) název a adresu subjektu, u něhož byl vzorek odebrán, a jméno osoby, který tento subjekt zastupovala,</w:t>
      </w:r>
    </w:p>
    <w:p w:rsidR="00BC77C8" w:rsidRPr="00BC77C8" w:rsidRDefault="00BC77C8" w:rsidP="00BC77C8">
      <w:pPr>
        <w:jc w:val="both"/>
        <w:rPr>
          <w:rFonts w:ascii="Arial" w:hAnsi="Arial" w:cs="Arial"/>
          <w:b/>
        </w:rPr>
      </w:pPr>
      <w:r w:rsidRPr="00BC77C8">
        <w:rPr>
          <w:rFonts w:ascii="Arial" w:hAnsi="Arial" w:cs="Arial"/>
          <w:b/>
        </w:rPr>
        <w:t>e) název, číslo šarže, datum výroby a expirace, evidenční číslo přípravku nebo pomocného prostředku a druh, velikost a počet odebraných balení přípravku nebo pomocného prostředku, případně způsob odběru nebylo-li odebráno celé balení,</w:t>
      </w:r>
    </w:p>
    <w:p w:rsidR="00BC77C8" w:rsidRPr="00BC77C8" w:rsidRDefault="00BC77C8" w:rsidP="00BC77C8">
      <w:pPr>
        <w:jc w:val="both"/>
        <w:rPr>
          <w:rFonts w:ascii="Arial" w:hAnsi="Arial" w:cs="Arial"/>
          <w:b/>
        </w:rPr>
      </w:pPr>
      <w:r w:rsidRPr="00BC77C8">
        <w:rPr>
          <w:rFonts w:ascii="Arial" w:hAnsi="Arial" w:cs="Arial"/>
          <w:b/>
        </w:rPr>
        <w:t>f) číslo nabývacího dokladu přípravku nebo pomocného prostředku, jehož kopie je přílohou protokolu o kontrole.</w:t>
      </w:r>
    </w:p>
    <w:p w:rsidR="00BC77C8" w:rsidRPr="00BC77C8" w:rsidRDefault="00BC77C8" w:rsidP="00BC77C8">
      <w:pPr>
        <w:jc w:val="both"/>
        <w:rPr>
          <w:rFonts w:ascii="Arial" w:hAnsi="Arial" w:cs="Arial"/>
          <w:b/>
        </w:rPr>
      </w:pPr>
      <w:r w:rsidRPr="00BC77C8">
        <w:rPr>
          <w:rFonts w:ascii="Arial" w:hAnsi="Arial" w:cs="Arial"/>
          <w:b/>
        </w:rPr>
        <w:t>(7)</w:t>
      </w:r>
      <w:r w:rsidRPr="00BC77C8">
        <w:rPr>
          <w:rFonts w:ascii="Arial" w:hAnsi="Arial" w:cs="Arial"/>
          <w:b/>
        </w:rPr>
        <w:tab/>
        <w:t>Při manipulaci se vzorkem musí být dodrženy podmínky stanovené v povolení, především s ohledem na teplotu skladování přípravku nebo pomocného prostředku.</w:t>
      </w:r>
    </w:p>
    <w:p w:rsidR="00BC77C8" w:rsidRPr="00BC77C8" w:rsidRDefault="00BC77C8" w:rsidP="00BC77C8">
      <w:pPr>
        <w:jc w:val="both"/>
        <w:rPr>
          <w:rFonts w:ascii="Arial" w:hAnsi="Arial" w:cs="Arial"/>
          <w:b/>
        </w:rPr>
      </w:pPr>
      <w:r w:rsidRPr="00BC77C8">
        <w:rPr>
          <w:rFonts w:ascii="Arial" w:hAnsi="Arial" w:cs="Arial"/>
          <w:b/>
        </w:rPr>
        <w:t>(8)</w:t>
      </w:r>
      <w:r w:rsidRPr="00BC77C8">
        <w:rPr>
          <w:rFonts w:ascii="Arial" w:hAnsi="Arial" w:cs="Arial"/>
          <w:b/>
        </w:rPr>
        <w:tab/>
        <w:t>Odběr dle odstavce 1 je proveden buď formou kontrolního nákupu, kdy je cena přípravku nebo pomocného prostředku uhrazena na místě, nebo formou odběru s možnou pozdější náhradou a vrácením zbylého přípravku nebo pomocného prostředku, pokud na toto vznikne nárok.</w:t>
      </w:r>
    </w:p>
    <w:p w:rsidR="00BC77C8" w:rsidRPr="00BC77C8" w:rsidRDefault="00BC77C8" w:rsidP="00260077">
      <w:pPr>
        <w:jc w:val="center"/>
        <w:rPr>
          <w:rFonts w:ascii="Arial" w:hAnsi="Arial" w:cs="Arial"/>
        </w:rPr>
      </w:pPr>
    </w:p>
    <w:p w:rsidR="00D7307F" w:rsidRDefault="00D7307F" w:rsidP="00D7307F">
      <w:pPr>
        <w:spacing w:after="0" w:line="240" w:lineRule="auto"/>
        <w:jc w:val="right"/>
        <w:rPr>
          <w:rFonts w:ascii="Arial" w:hAnsi="Arial" w:cs="Arial"/>
          <w:b/>
        </w:rPr>
      </w:pPr>
    </w:p>
    <w:p w:rsidR="009D7914" w:rsidRPr="00BC77C8" w:rsidRDefault="009D7914" w:rsidP="00D7307F">
      <w:pPr>
        <w:spacing w:after="0" w:line="240" w:lineRule="auto"/>
        <w:jc w:val="right"/>
        <w:rPr>
          <w:rFonts w:ascii="Arial" w:hAnsi="Arial" w:cs="Arial"/>
          <w:b/>
        </w:rPr>
      </w:pPr>
      <w:r w:rsidRPr="00BC77C8">
        <w:rPr>
          <w:rFonts w:ascii="Arial" w:hAnsi="Arial" w:cs="Arial"/>
          <w:b/>
        </w:rPr>
        <w:t>Příloha 1</w:t>
      </w:r>
      <w:r w:rsidR="00D7307F">
        <w:rPr>
          <w:rFonts w:ascii="Arial" w:hAnsi="Arial" w:cs="Arial"/>
          <w:b/>
        </w:rPr>
        <w:t xml:space="preserve"> k vyhlášce 32/2012 Sb.</w:t>
      </w:r>
    </w:p>
    <w:p w:rsidR="009D7914" w:rsidRPr="00BC77C8" w:rsidRDefault="009D7914" w:rsidP="009D7914">
      <w:pPr>
        <w:spacing w:after="0" w:line="240" w:lineRule="auto"/>
        <w:rPr>
          <w:rFonts w:ascii="Arial" w:hAnsi="Arial" w:cs="Arial"/>
          <w:b/>
        </w:rPr>
      </w:pPr>
    </w:p>
    <w:p w:rsidR="009D7914" w:rsidRPr="009D34E8" w:rsidRDefault="009D7914" w:rsidP="009D34E8">
      <w:pPr>
        <w:spacing w:after="0" w:line="240" w:lineRule="auto"/>
        <w:jc w:val="both"/>
        <w:rPr>
          <w:rFonts w:ascii="Arial" w:hAnsi="Arial" w:cs="Arial"/>
          <w:b/>
        </w:rPr>
      </w:pPr>
      <w:r w:rsidRPr="00BC77C8">
        <w:rPr>
          <w:rFonts w:ascii="Arial" w:hAnsi="Arial" w:cs="Arial"/>
          <w:b/>
        </w:rPr>
        <w:t xml:space="preserve">  </w:t>
      </w:r>
      <w:r w:rsidRPr="009D34E8">
        <w:rPr>
          <w:rFonts w:ascii="Arial" w:hAnsi="Arial" w:cs="Arial"/>
          <w:b/>
        </w:rPr>
        <w:t xml:space="preserve"> Údaje o pomocném prostředku na ochranu rostlin a související doklady, které musí obsahovat  žádost o povolení pomocného prostředku (dále jen „pomocný prostředek“)</w:t>
      </w:r>
    </w:p>
    <w:p w:rsidR="009D7914" w:rsidRPr="009D34E8" w:rsidRDefault="009D7914" w:rsidP="009D34E8">
      <w:pPr>
        <w:spacing w:after="0" w:line="240" w:lineRule="auto"/>
        <w:jc w:val="both"/>
        <w:rPr>
          <w:rFonts w:ascii="Arial" w:hAnsi="Arial" w:cs="Arial"/>
          <w:b/>
        </w:rPr>
      </w:pPr>
    </w:p>
    <w:p w:rsidR="009D7914" w:rsidRPr="009D34E8" w:rsidRDefault="009D7914" w:rsidP="009D34E8">
      <w:pPr>
        <w:spacing w:after="0" w:line="240" w:lineRule="auto"/>
        <w:jc w:val="both"/>
        <w:rPr>
          <w:rFonts w:ascii="Arial" w:hAnsi="Arial" w:cs="Arial"/>
          <w:b/>
        </w:rPr>
      </w:pPr>
      <w:r w:rsidRPr="009D34E8">
        <w:rPr>
          <w:rFonts w:ascii="Arial" w:hAnsi="Arial" w:cs="Arial"/>
          <w:b/>
        </w:rPr>
        <w:t xml:space="preserve">   1. Identifikace prostředku</w:t>
      </w:r>
    </w:p>
    <w:p w:rsidR="009D7914" w:rsidRPr="009D34E8" w:rsidRDefault="009D7914" w:rsidP="009D34E8">
      <w:pPr>
        <w:spacing w:after="0" w:line="240" w:lineRule="auto"/>
        <w:jc w:val="both"/>
        <w:rPr>
          <w:rFonts w:ascii="Arial" w:hAnsi="Arial" w:cs="Arial"/>
          <w:b/>
        </w:rPr>
      </w:pPr>
    </w:p>
    <w:p w:rsidR="009D7914" w:rsidRPr="009D34E8" w:rsidRDefault="009D7914" w:rsidP="009D34E8">
      <w:pPr>
        <w:spacing w:after="0" w:line="240" w:lineRule="auto"/>
        <w:jc w:val="both"/>
        <w:rPr>
          <w:rFonts w:ascii="Arial" w:hAnsi="Arial" w:cs="Arial"/>
          <w:b/>
        </w:rPr>
      </w:pPr>
      <w:r w:rsidRPr="009D34E8">
        <w:rPr>
          <w:rFonts w:ascii="Arial" w:hAnsi="Arial" w:cs="Arial"/>
          <w:b/>
        </w:rPr>
        <w:t xml:space="preserve">   1.1 Údaje o žadateli a výrobci:</w:t>
      </w:r>
    </w:p>
    <w:p w:rsidR="009D7914" w:rsidRPr="009D34E8" w:rsidRDefault="009D7914" w:rsidP="009D34E8">
      <w:pPr>
        <w:spacing w:after="0" w:line="240" w:lineRule="auto"/>
        <w:jc w:val="both"/>
        <w:rPr>
          <w:rFonts w:ascii="Arial" w:hAnsi="Arial" w:cs="Arial"/>
          <w:b/>
        </w:rPr>
      </w:pPr>
      <w:r w:rsidRPr="009D34E8">
        <w:rPr>
          <w:rFonts w:ascii="Arial" w:hAnsi="Arial" w:cs="Arial"/>
          <w:b/>
        </w:rPr>
        <w:t xml:space="preserve">         a) obchodní firma a sídlo, jde-li o právnickou osobu, nebo</w:t>
      </w:r>
    </w:p>
    <w:p w:rsidR="009D7914" w:rsidRPr="009D34E8" w:rsidRDefault="009D7914" w:rsidP="009D34E8">
      <w:pPr>
        <w:spacing w:after="0" w:line="240" w:lineRule="auto"/>
        <w:jc w:val="both"/>
        <w:rPr>
          <w:rFonts w:ascii="Arial" w:hAnsi="Arial" w:cs="Arial"/>
          <w:b/>
        </w:rPr>
      </w:pPr>
      <w:r w:rsidRPr="009D34E8">
        <w:rPr>
          <w:rFonts w:ascii="Arial" w:hAnsi="Arial" w:cs="Arial"/>
          <w:b/>
        </w:rPr>
        <w:t xml:space="preserve">         b)  jméno, popřípadě  jména,  a příjmení, adresa místa trvalého pobytu</w:t>
      </w:r>
    </w:p>
    <w:p w:rsidR="009D7914" w:rsidRPr="009D34E8" w:rsidRDefault="009D7914" w:rsidP="009D34E8">
      <w:pPr>
        <w:spacing w:after="0" w:line="240" w:lineRule="auto"/>
        <w:ind w:firstLine="708"/>
        <w:jc w:val="both"/>
        <w:rPr>
          <w:rFonts w:ascii="Arial" w:hAnsi="Arial" w:cs="Arial"/>
          <w:b/>
        </w:rPr>
      </w:pPr>
      <w:r w:rsidRPr="009D34E8">
        <w:rPr>
          <w:rFonts w:ascii="Arial" w:hAnsi="Arial" w:cs="Arial"/>
          <w:b/>
        </w:rPr>
        <w:t xml:space="preserve">   nebo </w:t>
      </w:r>
      <w:r w:rsidRPr="009D34E8">
        <w:rPr>
          <w:rFonts w:ascii="Arial" w:hAnsi="Arial" w:cs="Arial"/>
          <w:b/>
        </w:rPr>
        <w:tab/>
        <w:t>místa podnikání, není-li totožné s místem trvalého pobytu, jde-li</w:t>
      </w:r>
    </w:p>
    <w:p w:rsidR="009D7914" w:rsidRPr="009D34E8" w:rsidRDefault="009D7914" w:rsidP="009D34E8">
      <w:pPr>
        <w:spacing w:after="0" w:line="240" w:lineRule="auto"/>
        <w:ind w:firstLine="708"/>
        <w:jc w:val="both"/>
        <w:rPr>
          <w:rFonts w:ascii="Arial" w:hAnsi="Arial" w:cs="Arial"/>
          <w:b/>
        </w:rPr>
      </w:pPr>
      <w:r w:rsidRPr="009D34E8">
        <w:rPr>
          <w:rFonts w:ascii="Arial" w:hAnsi="Arial" w:cs="Arial"/>
          <w:b/>
        </w:rPr>
        <w:t xml:space="preserve">   o fyzickou osobu</w:t>
      </w:r>
    </w:p>
    <w:p w:rsidR="009D7914" w:rsidRPr="009D34E8" w:rsidRDefault="009D7914" w:rsidP="009D34E8">
      <w:pPr>
        <w:spacing w:after="0" w:line="240" w:lineRule="auto"/>
        <w:jc w:val="both"/>
        <w:rPr>
          <w:rFonts w:ascii="Arial" w:hAnsi="Arial" w:cs="Arial"/>
          <w:b/>
        </w:rPr>
      </w:pPr>
      <w:r w:rsidRPr="009D34E8">
        <w:rPr>
          <w:rFonts w:ascii="Arial" w:hAnsi="Arial" w:cs="Arial"/>
          <w:b/>
        </w:rPr>
        <w:t xml:space="preserve">   1.2 Obchodní název pomocného prostředku</w:t>
      </w:r>
    </w:p>
    <w:p w:rsidR="009D7914" w:rsidRPr="009D34E8" w:rsidRDefault="009D7914" w:rsidP="009D34E8">
      <w:pPr>
        <w:spacing w:after="0" w:line="240" w:lineRule="auto"/>
        <w:jc w:val="both"/>
        <w:rPr>
          <w:rFonts w:ascii="Arial" w:hAnsi="Arial" w:cs="Arial"/>
          <w:b/>
        </w:rPr>
      </w:pPr>
      <w:r w:rsidRPr="009D34E8">
        <w:rPr>
          <w:rFonts w:ascii="Arial" w:hAnsi="Arial" w:cs="Arial"/>
          <w:b/>
        </w:rPr>
        <w:t xml:space="preserve">   1.3 Funkce a účel použití</w:t>
      </w:r>
    </w:p>
    <w:p w:rsidR="009D7914" w:rsidRPr="009D34E8" w:rsidRDefault="009D7914" w:rsidP="009D34E8">
      <w:pPr>
        <w:spacing w:after="0" w:line="240" w:lineRule="auto"/>
        <w:jc w:val="both"/>
        <w:rPr>
          <w:rFonts w:ascii="Arial" w:hAnsi="Arial" w:cs="Arial"/>
          <w:b/>
        </w:rPr>
      </w:pPr>
      <w:r w:rsidRPr="009D34E8">
        <w:rPr>
          <w:rFonts w:ascii="Arial" w:hAnsi="Arial" w:cs="Arial"/>
          <w:b/>
        </w:rPr>
        <w:t xml:space="preserve">   1.4 Formulační úprava</w:t>
      </w:r>
    </w:p>
    <w:p w:rsidR="009D7914" w:rsidRPr="009D34E8" w:rsidRDefault="009D7914" w:rsidP="009D34E8">
      <w:pPr>
        <w:spacing w:after="0" w:line="240" w:lineRule="auto"/>
        <w:jc w:val="both"/>
        <w:rPr>
          <w:rFonts w:ascii="Arial" w:hAnsi="Arial" w:cs="Arial"/>
          <w:b/>
        </w:rPr>
      </w:pPr>
      <w:r w:rsidRPr="009D34E8">
        <w:rPr>
          <w:rFonts w:ascii="Arial" w:hAnsi="Arial" w:cs="Arial"/>
          <w:b/>
        </w:rPr>
        <w:t xml:space="preserve">   1.5 Účinná složka </w:t>
      </w:r>
    </w:p>
    <w:p w:rsidR="009D7914" w:rsidRPr="009D34E8" w:rsidRDefault="009D7914" w:rsidP="009D34E8">
      <w:pPr>
        <w:spacing w:after="0" w:line="240" w:lineRule="auto"/>
        <w:jc w:val="both"/>
        <w:rPr>
          <w:rFonts w:ascii="Arial" w:hAnsi="Arial" w:cs="Arial"/>
          <w:b/>
        </w:rPr>
      </w:pPr>
      <w:r w:rsidRPr="009D34E8">
        <w:rPr>
          <w:rFonts w:ascii="Arial" w:hAnsi="Arial" w:cs="Arial"/>
          <w:b/>
        </w:rPr>
        <w:lastRenderedPageBreak/>
        <w:t xml:space="preserve">   1.6 Kvalitativní a kvantitativní složení pomocného prostředku</w:t>
      </w:r>
    </w:p>
    <w:p w:rsidR="009D7914" w:rsidRPr="009D34E8" w:rsidRDefault="009D7914" w:rsidP="009D34E8">
      <w:pPr>
        <w:spacing w:after="0" w:line="240" w:lineRule="auto"/>
        <w:jc w:val="both"/>
        <w:rPr>
          <w:rFonts w:ascii="Arial" w:hAnsi="Arial" w:cs="Arial"/>
          <w:b/>
        </w:rPr>
      </w:pPr>
    </w:p>
    <w:p w:rsidR="009D7914" w:rsidRPr="009D34E8" w:rsidRDefault="009D7914" w:rsidP="009D34E8">
      <w:pPr>
        <w:spacing w:after="0" w:line="240" w:lineRule="auto"/>
        <w:jc w:val="both"/>
        <w:rPr>
          <w:rFonts w:ascii="Arial" w:hAnsi="Arial" w:cs="Arial"/>
          <w:b/>
        </w:rPr>
      </w:pPr>
      <w:r w:rsidRPr="009D34E8">
        <w:rPr>
          <w:rFonts w:ascii="Arial" w:hAnsi="Arial" w:cs="Arial"/>
          <w:b/>
        </w:rPr>
        <w:t xml:space="preserve">   2 Údaje o použití</w:t>
      </w:r>
    </w:p>
    <w:p w:rsidR="009D7914" w:rsidRPr="009D34E8" w:rsidRDefault="009D7914" w:rsidP="009D34E8">
      <w:pPr>
        <w:spacing w:after="0" w:line="240" w:lineRule="auto"/>
        <w:jc w:val="both"/>
        <w:rPr>
          <w:rFonts w:ascii="Arial" w:hAnsi="Arial" w:cs="Arial"/>
          <w:b/>
        </w:rPr>
      </w:pPr>
    </w:p>
    <w:p w:rsidR="009D7914" w:rsidRPr="009D34E8" w:rsidRDefault="009D7914" w:rsidP="009D34E8">
      <w:pPr>
        <w:spacing w:after="0" w:line="240" w:lineRule="auto"/>
        <w:jc w:val="both"/>
        <w:rPr>
          <w:rFonts w:ascii="Arial" w:hAnsi="Arial" w:cs="Arial"/>
          <w:b/>
        </w:rPr>
      </w:pPr>
      <w:r w:rsidRPr="009D34E8">
        <w:rPr>
          <w:rFonts w:ascii="Arial" w:hAnsi="Arial" w:cs="Arial"/>
          <w:b/>
        </w:rPr>
        <w:t xml:space="preserve">   2.1 Předpokládaná oblast použití</w:t>
      </w:r>
    </w:p>
    <w:p w:rsidR="009D7914" w:rsidRPr="009D34E8" w:rsidRDefault="009D7914" w:rsidP="009D34E8">
      <w:pPr>
        <w:spacing w:after="0" w:line="240" w:lineRule="auto"/>
        <w:jc w:val="both"/>
        <w:rPr>
          <w:rFonts w:ascii="Arial" w:hAnsi="Arial" w:cs="Arial"/>
          <w:b/>
        </w:rPr>
      </w:pPr>
      <w:r w:rsidRPr="009D34E8">
        <w:rPr>
          <w:rFonts w:ascii="Arial" w:hAnsi="Arial" w:cs="Arial"/>
          <w:b/>
        </w:rPr>
        <w:t xml:space="preserve">   2.2 Podrobnosti o navrženém použití</w:t>
      </w:r>
    </w:p>
    <w:p w:rsidR="009D7914" w:rsidRPr="009D34E8" w:rsidRDefault="009D7914" w:rsidP="009D34E8">
      <w:pPr>
        <w:spacing w:after="0" w:line="240" w:lineRule="auto"/>
        <w:jc w:val="both"/>
        <w:rPr>
          <w:rFonts w:ascii="Arial" w:hAnsi="Arial" w:cs="Arial"/>
          <w:b/>
        </w:rPr>
      </w:pPr>
      <w:r w:rsidRPr="009D34E8">
        <w:rPr>
          <w:rFonts w:ascii="Arial" w:hAnsi="Arial" w:cs="Arial"/>
          <w:b/>
        </w:rPr>
        <w:t xml:space="preserve">   2.3 Aplikační dávka</w:t>
      </w:r>
    </w:p>
    <w:p w:rsidR="009D7914" w:rsidRPr="009D34E8" w:rsidRDefault="009D7914" w:rsidP="009D34E8">
      <w:pPr>
        <w:spacing w:after="0" w:line="240" w:lineRule="auto"/>
        <w:jc w:val="both"/>
        <w:rPr>
          <w:rFonts w:ascii="Arial" w:hAnsi="Arial" w:cs="Arial"/>
          <w:b/>
        </w:rPr>
      </w:pPr>
      <w:r w:rsidRPr="009D34E8">
        <w:rPr>
          <w:rFonts w:ascii="Arial" w:hAnsi="Arial" w:cs="Arial"/>
          <w:b/>
        </w:rPr>
        <w:t xml:space="preserve">   2.4 Způsob aplikace</w:t>
      </w:r>
    </w:p>
    <w:p w:rsidR="009D7914" w:rsidRPr="009D34E8" w:rsidRDefault="009D7914" w:rsidP="009D34E8">
      <w:pPr>
        <w:spacing w:after="0" w:line="240" w:lineRule="auto"/>
        <w:jc w:val="both"/>
        <w:rPr>
          <w:rFonts w:ascii="Arial" w:hAnsi="Arial" w:cs="Arial"/>
          <w:b/>
        </w:rPr>
      </w:pPr>
      <w:r w:rsidRPr="009D34E8">
        <w:rPr>
          <w:rFonts w:ascii="Arial" w:hAnsi="Arial" w:cs="Arial"/>
          <w:b/>
        </w:rPr>
        <w:t xml:space="preserve">   2.5 Počet aplikací a termíny aplikací</w:t>
      </w:r>
    </w:p>
    <w:p w:rsidR="009D7914" w:rsidRPr="009D34E8" w:rsidRDefault="009D7914" w:rsidP="009D34E8">
      <w:pPr>
        <w:spacing w:after="0" w:line="240" w:lineRule="auto"/>
        <w:jc w:val="both"/>
        <w:rPr>
          <w:rFonts w:ascii="Arial" w:hAnsi="Arial" w:cs="Arial"/>
          <w:b/>
        </w:rPr>
      </w:pPr>
      <w:r w:rsidRPr="009D34E8">
        <w:rPr>
          <w:rFonts w:ascii="Arial" w:hAnsi="Arial" w:cs="Arial"/>
          <w:b/>
        </w:rPr>
        <w:t xml:space="preserve">   2.6 Mechanismus účinku</w:t>
      </w:r>
    </w:p>
    <w:p w:rsidR="009D7914" w:rsidRPr="009D34E8" w:rsidRDefault="009D7914" w:rsidP="009D34E8">
      <w:pPr>
        <w:spacing w:after="0" w:line="240" w:lineRule="auto"/>
        <w:jc w:val="both"/>
        <w:rPr>
          <w:rFonts w:ascii="Arial" w:hAnsi="Arial" w:cs="Arial"/>
          <w:b/>
        </w:rPr>
      </w:pPr>
      <w:r w:rsidRPr="009D34E8">
        <w:rPr>
          <w:rFonts w:ascii="Arial" w:hAnsi="Arial" w:cs="Arial"/>
          <w:b/>
        </w:rPr>
        <w:t xml:space="preserve">   2.7 Postupy při čištění aplikačního zařízení, pokud se používá</w:t>
      </w:r>
    </w:p>
    <w:p w:rsidR="009D7914" w:rsidRPr="009D34E8" w:rsidRDefault="009D7914" w:rsidP="009D34E8">
      <w:pPr>
        <w:spacing w:after="0" w:line="240" w:lineRule="auto"/>
        <w:jc w:val="both"/>
        <w:rPr>
          <w:rFonts w:ascii="Arial" w:hAnsi="Arial" w:cs="Arial"/>
          <w:b/>
        </w:rPr>
      </w:pPr>
      <w:r w:rsidRPr="009D34E8">
        <w:rPr>
          <w:rFonts w:ascii="Arial" w:hAnsi="Arial" w:cs="Arial"/>
          <w:b/>
        </w:rPr>
        <w:t xml:space="preserve">   2.8 Forma kombinace s dalším přípravkem na ochranu rostlin, předpokládá-li se</w:t>
      </w:r>
    </w:p>
    <w:p w:rsidR="009D7914" w:rsidRPr="009D34E8" w:rsidRDefault="009D7914" w:rsidP="009D34E8">
      <w:pPr>
        <w:spacing w:after="0" w:line="240" w:lineRule="auto"/>
        <w:jc w:val="both"/>
        <w:rPr>
          <w:rFonts w:ascii="Arial" w:hAnsi="Arial" w:cs="Arial"/>
          <w:b/>
        </w:rPr>
      </w:pPr>
      <w:r w:rsidRPr="009D34E8">
        <w:rPr>
          <w:rFonts w:ascii="Arial" w:hAnsi="Arial" w:cs="Arial"/>
          <w:b/>
        </w:rPr>
        <w:t xml:space="preserve">   2.9 Návrhy ochranných a dalších lhůt nebo jiných opatření k ochraně osob, zvířat a </w:t>
      </w:r>
    </w:p>
    <w:p w:rsidR="009D7914" w:rsidRPr="009D34E8" w:rsidRDefault="009D7914" w:rsidP="009D34E8">
      <w:pPr>
        <w:spacing w:after="0" w:line="240" w:lineRule="auto"/>
        <w:jc w:val="both"/>
        <w:rPr>
          <w:rFonts w:ascii="Arial" w:hAnsi="Arial" w:cs="Arial"/>
          <w:b/>
        </w:rPr>
      </w:pPr>
      <w:r w:rsidRPr="009D34E8">
        <w:rPr>
          <w:rFonts w:ascii="Arial" w:hAnsi="Arial" w:cs="Arial"/>
          <w:b/>
        </w:rPr>
        <w:t xml:space="preserve">         životního prostředí</w:t>
      </w:r>
    </w:p>
    <w:p w:rsidR="009D7914" w:rsidRPr="009D34E8" w:rsidRDefault="009D7914" w:rsidP="009D34E8">
      <w:pPr>
        <w:spacing w:after="0" w:line="240" w:lineRule="auto"/>
        <w:jc w:val="both"/>
        <w:rPr>
          <w:rFonts w:ascii="Arial" w:hAnsi="Arial" w:cs="Arial"/>
          <w:b/>
        </w:rPr>
      </w:pPr>
    </w:p>
    <w:p w:rsidR="009D7914" w:rsidRPr="009D34E8" w:rsidRDefault="009D7914" w:rsidP="009D34E8">
      <w:pPr>
        <w:spacing w:after="0" w:line="240" w:lineRule="auto"/>
        <w:jc w:val="both"/>
        <w:rPr>
          <w:rFonts w:ascii="Arial" w:hAnsi="Arial" w:cs="Arial"/>
          <w:b/>
        </w:rPr>
      </w:pPr>
      <w:r w:rsidRPr="009D34E8">
        <w:rPr>
          <w:rFonts w:ascii="Arial" w:hAnsi="Arial" w:cs="Arial"/>
          <w:b/>
        </w:rPr>
        <w:t xml:space="preserve">   3 Další údaje o prostředku</w:t>
      </w:r>
    </w:p>
    <w:p w:rsidR="009D7914" w:rsidRPr="009D34E8" w:rsidRDefault="009D7914" w:rsidP="009D34E8">
      <w:pPr>
        <w:spacing w:after="0" w:line="240" w:lineRule="auto"/>
        <w:jc w:val="both"/>
        <w:rPr>
          <w:rFonts w:ascii="Arial" w:hAnsi="Arial" w:cs="Arial"/>
          <w:b/>
        </w:rPr>
      </w:pPr>
    </w:p>
    <w:p w:rsidR="009D7914" w:rsidRPr="009D34E8" w:rsidRDefault="009D7914" w:rsidP="009D34E8">
      <w:pPr>
        <w:spacing w:after="0" w:line="240" w:lineRule="auto"/>
        <w:jc w:val="both"/>
        <w:rPr>
          <w:rFonts w:ascii="Arial" w:hAnsi="Arial" w:cs="Arial"/>
          <w:b/>
        </w:rPr>
      </w:pPr>
      <w:r w:rsidRPr="009D34E8">
        <w:rPr>
          <w:rFonts w:ascii="Arial" w:hAnsi="Arial" w:cs="Arial"/>
          <w:b/>
        </w:rPr>
        <w:t xml:space="preserve">   3.1 Bezpečnostní list pomocného prostředku zpracovaný podle přímo použitelných předpisů Evropské Unie1)</w:t>
      </w:r>
    </w:p>
    <w:p w:rsidR="009D7914" w:rsidRPr="009D34E8" w:rsidRDefault="009D7914" w:rsidP="009D34E8">
      <w:pPr>
        <w:spacing w:after="0" w:line="240" w:lineRule="auto"/>
        <w:jc w:val="both"/>
        <w:rPr>
          <w:rFonts w:ascii="Arial" w:hAnsi="Arial" w:cs="Arial"/>
          <w:b/>
        </w:rPr>
      </w:pPr>
      <w:r w:rsidRPr="009D34E8">
        <w:rPr>
          <w:rFonts w:ascii="Arial" w:hAnsi="Arial" w:cs="Arial"/>
          <w:b/>
        </w:rPr>
        <w:t xml:space="preserve">   3.2 Bezpečnostní listy všech složek obsažených v pomocném prostředku, zpracované podle přímo použitelného předpisu Evropské unie1)</w:t>
      </w:r>
    </w:p>
    <w:p w:rsidR="009D7914" w:rsidRPr="009D34E8" w:rsidRDefault="009D7914" w:rsidP="009D34E8">
      <w:pPr>
        <w:spacing w:after="0" w:line="240" w:lineRule="auto"/>
        <w:jc w:val="both"/>
        <w:rPr>
          <w:rFonts w:ascii="Arial" w:hAnsi="Arial" w:cs="Arial"/>
          <w:b/>
        </w:rPr>
      </w:pPr>
      <w:r w:rsidRPr="009D34E8">
        <w:rPr>
          <w:rFonts w:ascii="Arial" w:hAnsi="Arial" w:cs="Arial"/>
          <w:b/>
        </w:rPr>
        <w:t xml:space="preserve">   3.3 Návrh textu etikety včetně označení2)</w:t>
      </w:r>
    </w:p>
    <w:p w:rsidR="009D7914" w:rsidRPr="009D34E8" w:rsidRDefault="009D7914" w:rsidP="009D34E8">
      <w:pPr>
        <w:spacing w:after="0" w:line="240" w:lineRule="auto"/>
        <w:jc w:val="both"/>
        <w:rPr>
          <w:rFonts w:ascii="Arial" w:hAnsi="Arial" w:cs="Arial"/>
          <w:b/>
        </w:rPr>
      </w:pPr>
      <w:r w:rsidRPr="009D34E8">
        <w:rPr>
          <w:rFonts w:ascii="Arial" w:hAnsi="Arial" w:cs="Arial"/>
          <w:b/>
        </w:rPr>
        <w:t xml:space="preserve">   3.4 Klasifikace pomocného prostředku2) z hlediska jeho chemických a fyzikálních, toxikologických a ekotoxikologických vlastností včetně podkladů pro tuto klasifikaci</w:t>
      </w:r>
    </w:p>
    <w:p w:rsidR="009D7914" w:rsidRPr="009D34E8" w:rsidRDefault="009D7914" w:rsidP="009D34E8">
      <w:pPr>
        <w:spacing w:after="0" w:line="240" w:lineRule="auto"/>
        <w:jc w:val="both"/>
        <w:rPr>
          <w:rFonts w:ascii="Arial" w:hAnsi="Arial" w:cs="Arial"/>
          <w:b/>
        </w:rPr>
      </w:pPr>
      <w:r w:rsidRPr="009D34E8">
        <w:rPr>
          <w:rFonts w:ascii="Arial" w:hAnsi="Arial" w:cs="Arial"/>
          <w:b/>
        </w:rPr>
        <w:t xml:space="preserve">   3.4 Balení (velikost, typ a materiál obalu, apod.) včetně podkladů prokazujících </w:t>
      </w:r>
    </w:p>
    <w:p w:rsidR="009D7914" w:rsidRPr="009D34E8" w:rsidRDefault="009D7914" w:rsidP="009D34E8">
      <w:pPr>
        <w:spacing w:after="0" w:line="240" w:lineRule="auto"/>
        <w:jc w:val="both"/>
        <w:rPr>
          <w:rFonts w:ascii="Arial" w:hAnsi="Arial" w:cs="Arial"/>
          <w:b/>
        </w:rPr>
      </w:pPr>
      <w:r w:rsidRPr="009D34E8">
        <w:rPr>
          <w:rFonts w:ascii="Arial" w:hAnsi="Arial" w:cs="Arial"/>
          <w:b/>
        </w:rPr>
        <w:t xml:space="preserve">          kompatibilitu obalu s pomocným prostředkem</w:t>
      </w:r>
    </w:p>
    <w:p w:rsidR="009D7914" w:rsidRPr="009D34E8" w:rsidRDefault="009D7914" w:rsidP="009D34E8">
      <w:pPr>
        <w:spacing w:after="0" w:line="240" w:lineRule="auto"/>
        <w:jc w:val="both"/>
        <w:rPr>
          <w:rFonts w:ascii="Arial" w:hAnsi="Arial" w:cs="Arial"/>
          <w:b/>
        </w:rPr>
      </w:pPr>
      <w:r w:rsidRPr="009D34E8">
        <w:rPr>
          <w:rFonts w:ascii="Arial" w:hAnsi="Arial" w:cs="Arial"/>
          <w:b/>
        </w:rPr>
        <w:t xml:space="preserve">   3.5 Analytické metody pro stanovení účinné složky/složek pomocného prostředku</w:t>
      </w:r>
    </w:p>
    <w:p w:rsidR="009D7914" w:rsidRPr="009D34E8" w:rsidRDefault="009D7914" w:rsidP="009D34E8">
      <w:pPr>
        <w:spacing w:after="0" w:line="240" w:lineRule="auto"/>
        <w:jc w:val="both"/>
        <w:rPr>
          <w:rFonts w:ascii="Arial" w:hAnsi="Arial" w:cs="Arial"/>
          <w:b/>
        </w:rPr>
      </w:pPr>
      <w:r w:rsidRPr="009D34E8">
        <w:rPr>
          <w:rFonts w:ascii="Arial" w:hAnsi="Arial" w:cs="Arial"/>
          <w:b/>
        </w:rPr>
        <w:t xml:space="preserve">   3.6 popis výrobního procesu pomocného prostředku a prvků kontroly kvality </w:t>
      </w:r>
    </w:p>
    <w:p w:rsidR="009D7914" w:rsidRPr="009D34E8" w:rsidRDefault="009D7914" w:rsidP="009D34E8">
      <w:pPr>
        <w:spacing w:after="0" w:line="240" w:lineRule="auto"/>
        <w:jc w:val="both"/>
        <w:rPr>
          <w:rFonts w:ascii="Arial" w:hAnsi="Arial" w:cs="Arial"/>
          <w:b/>
        </w:rPr>
      </w:pPr>
      <w:r w:rsidRPr="009D34E8">
        <w:rPr>
          <w:rFonts w:ascii="Arial" w:hAnsi="Arial" w:cs="Arial"/>
          <w:b/>
        </w:rPr>
        <w:t xml:space="preserve">   3.7 Rizika při zacházení s pomocným prostředkem z hlediska vlivu na zdraví lidí</w:t>
      </w:r>
    </w:p>
    <w:p w:rsidR="009D7914" w:rsidRPr="009D34E8" w:rsidRDefault="009D7914" w:rsidP="009D34E8">
      <w:pPr>
        <w:spacing w:after="0" w:line="240" w:lineRule="auto"/>
        <w:jc w:val="both"/>
        <w:rPr>
          <w:rFonts w:ascii="Arial" w:hAnsi="Arial" w:cs="Arial"/>
          <w:b/>
        </w:rPr>
      </w:pPr>
      <w:r w:rsidRPr="009D34E8">
        <w:rPr>
          <w:rFonts w:ascii="Arial" w:hAnsi="Arial" w:cs="Arial"/>
          <w:b/>
        </w:rPr>
        <w:t xml:space="preserve">   3.8 Průkaz, že použití pomocného prostředku v kombinaci s přípravkem na ochranu rostlin nezvýší riziko pro zdraví lidí</w:t>
      </w:r>
    </w:p>
    <w:p w:rsidR="009D7914" w:rsidRPr="009D34E8" w:rsidRDefault="009D7914" w:rsidP="009D34E8">
      <w:pPr>
        <w:spacing w:after="0" w:line="240" w:lineRule="auto"/>
        <w:jc w:val="both"/>
        <w:rPr>
          <w:rFonts w:ascii="Arial" w:hAnsi="Arial" w:cs="Arial"/>
          <w:b/>
        </w:rPr>
      </w:pPr>
      <w:r w:rsidRPr="009D34E8">
        <w:rPr>
          <w:rFonts w:ascii="Arial" w:hAnsi="Arial" w:cs="Arial"/>
          <w:b/>
        </w:rPr>
        <w:t xml:space="preserve">   3.9 Návrhy na minimalizaci rizik pro zdraví lidí při zacházení s pomocným prostředkem</w:t>
      </w:r>
    </w:p>
    <w:p w:rsidR="009D7914" w:rsidRPr="009D34E8" w:rsidRDefault="009D7914" w:rsidP="009D34E8">
      <w:pPr>
        <w:spacing w:after="0" w:line="240" w:lineRule="auto"/>
        <w:jc w:val="both"/>
        <w:rPr>
          <w:rFonts w:ascii="Arial" w:hAnsi="Arial" w:cs="Arial"/>
          <w:b/>
        </w:rPr>
      </w:pPr>
      <w:r w:rsidRPr="009D34E8">
        <w:rPr>
          <w:rFonts w:ascii="Arial" w:hAnsi="Arial" w:cs="Arial"/>
          <w:b/>
        </w:rPr>
        <w:t xml:space="preserve">   3.10 Návrhy na minimalizaci rizik při použití pomocného prostředku v oblastech využívaných širokou veřejností nebo zranitelnými skupinami</w:t>
      </w:r>
    </w:p>
    <w:p w:rsidR="009D7914" w:rsidRPr="009D34E8" w:rsidRDefault="009D7914" w:rsidP="009D34E8">
      <w:pPr>
        <w:spacing w:after="0" w:line="240" w:lineRule="auto"/>
        <w:jc w:val="both"/>
        <w:rPr>
          <w:rFonts w:ascii="Arial" w:hAnsi="Arial" w:cs="Arial"/>
          <w:b/>
        </w:rPr>
      </w:pPr>
      <w:r w:rsidRPr="009D34E8">
        <w:rPr>
          <w:rFonts w:ascii="Arial" w:hAnsi="Arial" w:cs="Arial"/>
          <w:b/>
        </w:rPr>
        <w:t xml:space="preserve">   3.11 Návrhy na minimalizaci rizika z použití pomocného prostředku, zejména pro včely, zvěř a vodní organizmy, pro zdraví zvířat a životní prostředí</w:t>
      </w:r>
    </w:p>
    <w:p w:rsidR="009D7914" w:rsidRPr="009D34E8" w:rsidRDefault="009D7914" w:rsidP="009D34E8">
      <w:pPr>
        <w:spacing w:after="0" w:line="240" w:lineRule="auto"/>
        <w:jc w:val="both"/>
        <w:rPr>
          <w:rFonts w:ascii="Arial" w:hAnsi="Arial" w:cs="Arial"/>
          <w:b/>
        </w:rPr>
      </w:pPr>
      <w:r w:rsidRPr="009D34E8">
        <w:rPr>
          <w:rFonts w:ascii="Arial" w:hAnsi="Arial" w:cs="Arial"/>
          <w:b/>
        </w:rPr>
        <w:t xml:space="preserve">   </w:t>
      </w:r>
    </w:p>
    <w:p w:rsidR="009D7914" w:rsidRPr="009D34E8" w:rsidRDefault="009D7914" w:rsidP="009D34E8">
      <w:pPr>
        <w:spacing w:after="0" w:line="240" w:lineRule="auto"/>
        <w:jc w:val="both"/>
        <w:rPr>
          <w:rFonts w:ascii="Arial" w:hAnsi="Arial" w:cs="Arial"/>
          <w:b/>
        </w:rPr>
      </w:pPr>
      <w:r w:rsidRPr="009D34E8">
        <w:rPr>
          <w:rFonts w:ascii="Arial" w:hAnsi="Arial" w:cs="Arial"/>
          <w:b/>
        </w:rPr>
        <w:t xml:space="preserve">   4 Další související doklady - zejména</w:t>
      </w:r>
    </w:p>
    <w:p w:rsidR="009D7914" w:rsidRPr="009D34E8" w:rsidRDefault="009D7914" w:rsidP="009D34E8">
      <w:pPr>
        <w:spacing w:after="0" w:line="240" w:lineRule="auto"/>
        <w:jc w:val="both"/>
        <w:rPr>
          <w:rFonts w:ascii="Arial" w:hAnsi="Arial" w:cs="Arial"/>
          <w:b/>
        </w:rPr>
      </w:pPr>
    </w:p>
    <w:p w:rsidR="009D7914" w:rsidRPr="009D34E8" w:rsidRDefault="009D7914" w:rsidP="009D34E8">
      <w:pPr>
        <w:spacing w:after="0" w:line="240" w:lineRule="auto"/>
        <w:jc w:val="both"/>
        <w:rPr>
          <w:rFonts w:ascii="Arial" w:hAnsi="Arial" w:cs="Arial"/>
          <w:b/>
        </w:rPr>
      </w:pPr>
      <w:r w:rsidRPr="009D34E8">
        <w:rPr>
          <w:rFonts w:ascii="Arial" w:hAnsi="Arial" w:cs="Arial"/>
          <w:b/>
        </w:rPr>
        <w:t xml:space="preserve">   4.1 informace o povolení k uvádění předmětného pomocného prostředku na trh v jiných zemích EU případně dalších státech</w:t>
      </w:r>
    </w:p>
    <w:p w:rsidR="009D7914" w:rsidRPr="009D34E8" w:rsidRDefault="009D7914" w:rsidP="009D34E8">
      <w:pPr>
        <w:spacing w:after="0" w:line="240" w:lineRule="auto"/>
        <w:jc w:val="both"/>
        <w:rPr>
          <w:rFonts w:ascii="Arial" w:hAnsi="Arial" w:cs="Arial"/>
          <w:b/>
        </w:rPr>
      </w:pPr>
    </w:p>
    <w:p w:rsidR="009D7914" w:rsidRPr="009D34E8" w:rsidRDefault="009D7914" w:rsidP="009D34E8">
      <w:pPr>
        <w:spacing w:after="0" w:line="240" w:lineRule="auto"/>
        <w:jc w:val="both"/>
        <w:rPr>
          <w:rFonts w:ascii="Arial" w:hAnsi="Arial" w:cs="Arial"/>
          <w:b/>
        </w:rPr>
      </w:pPr>
      <w:r w:rsidRPr="009D34E8">
        <w:rPr>
          <w:rFonts w:ascii="Arial" w:hAnsi="Arial" w:cs="Arial"/>
          <w:b/>
        </w:rPr>
        <w:t xml:space="preserve">   4.2 doklad o souhlasu držitele povolení k prostředku s využitím údajů, které sloužily pro </w:t>
      </w:r>
    </w:p>
    <w:p w:rsidR="009D7914" w:rsidRPr="009D34E8" w:rsidRDefault="009D7914" w:rsidP="009D34E8">
      <w:pPr>
        <w:spacing w:after="0" w:line="240" w:lineRule="auto"/>
        <w:jc w:val="both"/>
        <w:rPr>
          <w:rFonts w:ascii="Arial" w:hAnsi="Arial" w:cs="Arial"/>
          <w:b/>
        </w:rPr>
      </w:pPr>
      <w:r w:rsidRPr="009D34E8">
        <w:rPr>
          <w:rFonts w:ascii="Arial" w:hAnsi="Arial" w:cs="Arial"/>
          <w:b/>
        </w:rPr>
        <w:t xml:space="preserve">         první povolení pomocného prostředku, ve prospěch jiného žadatele</w:t>
      </w:r>
    </w:p>
    <w:p w:rsidR="009D7914" w:rsidRPr="009D34E8" w:rsidRDefault="009D7914" w:rsidP="009D34E8">
      <w:pPr>
        <w:spacing w:after="0" w:line="240" w:lineRule="auto"/>
        <w:jc w:val="both"/>
        <w:rPr>
          <w:rFonts w:ascii="Arial" w:hAnsi="Arial" w:cs="Arial"/>
          <w:b/>
        </w:rPr>
      </w:pPr>
      <w:r w:rsidRPr="009D34E8">
        <w:rPr>
          <w:rFonts w:ascii="Arial" w:hAnsi="Arial" w:cs="Arial"/>
          <w:b/>
        </w:rPr>
        <w:t xml:space="preserve">   _______________</w:t>
      </w:r>
    </w:p>
    <w:p w:rsidR="009D7914" w:rsidRPr="009D34E8" w:rsidRDefault="009D7914" w:rsidP="009D34E8">
      <w:pPr>
        <w:spacing w:after="0" w:line="240" w:lineRule="auto"/>
        <w:jc w:val="both"/>
        <w:rPr>
          <w:rFonts w:ascii="Arial" w:hAnsi="Arial" w:cs="Arial"/>
          <w:b/>
        </w:rPr>
      </w:pPr>
    </w:p>
    <w:p w:rsidR="009D7914" w:rsidRPr="009D34E8" w:rsidRDefault="009D7914" w:rsidP="009D34E8">
      <w:pPr>
        <w:spacing w:after="0" w:line="240" w:lineRule="auto"/>
        <w:jc w:val="both"/>
        <w:rPr>
          <w:rFonts w:ascii="Arial" w:hAnsi="Arial" w:cs="Arial"/>
          <w:b/>
          <w:i/>
        </w:rPr>
      </w:pPr>
      <w:r w:rsidRPr="009D34E8">
        <w:rPr>
          <w:rFonts w:ascii="Arial" w:hAnsi="Arial" w:cs="Arial"/>
          <w:b/>
          <w:i/>
        </w:rPr>
        <w:t xml:space="preserve">   1)  Nařízení  Evropského parlamentu a Rady (ES) č. 1272/2008 ze dne 16.</w:t>
      </w:r>
    </w:p>
    <w:p w:rsidR="009D7914" w:rsidRPr="009D34E8" w:rsidRDefault="009D7914" w:rsidP="009D34E8">
      <w:pPr>
        <w:spacing w:after="0" w:line="240" w:lineRule="auto"/>
        <w:jc w:val="both"/>
        <w:rPr>
          <w:rFonts w:ascii="Arial" w:hAnsi="Arial" w:cs="Arial"/>
          <w:b/>
          <w:i/>
        </w:rPr>
      </w:pPr>
      <w:r w:rsidRPr="009D34E8">
        <w:rPr>
          <w:rFonts w:ascii="Arial" w:hAnsi="Arial" w:cs="Arial"/>
          <w:b/>
          <w:i/>
        </w:rPr>
        <w:t xml:space="preserve">   prosince 2008 o klasifikaci, označování a balení látek a směsí, o změně</w:t>
      </w:r>
    </w:p>
    <w:p w:rsidR="009D7914" w:rsidRPr="009D34E8" w:rsidRDefault="009D7914" w:rsidP="009D34E8">
      <w:pPr>
        <w:spacing w:after="0" w:line="240" w:lineRule="auto"/>
        <w:jc w:val="both"/>
        <w:rPr>
          <w:rFonts w:ascii="Arial" w:hAnsi="Arial" w:cs="Arial"/>
          <w:b/>
          <w:i/>
        </w:rPr>
      </w:pPr>
      <w:r w:rsidRPr="009D34E8">
        <w:rPr>
          <w:rFonts w:ascii="Arial" w:hAnsi="Arial" w:cs="Arial"/>
          <w:b/>
          <w:i/>
        </w:rPr>
        <w:t xml:space="preserve">   a  zrušení  směrnic  67/548/EHS a 1999/45/ES a o změně nařízení (ES) č.</w:t>
      </w:r>
    </w:p>
    <w:p w:rsidR="009D7914" w:rsidRPr="009D34E8" w:rsidRDefault="009D7914" w:rsidP="009D34E8">
      <w:pPr>
        <w:spacing w:after="0" w:line="240" w:lineRule="auto"/>
        <w:jc w:val="both"/>
        <w:rPr>
          <w:rFonts w:ascii="Arial" w:hAnsi="Arial" w:cs="Arial"/>
          <w:b/>
          <w:i/>
        </w:rPr>
      </w:pPr>
      <w:r w:rsidRPr="009D34E8">
        <w:rPr>
          <w:rFonts w:ascii="Arial" w:hAnsi="Arial" w:cs="Arial"/>
          <w:b/>
          <w:i/>
        </w:rPr>
        <w:t xml:space="preserve">   1907/2006, v platném znění.</w:t>
      </w:r>
    </w:p>
    <w:p w:rsidR="009D7914" w:rsidRPr="009D34E8" w:rsidRDefault="009D7914" w:rsidP="009D34E8">
      <w:pPr>
        <w:spacing w:after="0" w:line="240" w:lineRule="auto"/>
        <w:jc w:val="both"/>
        <w:rPr>
          <w:rFonts w:ascii="Arial" w:hAnsi="Arial" w:cs="Arial"/>
          <w:b/>
        </w:rPr>
      </w:pPr>
      <w:r w:rsidRPr="009D34E8">
        <w:rPr>
          <w:rFonts w:ascii="Arial" w:hAnsi="Arial" w:cs="Arial"/>
          <w:b/>
        </w:rPr>
        <w:t xml:space="preserve">   </w:t>
      </w:r>
    </w:p>
    <w:p w:rsidR="009D7914" w:rsidRPr="009D34E8" w:rsidRDefault="009D7914" w:rsidP="009D34E8">
      <w:pPr>
        <w:spacing w:after="0" w:line="240" w:lineRule="auto"/>
        <w:jc w:val="both"/>
        <w:rPr>
          <w:rFonts w:ascii="Arial" w:hAnsi="Arial" w:cs="Arial"/>
          <w:b/>
          <w:i/>
        </w:rPr>
      </w:pPr>
      <w:r w:rsidRPr="009D34E8">
        <w:rPr>
          <w:rFonts w:ascii="Arial" w:hAnsi="Arial" w:cs="Arial"/>
          <w:b/>
          <w:i/>
        </w:rPr>
        <w:t xml:space="preserve">   2)  Nařízení  Evropského parlamentu a Rady (ES) č. 1272/2008 ze dne 16.</w:t>
      </w:r>
    </w:p>
    <w:p w:rsidR="009D7914" w:rsidRPr="009D34E8" w:rsidRDefault="009D7914" w:rsidP="009D34E8">
      <w:pPr>
        <w:spacing w:after="0" w:line="240" w:lineRule="auto"/>
        <w:jc w:val="both"/>
        <w:rPr>
          <w:rFonts w:ascii="Arial" w:hAnsi="Arial" w:cs="Arial"/>
          <w:b/>
          <w:i/>
        </w:rPr>
      </w:pPr>
      <w:r w:rsidRPr="009D34E8">
        <w:rPr>
          <w:rFonts w:ascii="Arial" w:hAnsi="Arial" w:cs="Arial"/>
          <w:b/>
          <w:i/>
        </w:rPr>
        <w:t xml:space="preserve">   prosince 2008 o klasifikaci, označování a balení látek a směsí, o změně</w:t>
      </w:r>
    </w:p>
    <w:p w:rsidR="009D7914" w:rsidRPr="009D34E8" w:rsidRDefault="009D7914" w:rsidP="009D34E8">
      <w:pPr>
        <w:spacing w:after="0" w:line="240" w:lineRule="auto"/>
        <w:jc w:val="both"/>
        <w:rPr>
          <w:rFonts w:ascii="Arial" w:hAnsi="Arial" w:cs="Arial"/>
          <w:b/>
          <w:i/>
        </w:rPr>
      </w:pPr>
      <w:r w:rsidRPr="009D34E8">
        <w:rPr>
          <w:rFonts w:ascii="Arial" w:hAnsi="Arial" w:cs="Arial"/>
          <w:b/>
          <w:i/>
        </w:rPr>
        <w:lastRenderedPageBreak/>
        <w:t xml:space="preserve">   a  zrušení  směrnic  67/548/EHS a 1999/45/ES a o změně nařízení (ES) č.</w:t>
      </w:r>
    </w:p>
    <w:p w:rsidR="009D7914" w:rsidRPr="009D34E8" w:rsidRDefault="009D7914" w:rsidP="009D34E8">
      <w:pPr>
        <w:spacing w:after="0" w:line="240" w:lineRule="auto"/>
        <w:jc w:val="both"/>
        <w:rPr>
          <w:rFonts w:ascii="Arial" w:hAnsi="Arial" w:cs="Arial"/>
          <w:b/>
          <w:i/>
        </w:rPr>
      </w:pPr>
      <w:r w:rsidRPr="009D34E8">
        <w:rPr>
          <w:rFonts w:ascii="Arial" w:hAnsi="Arial" w:cs="Arial"/>
          <w:b/>
          <w:i/>
        </w:rPr>
        <w:t xml:space="preserve">   1907/2006, v platném znění.</w:t>
      </w:r>
    </w:p>
    <w:p w:rsidR="009D7914" w:rsidRPr="009D34E8" w:rsidRDefault="009D7914" w:rsidP="009D34E8">
      <w:pPr>
        <w:spacing w:after="0" w:line="240" w:lineRule="auto"/>
        <w:jc w:val="both"/>
        <w:rPr>
          <w:rFonts w:ascii="Arial" w:hAnsi="Arial" w:cs="Arial"/>
          <w:b/>
        </w:rPr>
      </w:pPr>
    </w:p>
    <w:p w:rsidR="009D7914" w:rsidRPr="009D34E8" w:rsidRDefault="009D7914" w:rsidP="009D34E8">
      <w:pPr>
        <w:spacing w:after="0" w:line="240" w:lineRule="auto"/>
        <w:jc w:val="both"/>
        <w:rPr>
          <w:rFonts w:ascii="Arial" w:hAnsi="Arial" w:cs="Arial"/>
          <w:b/>
        </w:rPr>
      </w:pPr>
    </w:p>
    <w:p w:rsidR="009D7914" w:rsidRPr="009D34E8" w:rsidRDefault="009D7914" w:rsidP="009D34E8">
      <w:pPr>
        <w:spacing w:after="0" w:line="240" w:lineRule="auto"/>
        <w:jc w:val="both"/>
        <w:rPr>
          <w:rFonts w:ascii="Arial" w:hAnsi="Arial" w:cs="Arial"/>
          <w:b/>
        </w:rPr>
      </w:pPr>
    </w:p>
    <w:p w:rsidR="009D7914" w:rsidRPr="009D34E8" w:rsidRDefault="009D7914" w:rsidP="00D7307F">
      <w:pPr>
        <w:spacing w:after="0" w:line="240" w:lineRule="auto"/>
        <w:jc w:val="right"/>
        <w:rPr>
          <w:rFonts w:ascii="Arial" w:hAnsi="Arial" w:cs="Arial"/>
          <w:b/>
        </w:rPr>
      </w:pPr>
      <w:r w:rsidRPr="009D34E8">
        <w:rPr>
          <w:rFonts w:ascii="Arial" w:hAnsi="Arial" w:cs="Arial"/>
          <w:b/>
        </w:rPr>
        <w:t xml:space="preserve">Příloha </w:t>
      </w:r>
      <w:r w:rsidR="00D7307F">
        <w:rPr>
          <w:rFonts w:ascii="Arial" w:hAnsi="Arial" w:cs="Arial"/>
          <w:b/>
        </w:rPr>
        <w:t xml:space="preserve">č. </w:t>
      </w:r>
      <w:r w:rsidRPr="009D34E8">
        <w:rPr>
          <w:rFonts w:ascii="Arial" w:hAnsi="Arial" w:cs="Arial"/>
          <w:b/>
        </w:rPr>
        <w:t>2</w:t>
      </w:r>
      <w:r w:rsidR="00D7307F">
        <w:rPr>
          <w:rFonts w:ascii="Arial" w:hAnsi="Arial" w:cs="Arial"/>
          <w:b/>
        </w:rPr>
        <w:t xml:space="preserve"> k vyhlášce č. 32/2012 Sb.</w:t>
      </w:r>
    </w:p>
    <w:p w:rsidR="009D7914" w:rsidRPr="009D34E8" w:rsidRDefault="009D7914" w:rsidP="009D34E8">
      <w:pPr>
        <w:spacing w:after="0" w:line="240" w:lineRule="auto"/>
        <w:jc w:val="both"/>
        <w:rPr>
          <w:rFonts w:ascii="Arial" w:hAnsi="Arial" w:cs="Arial"/>
          <w:b/>
        </w:rPr>
      </w:pPr>
    </w:p>
    <w:p w:rsidR="009D7914" w:rsidRPr="009D34E8" w:rsidRDefault="009D7914" w:rsidP="009D34E8">
      <w:pPr>
        <w:spacing w:after="0" w:line="240" w:lineRule="auto"/>
        <w:jc w:val="both"/>
        <w:rPr>
          <w:rFonts w:ascii="Arial" w:hAnsi="Arial" w:cs="Arial"/>
          <w:b/>
        </w:rPr>
      </w:pPr>
      <w:r w:rsidRPr="009D34E8">
        <w:rPr>
          <w:rFonts w:ascii="Arial" w:hAnsi="Arial" w:cs="Arial"/>
          <w:b/>
        </w:rPr>
        <w:t xml:space="preserve">   Údaje o bioagens a související doklady, které musí obsahovat žádost o povolení    </w:t>
      </w:r>
    </w:p>
    <w:p w:rsidR="009D7914" w:rsidRPr="009D34E8" w:rsidRDefault="009D7914" w:rsidP="009D34E8">
      <w:pPr>
        <w:spacing w:after="0" w:line="240" w:lineRule="auto"/>
        <w:jc w:val="both"/>
        <w:rPr>
          <w:rFonts w:ascii="Arial" w:hAnsi="Arial" w:cs="Arial"/>
          <w:b/>
        </w:rPr>
      </w:pPr>
      <w:r w:rsidRPr="009D34E8">
        <w:rPr>
          <w:rFonts w:ascii="Arial" w:hAnsi="Arial" w:cs="Arial"/>
          <w:b/>
        </w:rPr>
        <w:t xml:space="preserve">    </w:t>
      </w:r>
    </w:p>
    <w:p w:rsidR="009D7914" w:rsidRPr="009D34E8" w:rsidRDefault="009D7914" w:rsidP="009D34E8">
      <w:pPr>
        <w:spacing w:after="0" w:line="240" w:lineRule="auto"/>
        <w:jc w:val="both"/>
        <w:rPr>
          <w:rFonts w:ascii="Arial" w:hAnsi="Arial" w:cs="Arial"/>
          <w:b/>
        </w:rPr>
      </w:pPr>
      <w:r w:rsidRPr="009D34E8">
        <w:rPr>
          <w:rFonts w:ascii="Arial" w:hAnsi="Arial" w:cs="Arial"/>
          <w:b/>
        </w:rPr>
        <w:t xml:space="preserve">   1 Identifikace bioagens</w:t>
      </w:r>
    </w:p>
    <w:p w:rsidR="009D7914" w:rsidRPr="009D34E8" w:rsidRDefault="009D7914" w:rsidP="009D34E8">
      <w:pPr>
        <w:spacing w:after="0" w:line="240" w:lineRule="auto"/>
        <w:jc w:val="both"/>
        <w:rPr>
          <w:rFonts w:ascii="Arial" w:hAnsi="Arial" w:cs="Arial"/>
          <w:b/>
        </w:rPr>
      </w:pPr>
    </w:p>
    <w:p w:rsidR="009D7914" w:rsidRPr="009D34E8" w:rsidRDefault="009D7914" w:rsidP="009D34E8">
      <w:pPr>
        <w:spacing w:after="0" w:line="240" w:lineRule="auto"/>
        <w:jc w:val="both"/>
        <w:rPr>
          <w:rFonts w:ascii="Arial" w:hAnsi="Arial" w:cs="Arial"/>
          <w:b/>
        </w:rPr>
      </w:pPr>
      <w:r w:rsidRPr="009D34E8">
        <w:rPr>
          <w:rFonts w:ascii="Arial" w:hAnsi="Arial" w:cs="Arial"/>
          <w:b/>
        </w:rPr>
        <w:t xml:space="preserve">   1.1 Údaje o žadateli a výrobci:</w:t>
      </w:r>
    </w:p>
    <w:p w:rsidR="009D7914" w:rsidRPr="009D34E8" w:rsidRDefault="009D7914" w:rsidP="009D34E8">
      <w:pPr>
        <w:spacing w:after="0" w:line="240" w:lineRule="auto"/>
        <w:jc w:val="both"/>
        <w:rPr>
          <w:rFonts w:ascii="Arial" w:hAnsi="Arial" w:cs="Arial"/>
          <w:b/>
        </w:rPr>
      </w:pPr>
      <w:r w:rsidRPr="009D34E8">
        <w:rPr>
          <w:rFonts w:ascii="Arial" w:hAnsi="Arial" w:cs="Arial"/>
          <w:b/>
        </w:rPr>
        <w:t xml:space="preserve">         a) obchodní firma a sídlo, jde-li o právnickou osobu, nebo</w:t>
      </w:r>
    </w:p>
    <w:p w:rsidR="009D7914" w:rsidRPr="009D34E8" w:rsidRDefault="009D7914" w:rsidP="009D34E8">
      <w:pPr>
        <w:spacing w:after="0" w:line="240" w:lineRule="auto"/>
        <w:jc w:val="both"/>
        <w:rPr>
          <w:rFonts w:ascii="Arial" w:hAnsi="Arial" w:cs="Arial"/>
          <w:b/>
        </w:rPr>
      </w:pPr>
      <w:r w:rsidRPr="009D34E8">
        <w:rPr>
          <w:rFonts w:ascii="Arial" w:hAnsi="Arial" w:cs="Arial"/>
          <w:b/>
        </w:rPr>
        <w:t xml:space="preserve">         b) jméno, popřípadě jména, a příjmení, adresa místa trvalého pobytu nebo místa </w:t>
      </w:r>
    </w:p>
    <w:p w:rsidR="009D7914" w:rsidRPr="009D34E8" w:rsidRDefault="009D7914" w:rsidP="009D34E8">
      <w:pPr>
        <w:spacing w:after="0" w:line="240" w:lineRule="auto"/>
        <w:jc w:val="both"/>
        <w:rPr>
          <w:rFonts w:ascii="Arial" w:hAnsi="Arial" w:cs="Arial"/>
          <w:b/>
        </w:rPr>
      </w:pPr>
      <w:r w:rsidRPr="009D34E8">
        <w:rPr>
          <w:rFonts w:ascii="Arial" w:hAnsi="Arial" w:cs="Arial"/>
          <w:b/>
        </w:rPr>
        <w:t xml:space="preserve">           podnikání, není-li totožné s místem trvalého pobytu, jde-li o fyzickou osobu</w:t>
      </w:r>
    </w:p>
    <w:p w:rsidR="009D7914" w:rsidRPr="009D34E8" w:rsidRDefault="009D7914" w:rsidP="009D34E8">
      <w:pPr>
        <w:spacing w:after="0" w:line="240" w:lineRule="auto"/>
        <w:jc w:val="both"/>
        <w:rPr>
          <w:rFonts w:ascii="Arial" w:hAnsi="Arial" w:cs="Arial"/>
          <w:b/>
        </w:rPr>
      </w:pPr>
      <w:r w:rsidRPr="009D34E8">
        <w:rPr>
          <w:rFonts w:ascii="Arial" w:hAnsi="Arial" w:cs="Arial"/>
          <w:b/>
        </w:rPr>
        <w:t xml:space="preserve">   1.2 Obchodní název bioagens</w:t>
      </w:r>
    </w:p>
    <w:p w:rsidR="009D7914" w:rsidRPr="009D34E8" w:rsidRDefault="009D7914" w:rsidP="009D34E8">
      <w:pPr>
        <w:spacing w:after="0" w:line="240" w:lineRule="auto"/>
        <w:jc w:val="both"/>
        <w:rPr>
          <w:rFonts w:ascii="Arial" w:hAnsi="Arial" w:cs="Arial"/>
          <w:b/>
        </w:rPr>
      </w:pPr>
      <w:r w:rsidRPr="009D34E8">
        <w:rPr>
          <w:rFonts w:ascii="Arial" w:hAnsi="Arial" w:cs="Arial"/>
          <w:b/>
        </w:rPr>
        <w:t xml:space="preserve">   1.3 Funkce a účel použití</w:t>
      </w:r>
    </w:p>
    <w:p w:rsidR="009D7914" w:rsidRPr="009D34E8" w:rsidRDefault="009D7914" w:rsidP="009D34E8">
      <w:pPr>
        <w:spacing w:after="0" w:line="240" w:lineRule="auto"/>
        <w:jc w:val="both"/>
        <w:rPr>
          <w:rFonts w:ascii="Arial" w:hAnsi="Arial" w:cs="Arial"/>
          <w:b/>
        </w:rPr>
      </w:pPr>
      <w:r w:rsidRPr="009D34E8">
        <w:rPr>
          <w:rFonts w:ascii="Arial" w:hAnsi="Arial" w:cs="Arial"/>
          <w:b/>
        </w:rPr>
        <w:t xml:space="preserve">   1.4 Formulační úprava </w:t>
      </w:r>
    </w:p>
    <w:p w:rsidR="009D7914" w:rsidRPr="009D34E8" w:rsidRDefault="009D7914" w:rsidP="009D34E8">
      <w:pPr>
        <w:spacing w:after="0" w:line="240" w:lineRule="auto"/>
        <w:jc w:val="both"/>
        <w:rPr>
          <w:rFonts w:ascii="Arial" w:hAnsi="Arial" w:cs="Arial"/>
          <w:b/>
        </w:rPr>
      </w:pPr>
      <w:r w:rsidRPr="009D34E8">
        <w:rPr>
          <w:rFonts w:ascii="Arial" w:hAnsi="Arial" w:cs="Arial"/>
          <w:b/>
        </w:rPr>
        <w:t xml:space="preserve">   1.5 Účinný makroorganismus</w:t>
      </w:r>
    </w:p>
    <w:p w:rsidR="009D7914" w:rsidRPr="009D34E8" w:rsidRDefault="009D7914" w:rsidP="009D34E8">
      <w:pPr>
        <w:spacing w:after="0" w:line="240" w:lineRule="auto"/>
        <w:jc w:val="both"/>
        <w:rPr>
          <w:rFonts w:ascii="Arial" w:hAnsi="Arial" w:cs="Arial"/>
          <w:b/>
        </w:rPr>
      </w:pPr>
      <w:r w:rsidRPr="009D34E8">
        <w:rPr>
          <w:rFonts w:ascii="Arial" w:hAnsi="Arial" w:cs="Arial"/>
          <w:b/>
        </w:rPr>
        <w:tab/>
        <w:t>- druhový název</w:t>
      </w:r>
    </w:p>
    <w:p w:rsidR="009D7914" w:rsidRPr="009D34E8" w:rsidRDefault="009D7914" w:rsidP="009D34E8">
      <w:pPr>
        <w:spacing w:after="0" w:line="240" w:lineRule="auto"/>
        <w:jc w:val="both"/>
        <w:rPr>
          <w:rFonts w:ascii="Arial" w:hAnsi="Arial" w:cs="Arial"/>
          <w:b/>
        </w:rPr>
      </w:pPr>
      <w:r w:rsidRPr="009D34E8">
        <w:rPr>
          <w:rFonts w:ascii="Arial" w:hAnsi="Arial" w:cs="Arial"/>
          <w:b/>
        </w:rPr>
        <w:tab/>
        <w:t>- obsah účinných stádií</w:t>
      </w:r>
    </w:p>
    <w:p w:rsidR="009D7914" w:rsidRPr="009D34E8" w:rsidRDefault="009D7914" w:rsidP="009D34E8">
      <w:pPr>
        <w:spacing w:after="0" w:line="240" w:lineRule="auto"/>
        <w:jc w:val="both"/>
        <w:rPr>
          <w:rFonts w:ascii="Arial" w:hAnsi="Arial" w:cs="Arial"/>
          <w:b/>
        </w:rPr>
      </w:pPr>
    </w:p>
    <w:p w:rsidR="009D7914" w:rsidRPr="009D34E8" w:rsidRDefault="009D7914" w:rsidP="009D34E8">
      <w:pPr>
        <w:spacing w:after="0" w:line="240" w:lineRule="auto"/>
        <w:jc w:val="both"/>
        <w:rPr>
          <w:rFonts w:ascii="Arial" w:hAnsi="Arial" w:cs="Arial"/>
          <w:b/>
        </w:rPr>
      </w:pPr>
      <w:r w:rsidRPr="009D34E8">
        <w:rPr>
          <w:rFonts w:ascii="Arial" w:hAnsi="Arial" w:cs="Arial"/>
          <w:b/>
        </w:rPr>
        <w:t xml:space="preserve">   2 Údaje o použití bioagens</w:t>
      </w:r>
    </w:p>
    <w:p w:rsidR="009D7914" w:rsidRPr="009D34E8" w:rsidRDefault="009D7914" w:rsidP="009D34E8">
      <w:pPr>
        <w:spacing w:after="0" w:line="240" w:lineRule="auto"/>
        <w:jc w:val="both"/>
        <w:rPr>
          <w:rFonts w:ascii="Arial" w:hAnsi="Arial" w:cs="Arial"/>
          <w:b/>
        </w:rPr>
      </w:pPr>
    </w:p>
    <w:p w:rsidR="009D7914" w:rsidRPr="009D34E8" w:rsidRDefault="009D7914" w:rsidP="009D34E8">
      <w:pPr>
        <w:spacing w:after="0" w:line="240" w:lineRule="auto"/>
        <w:jc w:val="both"/>
        <w:rPr>
          <w:rFonts w:ascii="Arial" w:hAnsi="Arial" w:cs="Arial"/>
          <w:b/>
        </w:rPr>
      </w:pPr>
      <w:r w:rsidRPr="009D34E8">
        <w:rPr>
          <w:rFonts w:ascii="Arial" w:hAnsi="Arial" w:cs="Arial"/>
          <w:b/>
        </w:rPr>
        <w:t xml:space="preserve">   2.1 Předpokládaná oblast použití</w:t>
      </w:r>
    </w:p>
    <w:p w:rsidR="009D7914" w:rsidRPr="009D34E8" w:rsidRDefault="009D7914" w:rsidP="009D34E8">
      <w:pPr>
        <w:spacing w:after="0" w:line="240" w:lineRule="auto"/>
        <w:jc w:val="both"/>
        <w:rPr>
          <w:rFonts w:ascii="Arial" w:hAnsi="Arial" w:cs="Arial"/>
          <w:b/>
        </w:rPr>
      </w:pPr>
      <w:r w:rsidRPr="009D34E8">
        <w:rPr>
          <w:rFonts w:ascii="Arial" w:hAnsi="Arial" w:cs="Arial"/>
          <w:b/>
        </w:rPr>
        <w:t xml:space="preserve">   2.2 Podrobnosti o navrženém použití</w:t>
      </w:r>
    </w:p>
    <w:p w:rsidR="009D7914" w:rsidRPr="009D34E8" w:rsidRDefault="009D7914" w:rsidP="009D34E8">
      <w:pPr>
        <w:spacing w:after="0" w:line="240" w:lineRule="auto"/>
        <w:jc w:val="both"/>
        <w:rPr>
          <w:rFonts w:ascii="Arial" w:hAnsi="Arial" w:cs="Arial"/>
          <w:b/>
        </w:rPr>
      </w:pPr>
      <w:r w:rsidRPr="009D34E8">
        <w:rPr>
          <w:rFonts w:ascii="Arial" w:hAnsi="Arial" w:cs="Arial"/>
          <w:b/>
        </w:rPr>
        <w:t xml:space="preserve">   2.3 Aplikační dávka </w:t>
      </w:r>
    </w:p>
    <w:p w:rsidR="009D7914" w:rsidRPr="009D34E8" w:rsidRDefault="009D7914" w:rsidP="009D34E8">
      <w:pPr>
        <w:spacing w:after="0" w:line="240" w:lineRule="auto"/>
        <w:jc w:val="both"/>
        <w:rPr>
          <w:rFonts w:ascii="Arial" w:hAnsi="Arial" w:cs="Arial"/>
          <w:b/>
        </w:rPr>
      </w:pPr>
      <w:r w:rsidRPr="009D34E8">
        <w:rPr>
          <w:rFonts w:ascii="Arial" w:hAnsi="Arial" w:cs="Arial"/>
          <w:b/>
        </w:rPr>
        <w:t xml:space="preserve">   2.4 Způsob aplikace</w:t>
      </w:r>
    </w:p>
    <w:p w:rsidR="009D7914" w:rsidRPr="009D34E8" w:rsidRDefault="009D7914" w:rsidP="009D34E8">
      <w:pPr>
        <w:spacing w:after="0" w:line="240" w:lineRule="auto"/>
        <w:jc w:val="both"/>
        <w:rPr>
          <w:rFonts w:ascii="Arial" w:hAnsi="Arial" w:cs="Arial"/>
          <w:b/>
        </w:rPr>
      </w:pPr>
      <w:r w:rsidRPr="009D34E8">
        <w:rPr>
          <w:rFonts w:ascii="Arial" w:hAnsi="Arial" w:cs="Arial"/>
          <w:b/>
        </w:rPr>
        <w:t xml:space="preserve">   2.5 Počet aplikací a termíny aplikací</w:t>
      </w:r>
    </w:p>
    <w:p w:rsidR="009D7914" w:rsidRPr="009D34E8" w:rsidRDefault="009D7914" w:rsidP="009D34E8">
      <w:pPr>
        <w:spacing w:after="0" w:line="240" w:lineRule="auto"/>
        <w:jc w:val="both"/>
        <w:rPr>
          <w:rFonts w:ascii="Arial" w:hAnsi="Arial" w:cs="Arial"/>
          <w:b/>
        </w:rPr>
      </w:pPr>
      <w:r w:rsidRPr="009D34E8">
        <w:rPr>
          <w:rFonts w:ascii="Arial" w:hAnsi="Arial" w:cs="Arial"/>
          <w:b/>
        </w:rPr>
        <w:t xml:space="preserve">   2.6 Mechanismus účinku bioagens na škodlivé organismy</w:t>
      </w:r>
    </w:p>
    <w:p w:rsidR="009D7914" w:rsidRPr="009D34E8" w:rsidRDefault="009D7914" w:rsidP="009D34E8">
      <w:pPr>
        <w:spacing w:after="0" w:line="240" w:lineRule="auto"/>
        <w:jc w:val="both"/>
        <w:rPr>
          <w:rFonts w:ascii="Arial" w:hAnsi="Arial" w:cs="Arial"/>
          <w:b/>
        </w:rPr>
      </w:pPr>
      <w:r w:rsidRPr="009D34E8">
        <w:rPr>
          <w:rFonts w:ascii="Arial" w:hAnsi="Arial" w:cs="Arial"/>
          <w:b/>
        </w:rPr>
        <w:t xml:space="preserve">   2.7 Aplikace bioagens po předcházejícím použití přípravku na ochranu rostlin</w:t>
      </w:r>
    </w:p>
    <w:p w:rsidR="009D7914" w:rsidRPr="009D34E8" w:rsidRDefault="009D7914" w:rsidP="009D34E8">
      <w:pPr>
        <w:spacing w:after="0" w:line="240" w:lineRule="auto"/>
        <w:jc w:val="both"/>
        <w:rPr>
          <w:rFonts w:ascii="Arial" w:hAnsi="Arial" w:cs="Arial"/>
          <w:b/>
        </w:rPr>
      </w:pPr>
      <w:r w:rsidRPr="009D34E8">
        <w:rPr>
          <w:rFonts w:ascii="Arial" w:hAnsi="Arial" w:cs="Arial"/>
          <w:b/>
        </w:rPr>
        <w:t xml:space="preserve">   2.8 Aplikace přípravku na ochranu rostlin po předcházejícím použití bioagens</w:t>
      </w:r>
    </w:p>
    <w:p w:rsidR="009D7914" w:rsidRPr="009D34E8" w:rsidRDefault="009D7914" w:rsidP="009D34E8">
      <w:pPr>
        <w:spacing w:after="0" w:line="240" w:lineRule="auto"/>
        <w:jc w:val="both"/>
        <w:rPr>
          <w:rFonts w:ascii="Arial" w:hAnsi="Arial" w:cs="Arial"/>
          <w:b/>
        </w:rPr>
      </w:pPr>
    </w:p>
    <w:p w:rsidR="009D7914" w:rsidRPr="009D34E8" w:rsidRDefault="009D7914" w:rsidP="009D34E8">
      <w:pPr>
        <w:spacing w:after="0" w:line="240" w:lineRule="auto"/>
        <w:jc w:val="both"/>
        <w:rPr>
          <w:rFonts w:ascii="Arial" w:hAnsi="Arial" w:cs="Arial"/>
          <w:b/>
        </w:rPr>
      </w:pPr>
      <w:r w:rsidRPr="009D34E8">
        <w:rPr>
          <w:rFonts w:ascii="Arial" w:hAnsi="Arial" w:cs="Arial"/>
          <w:b/>
        </w:rPr>
        <w:t xml:space="preserve">   3 Další údaje o bioagens</w:t>
      </w:r>
    </w:p>
    <w:p w:rsidR="009D7914" w:rsidRPr="009D34E8" w:rsidRDefault="009D7914" w:rsidP="009D34E8">
      <w:pPr>
        <w:spacing w:after="0" w:line="240" w:lineRule="auto"/>
        <w:jc w:val="both"/>
        <w:rPr>
          <w:rFonts w:ascii="Arial" w:hAnsi="Arial" w:cs="Arial"/>
          <w:b/>
        </w:rPr>
      </w:pPr>
    </w:p>
    <w:p w:rsidR="009D7914" w:rsidRPr="009D34E8" w:rsidRDefault="009D7914" w:rsidP="009D34E8">
      <w:pPr>
        <w:spacing w:after="0" w:line="240" w:lineRule="auto"/>
        <w:jc w:val="both"/>
        <w:rPr>
          <w:rFonts w:ascii="Arial" w:hAnsi="Arial" w:cs="Arial"/>
          <w:b/>
        </w:rPr>
      </w:pPr>
      <w:r w:rsidRPr="009D34E8">
        <w:rPr>
          <w:rFonts w:ascii="Arial" w:hAnsi="Arial" w:cs="Arial"/>
          <w:b/>
        </w:rPr>
        <w:t xml:space="preserve">   3.1 Determinační metody pro stanovení druhu makroorganismu v bioagens</w:t>
      </w:r>
    </w:p>
    <w:p w:rsidR="009D7914" w:rsidRPr="009D34E8" w:rsidRDefault="009D7914" w:rsidP="009D34E8">
      <w:pPr>
        <w:spacing w:after="0" w:line="240" w:lineRule="auto"/>
        <w:jc w:val="both"/>
        <w:rPr>
          <w:rFonts w:ascii="Arial" w:hAnsi="Arial" w:cs="Arial"/>
          <w:b/>
        </w:rPr>
      </w:pPr>
      <w:r w:rsidRPr="009D34E8">
        <w:rPr>
          <w:rFonts w:ascii="Arial" w:hAnsi="Arial" w:cs="Arial"/>
          <w:b/>
        </w:rPr>
        <w:t xml:space="preserve">   3.2 Podmínky skladování a doba použitelnosti bioagens</w:t>
      </w:r>
    </w:p>
    <w:p w:rsidR="009D7914" w:rsidRPr="009D34E8" w:rsidRDefault="009D7914" w:rsidP="009D34E8">
      <w:pPr>
        <w:spacing w:after="0" w:line="240" w:lineRule="auto"/>
        <w:jc w:val="both"/>
        <w:rPr>
          <w:rFonts w:ascii="Arial" w:hAnsi="Arial" w:cs="Arial"/>
          <w:b/>
        </w:rPr>
      </w:pPr>
      <w:r w:rsidRPr="009D34E8">
        <w:rPr>
          <w:rFonts w:ascii="Arial" w:hAnsi="Arial" w:cs="Arial"/>
          <w:b/>
        </w:rPr>
        <w:t xml:space="preserve">   3.3 Balení (velikost, typ obalu apod.)</w:t>
      </w:r>
    </w:p>
    <w:p w:rsidR="009D7914" w:rsidRPr="009D34E8" w:rsidRDefault="009D7914" w:rsidP="009D34E8">
      <w:pPr>
        <w:spacing w:after="0" w:line="240" w:lineRule="auto"/>
        <w:jc w:val="both"/>
        <w:rPr>
          <w:rFonts w:ascii="Arial" w:hAnsi="Arial" w:cs="Arial"/>
          <w:b/>
        </w:rPr>
      </w:pPr>
      <w:r w:rsidRPr="009D34E8">
        <w:rPr>
          <w:rFonts w:ascii="Arial" w:hAnsi="Arial" w:cs="Arial"/>
          <w:b/>
        </w:rPr>
        <w:t xml:space="preserve">   3.4 Návrh textu etikety</w:t>
      </w:r>
    </w:p>
    <w:p w:rsidR="00294A70" w:rsidRDefault="00294A70">
      <w:pPr>
        <w:rPr>
          <w:rFonts w:ascii="Arial" w:hAnsi="Arial" w:cs="Arial"/>
        </w:rPr>
      </w:pPr>
      <w:r>
        <w:rPr>
          <w:rFonts w:ascii="Arial" w:hAnsi="Arial" w:cs="Arial"/>
        </w:rPr>
        <w:br w:type="page"/>
      </w:r>
    </w:p>
    <w:p w:rsidR="00294A70" w:rsidRPr="00294A70" w:rsidRDefault="00294A70" w:rsidP="00294A70">
      <w:pPr>
        <w:autoSpaceDE w:val="0"/>
        <w:autoSpaceDN w:val="0"/>
        <w:adjustRightInd w:val="0"/>
        <w:spacing w:after="0" w:line="240" w:lineRule="auto"/>
        <w:ind w:firstLine="708"/>
        <w:jc w:val="center"/>
        <w:rPr>
          <w:rFonts w:ascii="Arial" w:eastAsia="Calibri" w:hAnsi="Arial" w:cs="Arial"/>
          <w:lang w:eastAsia="cs-CZ"/>
        </w:rPr>
      </w:pPr>
      <w:r w:rsidRPr="00294A70">
        <w:rPr>
          <w:rFonts w:ascii="Arial" w:eastAsia="Calibri" w:hAnsi="Arial" w:cs="Arial"/>
          <w:lang w:eastAsia="cs-CZ"/>
        </w:rPr>
        <w:lastRenderedPageBreak/>
        <w:t xml:space="preserve">Vyhláška č. 205/2012 Sb., </w:t>
      </w:r>
      <w:r w:rsidRPr="00294A70">
        <w:rPr>
          <w:rFonts w:ascii="Arial" w:eastAsia="Calibri" w:hAnsi="Arial" w:cs="Arial"/>
          <w:strike/>
          <w:lang w:eastAsia="cs-CZ"/>
        </w:rPr>
        <w:t>o obecných zásadách</w:t>
      </w:r>
      <w:r w:rsidRPr="00294A70">
        <w:rPr>
          <w:rFonts w:ascii="Arial" w:eastAsia="Calibri" w:hAnsi="Arial" w:cs="Arial"/>
          <w:lang w:eastAsia="cs-CZ"/>
        </w:rPr>
        <w:t xml:space="preserve"> </w:t>
      </w:r>
      <w:r w:rsidRPr="00294A70">
        <w:rPr>
          <w:rFonts w:ascii="Arial" w:eastAsia="Calibri" w:hAnsi="Arial" w:cs="Arial"/>
          <w:b/>
          <w:lang w:eastAsia="cs-CZ"/>
        </w:rPr>
        <w:t xml:space="preserve">o opatřeních </w:t>
      </w:r>
      <w:r w:rsidRPr="00294A70">
        <w:rPr>
          <w:rFonts w:ascii="Arial" w:eastAsia="Calibri" w:hAnsi="Arial" w:cs="Arial"/>
          <w:lang w:eastAsia="cs-CZ"/>
        </w:rPr>
        <w:t>integrované ochrany rostlin</w:t>
      </w:r>
    </w:p>
    <w:p w:rsidR="00294A70" w:rsidRPr="00294A70" w:rsidRDefault="00294A70" w:rsidP="00294A70">
      <w:pPr>
        <w:autoSpaceDE w:val="0"/>
        <w:autoSpaceDN w:val="0"/>
        <w:adjustRightInd w:val="0"/>
        <w:spacing w:after="0" w:line="240" w:lineRule="auto"/>
        <w:ind w:firstLine="708"/>
        <w:jc w:val="both"/>
        <w:rPr>
          <w:rFonts w:ascii="Arial" w:eastAsia="Calibri" w:hAnsi="Arial" w:cs="Arial"/>
          <w:lang w:eastAsia="cs-CZ"/>
        </w:rPr>
      </w:pPr>
    </w:p>
    <w:p w:rsidR="00294A70" w:rsidRPr="00294A70" w:rsidRDefault="00294A70" w:rsidP="00294A70">
      <w:pPr>
        <w:autoSpaceDE w:val="0"/>
        <w:autoSpaceDN w:val="0"/>
        <w:adjustRightInd w:val="0"/>
        <w:spacing w:after="0" w:line="240" w:lineRule="auto"/>
        <w:jc w:val="both"/>
        <w:rPr>
          <w:rFonts w:ascii="Arial" w:eastAsia="Calibri" w:hAnsi="Arial" w:cs="Arial"/>
          <w:lang w:eastAsia="cs-CZ"/>
        </w:rPr>
      </w:pPr>
      <w:r w:rsidRPr="00294A70">
        <w:rPr>
          <w:rFonts w:ascii="Arial" w:eastAsia="Calibri" w:hAnsi="Arial" w:cs="Arial"/>
          <w:lang w:eastAsia="cs-CZ"/>
        </w:rPr>
        <w:t>Ministerstvo zemědělství stanoví podle § 88 odst. 1 písm. e) zákona č. 326/2004 Sb., o rostlinolékařské péči a o změně některých souvisejících zákonů, ve znění zákona č. 199/2012 Sb., (dále jen „zákon“) k provedení § 5 odst. 3 zákona:</w:t>
      </w:r>
    </w:p>
    <w:p w:rsidR="00294A70" w:rsidRPr="00294A70" w:rsidRDefault="00294A70" w:rsidP="00294A70">
      <w:pPr>
        <w:autoSpaceDE w:val="0"/>
        <w:autoSpaceDN w:val="0"/>
        <w:adjustRightInd w:val="0"/>
        <w:spacing w:after="0" w:line="240" w:lineRule="auto"/>
        <w:ind w:firstLine="708"/>
        <w:jc w:val="both"/>
        <w:rPr>
          <w:rFonts w:ascii="Arial" w:eastAsia="Calibri" w:hAnsi="Arial" w:cs="Arial"/>
          <w:lang w:eastAsia="cs-CZ"/>
        </w:rPr>
      </w:pPr>
    </w:p>
    <w:p w:rsidR="00294A70" w:rsidRPr="00294A70" w:rsidRDefault="00294A70" w:rsidP="00294A70">
      <w:pPr>
        <w:autoSpaceDE w:val="0"/>
        <w:autoSpaceDN w:val="0"/>
        <w:adjustRightInd w:val="0"/>
        <w:spacing w:after="0" w:line="240" w:lineRule="auto"/>
        <w:jc w:val="center"/>
        <w:rPr>
          <w:rFonts w:ascii="Arial" w:eastAsia="Calibri" w:hAnsi="Arial" w:cs="Arial"/>
          <w:lang w:eastAsia="cs-CZ"/>
        </w:rPr>
      </w:pPr>
    </w:p>
    <w:p w:rsidR="00294A70" w:rsidRPr="00294A70" w:rsidRDefault="00294A70" w:rsidP="00294A70">
      <w:pPr>
        <w:autoSpaceDE w:val="0"/>
        <w:autoSpaceDN w:val="0"/>
        <w:adjustRightInd w:val="0"/>
        <w:spacing w:after="0" w:line="240" w:lineRule="auto"/>
        <w:jc w:val="center"/>
        <w:rPr>
          <w:rFonts w:ascii="Arial" w:eastAsia="Calibri" w:hAnsi="Arial" w:cs="Arial"/>
          <w:lang w:eastAsia="cs-CZ"/>
        </w:rPr>
      </w:pPr>
      <w:r w:rsidRPr="00294A70">
        <w:rPr>
          <w:rFonts w:ascii="Arial" w:eastAsia="Calibri" w:hAnsi="Arial" w:cs="Arial"/>
          <w:lang w:eastAsia="cs-CZ"/>
        </w:rPr>
        <w:t>§ 1</w:t>
      </w:r>
    </w:p>
    <w:p w:rsidR="00294A70" w:rsidRPr="00294A70" w:rsidRDefault="00294A70" w:rsidP="00294A70">
      <w:pPr>
        <w:autoSpaceDE w:val="0"/>
        <w:autoSpaceDN w:val="0"/>
        <w:adjustRightInd w:val="0"/>
        <w:spacing w:after="0" w:line="240" w:lineRule="auto"/>
        <w:jc w:val="center"/>
        <w:rPr>
          <w:rFonts w:ascii="Arial" w:eastAsia="Calibri" w:hAnsi="Arial" w:cs="Arial"/>
          <w:bCs/>
          <w:lang w:eastAsia="cs-CZ"/>
        </w:rPr>
      </w:pPr>
      <w:r w:rsidRPr="00294A70">
        <w:rPr>
          <w:rFonts w:ascii="Arial" w:eastAsia="Calibri" w:hAnsi="Arial" w:cs="Arial"/>
          <w:bCs/>
          <w:lang w:eastAsia="cs-CZ"/>
        </w:rPr>
        <w:t>Předmět úpravy</w:t>
      </w:r>
    </w:p>
    <w:p w:rsidR="00294A70" w:rsidRPr="00294A70" w:rsidRDefault="00294A70" w:rsidP="00294A70">
      <w:pPr>
        <w:autoSpaceDE w:val="0"/>
        <w:autoSpaceDN w:val="0"/>
        <w:adjustRightInd w:val="0"/>
        <w:spacing w:after="0" w:line="240" w:lineRule="auto"/>
        <w:jc w:val="center"/>
        <w:rPr>
          <w:rFonts w:ascii="Arial" w:eastAsia="Calibri" w:hAnsi="Arial" w:cs="Arial"/>
          <w:bCs/>
          <w:lang w:eastAsia="cs-CZ"/>
        </w:rPr>
      </w:pPr>
    </w:p>
    <w:p w:rsidR="00294A70" w:rsidRPr="00294A70" w:rsidRDefault="00294A70" w:rsidP="00294A70">
      <w:pPr>
        <w:autoSpaceDE w:val="0"/>
        <w:autoSpaceDN w:val="0"/>
        <w:adjustRightInd w:val="0"/>
        <w:spacing w:after="0" w:line="240" w:lineRule="auto"/>
        <w:ind w:firstLine="708"/>
        <w:jc w:val="both"/>
        <w:rPr>
          <w:rFonts w:ascii="Arial" w:eastAsia="Calibri" w:hAnsi="Arial" w:cs="Arial"/>
          <w:strike/>
          <w:lang w:eastAsia="cs-CZ"/>
        </w:rPr>
      </w:pPr>
      <w:r w:rsidRPr="00294A70">
        <w:rPr>
          <w:rFonts w:ascii="Arial" w:eastAsia="Calibri" w:hAnsi="Arial" w:cs="Arial"/>
          <w:strike/>
          <w:lang w:eastAsia="cs-CZ"/>
        </w:rPr>
        <w:t>Tato vyhláška zapracovává příslušné předpisy Evropské unie1) a stanoví obecné zásady integrované ochrany rostlin.</w:t>
      </w:r>
    </w:p>
    <w:p w:rsidR="00294A70" w:rsidRPr="00294A70" w:rsidRDefault="00294A70" w:rsidP="00294A70">
      <w:pPr>
        <w:autoSpaceDE w:val="0"/>
        <w:autoSpaceDN w:val="0"/>
        <w:adjustRightInd w:val="0"/>
        <w:spacing w:after="0" w:line="240" w:lineRule="auto"/>
        <w:ind w:firstLine="708"/>
        <w:jc w:val="both"/>
        <w:rPr>
          <w:rFonts w:ascii="Arial" w:eastAsia="Calibri" w:hAnsi="Arial" w:cs="Arial"/>
          <w:lang w:eastAsia="cs-CZ"/>
        </w:rPr>
      </w:pPr>
    </w:p>
    <w:p w:rsidR="00294A70" w:rsidRPr="00294A70" w:rsidRDefault="00294A70" w:rsidP="00294A70">
      <w:pPr>
        <w:autoSpaceDE w:val="0"/>
        <w:autoSpaceDN w:val="0"/>
        <w:adjustRightInd w:val="0"/>
        <w:spacing w:after="0" w:line="240" w:lineRule="auto"/>
        <w:ind w:firstLine="708"/>
        <w:jc w:val="both"/>
        <w:rPr>
          <w:rFonts w:ascii="Arial" w:eastAsia="Calibri" w:hAnsi="Arial" w:cs="Arial"/>
          <w:b/>
          <w:lang w:eastAsia="cs-CZ"/>
        </w:rPr>
      </w:pPr>
      <w:r w:rsidRPr="00294A70">
        <w:rPr>
          <w:rFonts w:ascii="Arial" w:eastAsia="Calibri" w:hAnsi="Arial" w:cs="Arial"/>
          <w:b/>
          <w:lang w:eastAsia="cs-CZ"/>
        </w:rPr>
        <w:t>Tato vyhláška zapracovává příslušné předpisy Evropské unie</w:t>
      </w:r>
      <w:r w:rsidRPr="00294A70">
        <w:rPr>
          <w:rFonts w:ascii="Arial" w:eastAsia="Calibri" w:hAnsi="Arial" w:cs="Arial"/>
          <w:b/>
          <w:vertAlign w:val="superscript"/>
          <w:lang w:eastAsia="cs-CZ"/>
        </w:rPr>
        <w:t>1)</w:t>
      </w:r>
      <w:r w:rsidRPr="00294A70">
        <w:rPr>
          <w:rFonts w:ascii="Arial" w:eastAsia="Calibri" w:hAnsi="Arial" w:cs="Arial"/>
          <w:b/>
          <w:lang w:eastAsia="cs-CZ"/>
        </w:rPr>
        <w:t xml:space="preserve"> a stanoví opatření, která je nutno zvážit p</w:t>
      </w:r>
      <w:r w:rsidRPr="00294A70">
        <w:rPr>
          <w:rFonts w:ascii="Arial" w:eastAsia="Calibri" w:hAnsi="Arial" w:cs="Arial"/>
          <w:b/>
        </w:rPr>
        <w:t>ři rozhodování o využití integrované ochrany rostlin</w:t>
      </w:r>
      <w:r w:rsidRPr="00294A70">
        <w:rPr>
          <w:rFonts w:ascii="Arial" w:eastAsia="Calibri" w:hAnsi="Arial" w:cs="Arial"/>
          <w:b/>
          <w:lang w:eastAsia="cs-CZ"/>
        </w:rPr>
        <w:t>.</w:t>
      </w:r>
    </w:p>
    <w:p w:rsidR="00294A70" w:rsidRPr="00294A70" w:rsidRDefault="00294A70" w:rsidP="00294A70">
      <w:pPr>
        <w:autoSpaceDE w:val="0"/>
        <w:autoSpaceDN w:val="0"/>
        <w:adjustRightInd w:val="0"/>
        <w:spacing w:after="0" w:line="240" w:lineRule="auto"/>
        <w:rPr>
          <w:rFonts w:ascii="Arial" w:eastAsia="Calibri" w:hAnsi="Arial" w:cs="Arial"/>
          <w:lang w:eastAsia="cs-CZ"/>
        </w:rPr>
      </w:pPr>
    </w:p>
    <w:p w:rsidR="00294A70" w:rsidRPr="00294A70" w:rsidRDefault="00294A70" w:rsidP="00294A70">
      <w:pPr>
        <w:autoSpaceDE w:val="0"/>
        <w:autoSpaceDN w:val="0"/>
        <w:adjustRightInd w:val="0"/>
        <w:spacing w:after="0" w:line="240" w:lineRule="auto"/>
        <w:jc w:val="center"/>
        <w:rPr>
          <w:rFonts w:ascii="Arial" w:eastAsia="Calibri" w:hAnsi="Arial" w:cs="Arial"/>
          <w:lang w:eastAsia="cs-CZ"/>
        </w:rPr>
      </w:pPr>
      <w:r w:rsidRPr="00294A70">
        <w:rPr>
          <w:rFonts w:ascii="Arial" w:eastAsia="Calibri" w:hAnsi="Arial" w:cs="Arial"/>
          <w:lang w:eastAsia="cs-CZ"/>
        </w:rPr>
        <w:t>§ 2</w:t>
      </w:r>
    </w:p>
    <w:p w:rsidR="00294A70" w:rsidRPr="00294A70" w:rsidRDefault="00294A70" w:rsidP="00294A70">
      <w:pPr>
        <w:autoSpaceDE w:val="0"/>
        <w:autoSpaceDN w:val="0"/>
        <w:adjustRightInd w:val="0"/>
        <w:spacing w:after="0" w:line="240" w:lineRule="auto"/>
        <w:jc w:val="center"/>
        <w:rPr>
          <w:rFonts w:ascii="Arial" w:eastAsia="Calibri" w:hAnsi="Arial" w:cs="Arial"/>
          <w:bCs/>
          <w:lang w:eastAsia="cs-CZ"/>
        </w:rPr>
      </w:pPr>
      <w:r w:rsidRPr="00294A70">
        <w:rPr>
          <w:rFonts w:ascii="Arial" w:eastAsia="Calibri" w:hAnsi="Arial" w:cs="Arial"/>
          <w:bCs/>
          <w:lang w:eastAsia="cs-CZ"/>
        </w:rPr>
        <w:t>Základní pojmy</w:t>
      </w:r>
    </w:p>
    <w:p w:rsidR="00294A70" w:rsidRPr="00294A70" w:rsidRDefault="00294A70" w:rsidP="00294A70">
      <w:pPr>
        <w:autoSpaceDE w:val="0"/>
        <w:autoSpaceDN w:val="0"/>
        <w:adjustRightInd w:val="0"/>
        <w:spacing w:after="0" w:line="240" w:lineRule="auto"/>
        <w:rPr>
          <w:rFonts w:ascii="Arial" w:eastAsia="Calibri" w:hAnsi="Arial" w:cs="Arial"/>
          <w:lang w:eastAsia="cs-CZ"/>
        </w:rPr>
      </w:pPr>
    </w:p>
    <w:p w:rsidR="00294A70" w:rsidRPr="00294A70" w:rsidRDefault="00294A70" w:rsidP="00294A70">
      <w:pPr>
        <w:autoSpaceDE w:val="0"/>
        <w:autoSpaceDN w:val="0"/>
        <w:adjustRightInd w:val="0"/>
        <w:spacing w:after="0" w:line="240" w:lineRule="auto"/>
        <w:rPr>
          <w:rFonts w:ascii="Arial" w:eastAsia="Calibri" w:hAnsi="Arial" w:cs="Arial"/>
          <w:lang w:eastAsia="cs-CZ"/>
        </w:rPr>
      </w:pPr>
      <w:r w:rsidRPr="00294A70">
        <w:rPr>
          <w:rFonts w:ascii="Arial" w:eastAsia="Calibri" w:hAnsi="Arial" w:cs="Arial"/>
          <w:lang w:eastAsia="cs-CZ"/>
        </w:rPr>
        <w:t>a) prahem škodlivosti vědecky podložený stupeň výskytu škodlivého organismu, při kterém je nutno provést ochranné opatření, aby se zabránilo hospodářské škodě v důsledku negativního vlivu škodlivého organismu na snížení výnosu nebo kvality rostliny nebo rostlinného produktu,</w:t>
      </w:r>
    </w:p>
    <w:p w:rsidR="00294A70" w:rsidRPr="00294A70" w:rsidRDefault="00294A70" w:rsidP="00294A70">
      <w:pPr>
        <w:autoSpaceDE w:val="0"/>
        <w:autoSpaceDN w:val="0"/>
        <w:adjustRightInd w:val="0"/>
        <w:spacing w:after="0" w:line="240" w:lineRule="auto"/>
        <w:rPr>
          <w:rFonts w:ascii="Arial" w:eastAsia="Calibri" w:hAnsi="Arial" w:cs="Arial"/>
          <w:lang w:eastAsia="cs-CZ"/>
        </w:rPr>
      </w:pPr>
      <w:r w:rsidRPr="00294A70">
        <w:rPr>
          <w:rFonts w:ascii="Arial" w:eastAsia="Calibri" w:hAnsi="Arial" w:cs="Arial"/>
          <w:lang w:eastAsia="cs-CZ"/>
        </w:rPr>
        <w:t xml:space="preserve"> </w:t>
      </w:r>
    </w:p>
    <w:p w:rsidR="00294A70" w:rsidRPr="00294A70" w:rsidRDefault="00294A70" w:rsidP="00294A70">
      <w:pPr>
        <w:autoSpaceDE w:val="0"/>
        <w:autoSpaceDN w:val="0"/>
        <w:adjustRightInd w:val="0"/>
        <w:spacing w:after="0" w:line="240" w:lineRule="auto"/>
        <w:rPr>
          <w:rFonts w:ascii="Arial" w:eastAsia="Calibri" w:hAnsi="Arial" w:cs="Arial"/>
          <w:lang w:eastAsia="cs-CZ"/>
        </w:rPr>
      </w:pPr>
      <w:r w:rsidRPr="00294A70">
        <w:rPr>
          <w:rFonts w:ascii="Arial" w:eastAsia="Calibri" w:hAnsi="Arial" w:cs="Arial"/>
          <w:lang w:eastAsia="cs-CZ"/>
        </w:rPr>
        <w:t>b) systémem varování postup informování o očekávaném nebo potvrzeném výskytu nebo o šíření škodlivého organismu, který může způsobit ekonomicky významnou škodu.</w:t>
      </w:r>
    </w:p>
    <w:p w:rsidR="00294A70" w:rsidRPr="00294A70" w:rsidRDefault="00294A70" w:rsidP="00294A70">
      <w:pPr>
        <w:autoSpaceDE w:val="0"/>
        <w:autoSpaceDN w:val="0"/>
        <w:adjustRightInd w:val="0"/>
        <w:spacing w:after="0" w:line="240" w:lineRule="auto"/>
        <w:rPr>
          <w:rFonts w:ascii="Arial" w:eastAsia="Calibri" w:hAnsi="Arial" w:cs="Arial"/>
          <w:lang w:eastAsia="cs-CZ"/>
        </w:rPr>
      </w:pPr>
    </w:p>
    <w:p w:rsidR="00294A70" w:rsidRPr="00294A70" w:rsidRDefault="00294A70" w:rsidP="00294A70">
      <w:pPr>
        <w:autoSpaceDE w:val="0"/>
        <w:autoSpaceDN w:val="0"/>
        <w:adjustRightInd w:val="0"/>
        <w:spacing w:after="0" w:line="240" w:lineRule="auto"/>
        <w:jc w:val="center"/>
        <w:rPr>
          <w:rFonts w:ascii="Arial" w:eastAsia="Calibri" w:hAnsi="Arial" w:cs="Arial"/>
          <w:strike/>
          <w:lang w:eastAsia="cs-CZ"/>
        </w:rPr>
      </w:pPr>
    </w:p>
    <w:p w:rsidR="00294A70" w:rsidRPr="00294A70" w:rsidRDefault="00294A70" w:rsidP="00294A70">
      <w:pPr>
        <w:autoSpaceDE w:val="0"/>
        <w:autoSpaceDN w:val="0"/>
        <w:adjustRightInd w:val="0"/>
        <w:spacing w:after="0" w:line="240" w:lineRule="auto"/>
        <w:jc w:val="center"/>
        <w:rPr>
          <w:rFonts w:ascii="Arial" w:eastAsia="Calibri" w:hAnsi="Arial" w:cs="Arial"/>
          <w:strike/>
          <w:lang w:eastAsia="cs-CZ"/>
        </w:rPr>
      </w:pPr>
      <w:r w:rsidRPr="00294A70">
        <w:rPr>
          <w:rFonts w:ascii="Arial" w:eastAsia="Calibri" w:hAnsi="Arial" w:cs="Arial"/>
          <w:strike/>
          <w:lang w:eastAsia="cs-CZ"/>
        </w:rPr>
        <w:t>§ 3</w:t>
      </w:r>
    </w:p>
    <w:p w:rsidR="00294A70" w:rsidRPr="00294A70" w:rsidRDefault="00294A70" w:rsidP="00294A70">
      <w:pPr>
        <w:autoSpaceDE w:val="0"/>
        <w:autoSpaceDN w:val="0"/>
        <w:adjustRightInd w:val="0"/>
        <w:spacing w:after="0" w:line="240" w:lineRule="auto"/>
        <w:jc w:val="center"/>
        <w:rPr>
          <w:rFonts w:ascii="Arial" w:eastAsia="Calibri" w:hAnsi="Arial" w:cs="Arial"/>
          <w:strike/>
          <w:lang w:eastAsia="cs-CZ"/>
        </w:rPr>
      </w:pPr>
    </w:p>
    <w:p w:rsidR="00294A70" w:rsidRPr="00294A70" w:rsidRDefault="00294A70" w:rsidP="00294A70">
      <w:pPr>
        <w:autoSpaceDE w:val="0"/>
        <w:autoSpaceDN w:val="0"/>
        <w:adjustRightInd w:val="0"/>
        <w:spacing w:after="0" w:line="240" w:lineRule="auto"/>
        <w:jc w:val="center"/>
        <w:rPr>
          <w:rFonts w:ascii="Arial" w:eastAsia="Calibri" w:hAnsi="Arial" w:cs="Arial"/>
          <w:strike/>
          <w:lang w:eastAsia="cs-CZ"/>
        </w:rPr>
      </w:pPr>
      <w:r w:rsidRPr="00294A70">
        <w:rPr>
          <w:rFonts w:ascii="Arial" w:eastAsia="Calibri" w:hAnsi="Arial" w:cs="Arial"/>
          <w:strike/>
          <w:lang w:eastAsia="cs-CZ"/>
        </w:rPr>
        <w:t>Obecné zásady integrované ochrany rostlin</w:t>
      </w:r>
    </w:p>
    <w:p w:rsidR="00294A70" w:rsidRPr="00294A70" w:rsidRDefault="00294A70" w:rsidP="00294A70">
      <w:pPr>
        <w:autoSpaceDE w:val="0"/>
        <w:autoSpaceDN w:val="0"/>
        <w:adjustRightInd w:val="0"/>
        <w:spacing w:after="0" w:line="240" w:lineRule="auto"/>
        <w:jc w:val="center"/>
        <w:rPr>
          <w:rFonts w:ascii="Arial" w:eastAsia="Calibri" w:hAnsi="Arial" w:cs="Arial"/>
          <w:strike/>
          <w:lang w:eastAsia="cs-CZ"/>
        </w:rPr>
      </w:pPr>
    </w:p>
    <w:p w:rsidR="00294A70" w:rsidRPr="00294A70" w:rsidRDefault="00294A70" w:rsidP="00294A70">
      <w:pPr>
        <w:autoSpaceDE w:val="0"/>
        <w:autoSpaceDN w:val="0"/>
        <w:adjustRightInd w:val="0"/>
        <w:spacing w:after="0" w:line="240" w:lineRule="auto"/>
        <w:jc w:val="both"/>
        <w:rPr>
          <w:rFonts w:ascii="Arial" w:eastAsia="Calibri" w:hAnsi="Arial" w:cs="Arial"/>
          <w:strike/>
          <w:lang w:eastAsia="cs-CZ"/>
        </w:rPr>
      </w:pPr>
      <w:r w:rsidRPr="00294A70">
        <w:rPr>
          <w:rFonts w:ascii="Arial" w:eastAsia="Calibri" w:hAnsi="Arial" w:cs="Arial"/>
          <w:strike/>
          <w:lang w:eastAsia="cs-CZ"/>
        </w:rPr>
        <w:tab/>
        <w:t>(1) K předcházení nebo potlačení výskytu škodlivých organismů se z nepřímých metod ochrany rostlin použijí zejména tato opatření:</w:t>
      </w:r>
    </w:p>
    <w:p w:rsidR="00294A70" w:rsidRPr="00294A70" w:rsidRDefault="00294A70" w:rsidP="00294A70">
      <w:pPr>
        <w:autoSpaceDE w:val="0"/>
        <w:autoSpaceDN w:val="0"/>
        <w:adjustRightInd w:val="0"/>
        <w:spacing w:after="0" w:line="240" w:lineRule="auto"/>
        <w:jc w:val="both"/>
        <w:rPr>
          <w:rFonts w:ascii="Arial" w:eastAsia="Calibri" w:hAnsi="Arial" w:cs="Arial"/>
          <w:strike/>
          <w:lang w:eastAsia="cs-CZ"/>
        </w:rPr>
      </w:pPr>
      <w:r w:rsidRPr="00294A70">
        <w:rPr>
          <w:rFonts w:ascii="Arial" w:eastAsia="Calibri" w:hAnsi="Arial" w:cs="Arial"/>
          <w:strike/>
          <w:lang w:eastAsia="cs-CZ"/>
        </w:rPr>
        <w:t xml:space="preserve"> </w:t>
      </w:r>
    </w:p>
    <w:p w:rsidR="00294A70" w:rsidRPr="00294A70" w:rsidRDefault="00294A70" w:rsidP="00294A70">
      <w:pPr>
        <w:autoSpaceDE w:val="0"/>
        <w:autoSpaceDN w:val="0"/>
        <w:adjustRightInd w:val="0"/>
        <w:spacing w:after="0" w:line="240" w:lineRule="auto"/>
        <w:jc w:val="both"/>
        <w:rPr>
          <w:rFonts w:ascii="Arial" w:eastAsia="Calibri" w:hAnsi="Arial" w:cs="Arial"/>
          <w:strike/>
          <w:lang w:eastAsia="cs-CZ"/>
        </w:rPr>
      </w:pPr>
      <w:r w:rsidRPr="00294A70">
        <w:rPr>
          <w:rFonts w:ascii="Arial" w:eastAsia="Calibri" w:hAnsi="Arial" w:cs="Arial"/>
          <w:strike/>
          <w:lang w:eastAsia="cs-CZ"/>
        </w:rPr>
        <w:t>a) střídání plodin,</w:t>
      </w:r>
    </w:p>
    <w:p w:rsidR="00294A70" w:rsidRPr="00294A70" w:rsidRDefault="00294A70" w:rsidP="00294A70">
      <w:pPr>
        <w:autoSpaceDE w:val="0"/>
        <w:autoSpaceDN w:val="0"/>
        <w:adjustRightInd w:val="0"/>
        <w:spacing w:after="0" w:line="240" w:lineRule="auto"/>
        <w:jc w:val="both"/>
        <w:rPr>
          <w:rFonts w:ascii="Arial" w:eastAsia="Calibri" w:hAnsi="Arial" w:cs="Arial"/>
          <w:strike/>
          <w:lang w:eastAsia="cs-CZ"/>
        </w:rPr>
      </w:pPr>
      <w:r w:rsidRPr="00294A70">
        <w:rPr>
          <w:rFonts w:ascii="Arial" w:eastAsia="Calibri" w:hAnsi="Arial" w:cs="Arial"/>
          <w:strike/>
          <w:lang w:eastAsia="cs-CZ"/>
        </w:rPr>
        <w:t xml:space="preserve"> </w:t>
      </w:r>
    </w:p>
    <w:p w:rsidR="00294A70" w:rsidRPr="00294A70" w:rsidRDefault="00294A70" w:rsidP="00294A70">
      <w:pPr>
        <w:autoSpaceDE w:val="0"/>
        <w:autoSpaceDN w:val="0"/>
        <w:adjustRightInd w:val="0"/>
        <w:spacing w:after="0" w:line="240" w:lineRule="auto"/>
        <w:jc w:val="both"/>
        <w:rPr>
          <w:rFonts w:ascii="Arial" w:eastAsia="Calibri" w:hAnsi="Arial" w:cs="Arial"/>
          <w:strike/>
          <w:lang w:eastAsia="cs-CZ"/>
        </w:rPr>
      </w:pPr>
      <w:r w:rsidRPr="00294A70">
        <w:rPr>
          <w:rFonts w:ascii="Arial" w:eastAsia="Calibri" w:hAnsi="Arial" w:cs="Arial"/>
          <w:strike/>
          <w:lang w:eastAsia="cs-CZ"/>
        </w:rPr>
        <w:t>b) používání pěstitelských postupů,</w:t>
      </w:r>
    </w:p>
    <w:p w:rsidR="00294A70" w:rsidRPr="00294A70" w:rsidRDefault="00294A70" w:rsidP="00294A70">
      <w:pPr>
        <w:autoSpaceDE w:val="0"/>
        <w:autoSpaceDN w:val="0"/>
        <w:adjustRightInd w:val="0"/>
        <w:spacing w:after="0" w:line="240" w:lineRule="auto"/>
        <w:jc w:val="both"/>
        <w:rPr>
          <w:rFonts w:ascii="Arial" w:eastAsia="Calibri" w:hAnsi="Arial" w:cs="Arial"/>
          <w:strike/>
          <w:lang w:eastAsia="cs-CZ"/>
        </w:rPr>
      </w:pPr>
      <w:r w:rsidRPr="00294A70">
        <w:rPr>
          <w:rFonts w:ascii="Arial" w:eastAsia="Calibri" w:hAnsi="Arial" w:cs="Arial"/>
          <w:strike/>
          <w:lang w:eastAsia="cs-CZ"/>
        </w:rPr>
        <w:t xml:space="preserve"> </w:t>
      </w:r>
    </w:p>
    <w:p w:rsidR="00294A70" w:rsidRPr="00294A70" w:rsidRDefault="00294A70" w:rsidP="00294A70">
      <w:pPr>
        <w:autoSpaceDE w:val="0"/>
        <w:autoSpaceDN w:val="0"/>
        <w:adjustRightInd w:val="0"/>
        <w:spacing w:after="0" w:line="240" w:lineRule="auto"/>
        <w:jc w:val="both"/>
        <w:rPr>
          <w:rFonts w:ascii="Arial" w:eastAsia="Calibri" w:hAnsi="Arial" w:cs="Arial"/>
          <w:strike/>
          <w:lang w:eastAsia="cs-CZ"/>
        </w:rPr>
      </w:pPr>
      <w:r w:rsidRPr="00294A70">
        <w:rPr>
          <w:rFonts w:ascii="Arial" w:eastAsia="Calibri" w:hAnsi="Arial" w:cs="Arial"/>
          <w:strike/>
          <w:lang w:eastAsia="cs-CZ"/>
        </w:rPr>
        <w:t>c) používání odrůd odolných nebo tolerantních ke škodlivým organismům a osiva a sadby splňující požadavky stanovené jiným právním předpisem2),</w:t>
      </w:r>
    </w:p>
    <w:p w:rsidR="00294A70" w:rsidRPr="00294A70" w:rsidRDefault="00294A70" w:rsidP="00294A70">
      <w:pPr>
        <w:autoSpaceDE w:val="0"/>
        <w:autoSpaceDN w:val="0"/>
        <w:adjustRightInd w:val="0"/>
        <w:spacing w:after="0" w:line="240" w:lineRule="auto"/>
        <w:jc w:val="both"/>
        <w:rPr>
          <w:rFonts w:ascii="Arial" w:eastAsia="Calibri" w:hAnsi="Arial" w:cs="Arial"/>
          <w:strike/>
          <w:lang w:eastAsia="cs-CZ"/>
        </w:rPr>
      </w:pPr>
      <w:r w:rsidRPr="00294A70">
        <w:rPr>
          <w:rFonts w:ascii="Arial" w:eastAsia="Calibri" w:hAnsi="Arial" w:cs="Arial"/>
          <w:strike/>
          <w:lang w:eastAsia="cs-CZ"/>
        </w:rPr>
        <w:t xml:space="preserve"> </w:t>
      </w:r>
    </w:p>
    <w:p w:rsidR="00294A70" w:rsidRPr="00294A70" w:rsidRDefault="00294A70" w:rsidP="00294A70">
      <w:pPr>
        <w:autoSpaceDE w:val="0"/>
        <w:autoSpaceDN w:val="0"/>
        <w:adjustRightInd w:val="0"/>
        <w:spacing w:after="0" w:line="240" w:lineRule="auto"/>
        <w:jc w:val="both"/>
        <w:rPr>
          <w:rFonts w:ascii="Arial" w:eastAsia="Calibri" w:hAnsi="Arial" w:cs="Arial"/>
          <w:strike/>
          <w:lang w:eastAsia="cs-CZ"/>
        </w:rPr>
      </w:pPr>
      <w:r w:rsidRPr="00294A70">
        <w:rPr>
          <w:rFonts w:ascii="Arial" w:eastAsia="Calibri" w:hAnsi="Arial" w:cs="Arial"/>
          <w:strike/>
          <w:lang w:eastAsia="cs-CZ"/>
        </w:rPr>
        <w:t>d) vyvážené hnojení, vápnění a vodní režim,</w:t>
      </w:r>
    </w:p>
    <w:p w:rsidR="00294A70" w:rsidRPr="00294A70" w:rsidRDefault="00294A70" w:rsidP="00294A70">
      <w:pPr>
        <w:autoSpaceDE w:val="0"/>
        <w:autoSpaceDN w:val="0"/>
        <w:adjustRightInd w:val="0"/>
        <w:spacing w:after="0" w:line="240" w:lineRule="auto"/>
        <w:jc w:val="both"/>
        <w:rPr>
          <w:rFonts w:ascii="Arial" w:eastAsia="Calibri" w:hAnsi="Arial" w:cs="Arial"/>
          <w:strike/>
          <w:lang w:eastAsia="cs-CZ"/>
        </w:rPr>
      </w:pPr>
      <w:r w:rsidRPr="00294A70">
        <w:rPr>
          <w:rFonts w:ascii="Arial" w:eastAsia="Calibri" w:hAnsi="Arial" w:cs="Arial"/>
          <w:strike/>
          <w:lang w:eastAsia="cs-CZ"/>
        </w:rPr>
        <w:t xml:space="preserve"> </w:t>
      </w:r>
    </w:p>
    <w:p w:rsidR="00294A70" w:rsidRPr="00294A70" w:rsidRDefault="00294A70" w:rsidP="00294A70">
      <w:pPr>
        <w:autoSpaceDE w:val="0"/>
        <w:autoSpaceDN w:val="0"/>
        <w:adjustRightInd w:val="0"/>
        <w:spacing w:after="0" w:line="240" w:lineRule="auto"/>
        <w:jc w:val="both"/>
        <w:rPr>
          <w:rFonts w:ascii="Arial" w:eastAsia="Calibri" w:hAnsi="Arial" w:cs="Arial"/>
          <w:strike/>
          <w:lang w:eastAsia="cs-CZ"/>
        </w:rPr>
      </w:pPr>
      <w:r w:rsidRPr="00294A70">
        <w:rPr>
          <w:rFonts w:ascii="Arial" w:eastAsia="Calibri" w:hAnsi="Arial" w:cs="Arial"/>
          <w:strike/>
          <w:lang w:eastAsia="cs-CZ"/>
        </w:rPr>
        <w:t>e) hygienická opatření, nebo</w:t>
      </w:r>
    </w:p>
    <w:p w:rsidR="00294A70" w:rsidRPr="00294A70" w:rsidRDefault="00294A70" w:rsidP="00294A70">
      <w:pPr>
        <w:autoSpaceDE w:val="0"/>
        <w:autoSpaceDN w:val="0"/>
        <w:adjustRightInd w:val="0"/>
        <w:spacing w:after="0" w:line="240" w:lineRule="auto"/>
        <w:jc w:val="both"/>
        <w:rPr>
          <w:rFonts w:ascii="Arial" w:eastAsia="Calibri" w:hAnsi="Arial" w:cs="Arial"/>
          <w:strike/>
          <w:lang w:eastAsia="cs-CZ"/>
        </w:rPr>
      </w:pPr>
      <w:r w:rsidRPr="00294A70">
        <w:rPr>
          <w:rFonts w:ascii="Arial" w:eastAsia="Calibri" w:hAnsi="Arial" w:cs="Arial"/>
          <w:strike/>
          <w:lang w:eastAsia="cs-CZ"/>
        </w:rPr>
        <w:t xml:space="preserve"> </w:t>
      </w:r>
    </w:p>
    <w:p w:rsidR="00294A70" w:rsidRPr="00294A70" w:rsidRDefault="00294A70" w:rsidP="00294A70">
      <w:pPr>
        <w:autoSpaceDE w:val="0"/>
        <w:autoSpaceDN w:val="0"/>
        <w:adjustRightInd w:val="0"/>
        <w:spacing w:after="0" w:line="240" w:lineRule="auto"/>
        <w:jc w:val="both"/>
        <w:rPr>
          <w:rFonts w:ascii="Arial" w:eastAsia="Calibri" w:hAnsi="Arial" w:cs="Arial"/>
          <w:strike/>
          <w:lang w:eastAsia="cs-CZ"/>
        </w:rPr>
      </w:pPr>
      <w:r w:rsidRPr="00294A70">
        <w:rPr>
          <w:rFonts w:ascii="Arial" w:eastAsia="Calibri" w:hAnsi="Arial" w:cs="Arial"/>
          <w:strike/>
          <w:lang w:eastAsia="cs-CZ"/>
        </w:rPr>
        <w:t>f) ochrana a podpora užitečných organismů využíváním vhodných opatření na ochranu rostlin.</w:t>
      </w:r>
    </w:p>
    <w:p w:rsidR="00294A70" w:rsidRPr="00294A70" w:rsidRDefault="00294A70" w:rsidP="00294A70">
      <w:pPr>
        <w:autoSpaceDE w:val="0"/>
        <w:autoSpaceDN w:val="0"/>
        <w:adjustRightInd w:val="0"/>
        <w:spacing w:after="0" w:line="240" w:lineRule="auto"/>
        <w:jc w:val="both"/>
        <w:rPr>
          <w:rFonts w:ascii="Arial" w:eastAsia="Calibri" w:hAnsi="Arial" w:cs="Arial"/>
          <w:strike/>
          <w:lang w:eastAsia="cs-CZ"/>
        </w:rPr>
      </w:pPr>
      <w:r w:rsidRPr="00294A70">
        <w:rPr>
          <w:rFonts w:ascii="Arial" w:eastAsia="Calibri" w:hAnsi="Arial" w:cs="Arial"/>
          <w:strike/>
          <w:lang w:eastAsia="cs-CZ"/>
        </w:rPr>
        <w:t xml:space="preserve"> </w:t>
      </w:r>
    </w:p>
    <w:p w:rsidR="00294A70" w:rsidRPr="00294A70" w:rsidRDefault="00294A70" w:rsidP="00294A70">
      <w:pPr>
        <w:autoSpaceDE w:val="0"/>
        <w:autoSpaceDN w:val="0"/>
        <w:adjustRightInd w:val="0"/>
        <w:spacing w:after="0" w:line="240" w:lineRule="auto"/>
        <w:jc w:val="both"/>
        <w:rPr>
          <w:rFonts w:ascii="Arial" w:eastAsia="Calibri" w:hAnsi="Arial" w:cs="Arial"/>
          <w:strike/>
          <w:lang w:eastAsia="cs-CZ"/>
        </w:rPr>
      </w:pPr>
      <w:r w:rsidRPr="00294A70">
        <w:rPr>
          <w:rFonts w:ascii="Arial" w:eastAsia="Calibri" w:hAnsi="Arial" w:cs="Arial"/>
          <w:strike/>
          <w:lang w:eastAsia="cs-CZ"/>
        </w:rPr>
        <w:tab/>
        <w:t>(2) Sledování výskytu škodlivých organismů se provádí pomocí postupů a nástrojů zveřejněných podle zákona, které zahrnují zejména pozorování na místě, systémy varování, předpovědi výskytu škodlivých organismů a metody jejich včasného určení nebo využívání poradenství poradců odborně kvalifikovaných podle zákona.</w:t>
      </w:r>
    </w:p>
    <w:p w:rsidR="00294A70" w:rsidRPr="00294A70" w:rsidRDefault="00294A70" w:rsidP="00294A70">
      <w:pPr>
        <w:autoSpaceDE w:val="0"/>
        <w:autoSpaceDN w:val="0"/>
        <w:adjustRightInd w:val="0"/>
        <w:spacing w:after="0" w:line="240" w:lineRule="auto"/>
        <w:jc w:val="both"/>
        <w:rPr>
          <w:rFonts w:ascii="Arial" w:eastAsia="Calibri" w:hAnsi="Arial" w:cs="Arial"/>
          <w:strike/>
          <w:lang w:eastAsia="cs-CZ"/>
        </w:rPr>
      </w:pPr>
      <w:r w:rsidRPr="00294A70">
        <w:rPr>
          <w:rFonts w:ascii="Arial" w:eastAsia="Calibri" w:hAnsi="Arial" w:cs="Arial"/>
          <w:strike/>
          <w:lang w:eastAsia="cs-CZ"/>
        </w:rPr>
        <w:t xml:space="preserve"> </w:t>
      </w:r>
    </w:p>
    <w:p w:rsidR="00294A70" w:rsidRPr="00294A70" w:rsidRDefault="00294A70" w:rsidP="00294A70">
      <w:pPr>
        <w:autoSpaceDE w:val="0"/>
        <w:autoSpaceDN w:val="0"/>
        <w:adjustRightInd w:val="0"/>
        <w:spacing w:after="0" w:line="240" w:lineRule="auto"/>
        <w:jc w:val="both"/>
        <w:rPr>
          <w:rFonts w:ascii="Arial" w:eastAsia="Calibri" w:hAnsi="Arial" w:cs="Arial"/>
          <w:strike/>
          <w:lang w:eastAsia="cs-CZ"/>
        </w:rPr>
      </w:pPr>
      <w:r w:rsidRPr="00294A70">
        <w:rPr>
          <w:rFonts w:ascii="Arial" w:eastAsia="Calibri" w:hAnsi="Arial" w:cs="Arial"/>
          <w:strike/>
          <w:lang w:eastAsia="cs-CZ"/>
        </w:rPr>
        <w:lastRenderedPageBreak/>
        <w:tab/>
        <w:t>(3) Výběr způsobu ochrany rostlin je založen na základě objektivní analýzy předpokladu napadení škodlivým organismem nebo výsledků sledování výskytu škodlivých organismů, přičemž se využijí prahy škodlivosti, pokud jsou pro dotčený škodlivý organismus nebo pěstovanou rostlinu stanoveny a zveřejněny podle § 5 odst. 4 písm. b) a e) zákona.</w:t>
      </w:r>
    </w:p>
    <w:p w:rsidR="00294A70" w:rsidRPr="00294A70" w:rsidRDefault="00294A70" w:rsidP="00294A70">
      <w:pPr>
        <w:autoSpaceDE w:val="0"/>
        <w:autoSpaceDN w:val="0"/>
        <w:adjustRightInd w:val="0"/>
        <w:spacing w:after="0" w:line="240" w:lineRule="auto"/>
        <w:jc w:val="both"/>
        <w:rPr>
          <w:rFonts w:ascii="Arial" w:eastAsia="Calibri" w:hAnsi="Arial" w:cs="Arial"/>
          <w:strike/>
          <w:lang w:eastAsia="cs-CZ"/>
        </w:rPr>
      </w:pPr>
      <w:r w:rsidRPr="00294A70">
        <w:rPr>
          <w:rFonts w:ascii="Arial" w:eastAsia="Calibri" w:hAnsi="Arial" w:cs="Arial"/>
          <w:strike/>
          <w:lang w:eastAsia="cs-CZ"/>
        </w:rPr>
        <w:t xml:space="preserve"> </w:t>
      </w:r>
    </w:p>
    <w:p w:rsidR="00294A70" w:rsidRPr="00294A70" w:rsidRDefault="00294A70" w:rsidP="00294A70">
      <w:pPr>
        <w:autoSpaceDE w:val="0"/>
        <w:autoSpaceDN w:val="0"/>
        <w:adjustRightInd w:val="0"/>
        <w:spacing w:after="0" w:line="240" w:lineRule="auto"/>
        <w:jc w:val="both"/>
        <w:rPr>
          <w:rFonts w:ascii="Arial" w:eastAsia="Calibri" w:hAnsi="Arial" w:cs="Arial"/>
          <w:strike/>
          <w:lang w:eastAsia="cs-CZ"/>
        </w:rPr>
      </w:pPr>
      <w:r w:rsidRPr="00294A70">
        <w:rPr>
          <w:rFonts w:ascii="Arial" w:eastAsia="Calibri" w:hAnsi="Arial" w:cs="Arial"/>
          <w:strike/>
          <w:lang w:eastAsia="cs-CZ"/>
        </w:rPr>
        <w:tab/>
        <w:t>(4) Před chemickými metodami se dává přednost biologickým, fyzikálním a jiným nechemickým metodám, pokud zajistí účinnou ochranu proti dotčeným škodlivým organismům.</w:t>
      </w:r>
    </w:p>
    <w:p w:rsidR="00294A70" w:rsidRPr="00294A70" w:rsidRDefault="00294A70" w:rsidP="00294A70">
      <w:pPr>
        <w:autoSpaceDE w:val="0"/>
        <w:autoSpaceDN w:val="0"/>
        <w:adjustRightInd w:val="0"/>
        <w:spacing w:after="0" w:line="240" w:lineRule="auto"/>
        <w:jc w:val="both"/>
        <w:rPr>
          <w:rFonts w:ascii="Arial" w:eastAsia="Calibri" w:hAnsi="Arial" w:cs="Arial"/>
          <w:strike/>
          <w:lang w:eastAsia="cs-CZ"/>
        </w:rPr>
      </w:pPr>
      <w:r w:rsidRPr="00294A70">
        <w:rPr>
          <w:rFonts w:ascii="Arial" w:eastAsia="Calibri" w:hAnsi="Arial" w:cs="Arial"/>
          <w:strike/>
          <w:lang w:eastAsia="cs-CZ"/>
        </w:rPr>
        <w:t xml:space="preserve"> </w:t>
      </w:r>
    </w:p>
    <w:p w:rsidR="00294A70" w:rsidRPr="00294A70" w:rsidRDefault="00294A70" w:rsidP="00294A70">
      <w:pPr>
        <w:autoSpaceDE w:val="0"/>
        <w:autoSpaceDN w:val="0"/>
        <w:adjustRightInd w:val="0"/>
        <w:spacing w:after="0" w:line="240" w:lineRule="auto"/>
        <w:jc w:val="both"/>
        <w:rPr>
          <w:rFonts w:ascii="Arial" w:eastAsia="Calibri" w:hAnsi="Arial" w:cs="Arial"/>
          <w:strike/>
          <w:lang w:eastAsia="cs-CZ"/>
        </w:rPr>
      </w:pPr>
      <w:r w:rsidRPr="00294A70">
        <w:rPr>
          <w:rFonts w:ascii="Arial" w:eastAsia="Calibri" w:hAnsi="Arial" w:cs="Arial"/>
          <w:strike/>
          <w:lang w:eastAsia="cs-CZ"/>
        </w:rPr>
        <w:tab/>
        <w:t>(5) Využívají se přípravky nebo metody ochrany, které jsou co nejvíce specifické pro dotčený škodlivý organismus a mají co nejmenší vedlejší účinky na lidské zdraví, necílové organismy a životní prostředí.</w:t>
      </w:r>
    </w:p>
    <w:p w:rsidR="00294A70" w:rsidRPr="00294A70" w:rsidRDefault="00294A70" w:rsidP="00294A70">
      <w:pPr>
        <w:autoSpaceDE w:val="0"/>
        <w:autoSpaceDN w:val="0"/>
        <w:adjustRightInd w:val="0"/>
        <w:spacing w:after="0" w:line="240" w:lineRule="auto"/>
        <w:jc w:val="both"/>
        <w:rPr>
          <w:rFonts w:ascii="Arial" w:eastAsia="Calibri" w:hAnsi="Arial" w:cs="Arial"/>
          <w:strike/>
          <w:lang w:eastAsia="cs-CZ"/>
        </w:rPr>
      </w:pPr>
      <w:r w:rsidRPr="00294A70">
        <w:rPr>
          <w:rFonts w:ascii="Arial" w:eastAsia="Calibri" w:hAnsi="Arial" w:cs="Arial"/>
          <w:strike/>
          <w:lang w:eastAsia="cs-CZ"/>
        </w:rPr>
        <w:t xml:space="preserve"> </w:t>
      </w:r>
    </w:p>
    <w:p w:rsidR="00294A70" w:rsidRPr="00294A70" w:rsidRDefault="00294A70" w:rsidP="00294A70">
      <w:pPr>
        <w:autoSpaceDE w:val="0"/>
        <w:autoSpaceDN w:val="0"/>
        <w:adjustRightInd w:val="0"/>
        <w:spacing w:after="0" w:line="240" w:lineRule="auto"/>
        <w:jc w:val="both"/>
        <w:rPr>
          <w:rFonts w:ascii="Arial" w:eastAsia="Calibri" w:hAnsi="Arial" w:cs="Arial"/>
          <w:strike/>
          <w:lang w:eastAsia="cs-CZ"/>
        </w:rPr>
      </w:pPr>
      <w:r w:rsidRPr="00294A70">
        <w:rPr>
          <w:rFonts w:ascii="Arial" w:eastAsia="Calibri" w:hAnsi="Arial" w:cs="Arial"/>
          <w:strike/>
          <w:lang w:eastAsia="cs-CZ"/>
        </w:rPr>
        <w:tab/>
        <w:t>(6) Přípravek nebo další způsob přímé ochrany rostlin se použije pouze v nezbytném rozsahu, například aplikací dávek přípravků na spodní hranici doporučení, snížením četnosti použití přípravků nebo prováděním výběrového ošetření. Současně se přihlédne k tomu, aby se nezvyšovalo riziko vzniku rezistence škodlivých organismů k přípravkům.</w:t>
      </w:r>
    </w:p>
    <w:p w:rsidR="00294A70" w:rsidRPr="00294A70" w:rsidRDefault="00294A70" w:rsidP="00294A70">
      <w:pPr>
        <w:autoSpaceDE w:val="0"/>
        <w:autoSpaceDN w:val="0"/>
        <w:adjustRightInd w:val="0"/>
        <w:spacing w:after="0" w:line="240" w:lineRule="auto"/>
        <w:jc w:val="both"/>
        <w:rPr>
          <w:rFonts w:ascii="Arial" w:eastAsia="Calibri" w:hAnsi="Arial" w:cs="Arial"/>
          <w:strike/>
          <w:lang w:eastAsia="cs-CZ"/>
        </w:rPr>
      </w:pPr>
      <w:r w:rsidRPr="00294A70">
        <w:rPr>
          <w:rFonts w:ascii="Arial" w:eastAsia="Calibri" w:hAnsi="Arial" w:cs="Arial"/>
          <w:strike/>
          <w:lang w:eastAsia="cs-CZ"/>
        </w:rPr>
        <w:t xml:space="preserve"> </w:t>
      </w:r>
    </w:p>
    <w:p w:rsidR="00294A70" w:rsidRPr="00294A70" w:rsidRDefault="00294A70" w:rsidP="00294A70">
      <w:pPr>
        <w:autoSpaceDE w:val="0"/>
        <w:autoSpaceDN w:val="0"/>
        <w:adjustRightInd w:val="0"/>
        <w:spacing w:after="0" w:line="240" w:lineRule="auto"/>
        <w:jc w:val="both"/>
        <w:rPr>
          <w:rFonts w:ascii="Arial" w:eastAsia="Calibri" w:hAnsi="Arial" w:cs="Arial"/>
          <w:strike/>
          <w:lang w:eastAsia="cs-CZ"/>
        </w:rPr>
      </w:pPr>
      <w:r w:rsidRPr="00294A70">
        <w:rPr>
          <w:rFonts w:ascii="Arial" w:eastAsia="Calibri" w:hAnsi="Arial" w:cs="Arial"/>
          <w:strike/>
          <w:lang w:eastAsia="cs-CZ"/>
        </w:rPr>
        <w:tab/>
        <w:t>(7) Dostupné antirezistentní strategie se používají tak, aby byla zachována účinnost přípravků a zpomaleno šíření rezistence škodlivého organismu k přípravkům, pokud je riziko vzniku rezistence škodlivého organismu vůči určitému způsobu ochrany rostlin zveřejněno rostlinolékařskou správou nebo je profesionálnímu uživateli známo jiným způsobem a pokud stupeň výskytu škodlivého organismu vyžaduje opakované ošetření pěstované rostliny.</w:t>
      </w:r>
    </w:p>
    <w:p w:rsidR="00294A70" w:rsidRPr="00294A70" w:rsidRDefault="00294A70" w:rsidP="00294A70">
      <w:pPr>
        <w:autoSpaceDE w:val="0"/>
        <w:autoSpaceDN w:val="0"/>
        <w:adjustRightInd w:val="0"/>
        <w:spacing w:after="0" w:line="240" w:lineRule="auto"/>
        <w:jc w:val="both"/>
        <w:rPr>
          <w:rFonts w:ascii="Arial" w:eastAsia="Calibri" w:hAnsi="Arial" w:cs="Arial"/>
          <w:strike/>
          <w:lang w:eastAsia="cs-CZ"/>
        </w:rPr>
      </w:pPr>
      <w:r w:rsidRPr="00294A70">
        <w:rPr>
          <w:rFonts w:ascii="Arial" w:eastAsia="Calibri" w:hAnsi="Arial" w:cs="Arial"/>
          <w:strike/>
          <w:lang w:eastAsia="cs-CZ"/>
        </w:rPr>
        <w:t xml:space="preserve"> </w:t>
      </w:r>
    </w:p>
    <w:p w:rsidR="00294A70" w:rsidRPr="00294A70" w:rsidRDefault="00294A70" w:rsidP="00294A70">
      <w:pPr>
        <w:autoSpaceDE w:val="0"/>
        <w:autoSpaceDN w:val="0"/>
        <w:adjustRightInd w:val="0"/>
        <w:spacing w:after="0" w:line="240" w:lineRule="auto"/>
        <w:jc w:val="both"/>
        <w:rPr>
          <w:rFonts w:ascii="Arial" w:eastAsia="Calibri" w:hAnsi="Arial" w:cs="Arial"/>
          <w:strike/>
          <w:lang w:eastAsia="cs-CZ"/>
        </w:rPr>
      </w:pPr>
      <w:r w:rsidRPr="00294A70">
        <w:rPr>
          <w:rFonts w:ascii="Arial" w:eastAsia="Calibri" w:hAnsi="Arial" w:cs="Arial"/>
          <w:strike/>
          <w:lang w:eastAsia="cs-CZ"/>
        </w:rPr>
        <w:tab/>
        <w:t>(8) Ověřuje se úspěšnost používaných opatření na ochranu rostlin na základě záznamů o používání přípravků a sledování stupně výskytu škodlivých organismů.</w:t>
      </w:r>
    </w:p>
    <w:p w:rsidR="00294A70" w:rsidRPr="00294A70" w:rsidRDefault="00294A70" w:rsidP="00294A70">
      <w:pPr>
        <w:autoSpaceDE w:val="0"/>
        <w:autoSpaceDN w:val="0"/>
        <w:adjustRightInd w:val="0"/>
        <w:spacing w:after="0" w:line="240" w:lineRule="auto"/>
        <w:jc w:val="center"/>
        <w:rPr>
          <w:rFonts w:ascii="Arial" w:eastAsia="Calibri" w:hAnsi="Arial" w:cs="Arial"/>
          <w:lang w:eastAsia="cs-CZ"/>
        </w:rPr>
      </w:pPr>
    </w:p>
    <w:p w:rsidR="00294A70" w:rsidRPr="00294A70" w:rsidRDefault="00294A70" w:rsidP="00294A70">
      <w:pPr>
        <w:autoSpaceDE w:val="0"/>
        <w:autoSpaceDN w:val="0"/>
        <w:adjustRightInd w:val="0"/>
        <w:spacing w:after="0" w:line="240" w:lineRule="auto"/>
        <w:jc w:val="center"/>
        <w:rPr>
          <w:rFonts w:ascii="Arial" w:eastAsia="Calibri" w:hAnsi="Arial" w:cs="Arial"/>
          <w:b/>
          <w:lang w:eastAsia="cs-CZ"/>
        </w:rPr>
      </w:pPr>
      <w:r w:rsidRPr="00294A70">
        <w:rPr>
          <w:rFonts w:ascii="Arial" w:eastAsia="Calibri" w:hAnsi="Arial" w:cs="Arial"/>
          <w:b/>
          <w:lang w:eastAsia="cs-CZ"/>
        </w:rPr>
        <w:t>§ 3</w:t>
      </w:r>
    </w:p>
    <w:p w:rsidR="00294A70" w:rsidRPr="00294A70" w:rsidRDefault="00294A70" w:rsidP="00294A70">
      <w:pPr>
        <w:autoSpaceDE w:val="0"/>
        <w:autoSpaceDN w:val="0"/>
        <w:adjustRightInd w:val="0"/>
        <w:spacing w:after="0" w:line="240" w:lineRule="auto"/>
        <w:jc w:val="center"/>
        <w:rPr>
          <w:rFonts w:ascii="Arial" w:eastAsia="Calibri" w:hAnsi="Arial" w:cs="Arial"/>
          <w:b/>
          <w:bCs/>
          <w:lang w:eastAsia="cs-CZ"/>
        </w:rPr>
      </w:pPr>
      <w:r w:rsidRPr="00294A70">
        <w:rPr>
          <w:rFonts w:ascii="Arial" w:eastAsia="Calibri" w:hAnsi="Arial" w:cs="Arial"/>
          <w:b/>
          <w:bCs/>
          <w:lang w:eastAsia="cs-CZ"/>
        </w:rPr>
        <w:t>Opatření integrované ochrany rostlin</w:t>
      </w:r>
    </w:p>
    <w:p w:rsidR="00294A70" w:rsidRPr="00294A70" w:rsidRDefault="00294A70" w:rsidP="00294A70">
      <w:pPr>
        <w:autoSpaceDE w:val="0"/>
        <w:autoSpaceDN w:val="0"/>
        <w:adjustRightInd w:val="0"/>
        <w:spacing w:after="0" w:line="240" w:lineRule="auto"/>
        <w:jc w:val="center"/>
        <w:rPr>
          <w:rFonts w:ascii="Arial" w:eastAsia="Calibri" w:hAnsi="Arial" w:cs="Arial"/>
          <w:b/>
          <w:bCs/>
          <w:lang w:eastAsia="cs-CZ"/>
        </w:rPr>
      </w:pPr>
    </w:p>
    <w:p w:rsidR="00294A70" w:rsidRPr="00294A70" w:rsidRDefault="00294A70" w:rsidP="00294A70">
      <w:pPr>
        <w:autoSpaceDE w:val="0"/>
        <w:autoSpaceDN w:val="0"/>
        <w:adjustRightInd w:val="0"/>
        <w:spacing w:after="0" w:line="240" w:lineRule="auto"/>
        <w:rPr>
          <w:rFonts w:ascii="Arial" w:eastAsia="Calibri" w:hAnsi="Arial" w:cs="Arial"/>
          <w:b/>
          <w:lang w:eastAsia="cs-CZ"/>
        </w:rPr>
      </w:pPr>
      <w:r w:rsidRPr="00294A70">
        <w:rPr>
          <w:rFonts w:ascii="Arial" w:eastAsia="Calibri" w:hAnsi="Arial" w:cs="Arial"/>
          <w:b/>
        </w:rPr>
        <w:t>Při rozhodování o využití integrované ochrany rostlin je třeba zvážit zejména:</w:t>
      </w:r>
    </w:p>
    <w:p w:rsidR="00294A70" w:rsidRPr="00294A70" w:rsidRDefault="00294A70" w:rsidP="00294A70">
      <w:pPr>
        <w:autoSpaceDE w:val="0"/>
        <w:autoSpaceDN w:val="0"/>
        <w:adjustRightInd w:val="0"/>
        <w:spacing w:after="0" w:line="240" w:lineRule="auto"/>
        <w:rPr>
          <w:rFonts w:ascii="Arial" w:eastAsia="Calibri" w:hAnsi="Arial" w:cs="Arial"/>
          <w:b/>
        </w:rPr>
      </w:pPr>
    </w:p>
    <w:p w:rsidR="00294A70" w:rsidRPr="00294A70" w:rsidRDefault="00294A70" w:rsidP="00294A70">
      <w:pPr>
        <w:numPr>
          <w:ilvl w:val="1"/>
          <w:numId w:val="4"/>
        </w:numPr>
        <w:spacing w:after="0" w:line="276" w:lineRule="auto"/>
        <w:ind w:left="0" w:firstLine="0"/>
        <w:contextualSpacing/>
        <w:jc w:val="both"/>
        <w:rPr>
          <w:rFonts w:ascii="Arial" w:eastAsia="Calibri" w:hAnsi="Arial" w:cs="Arial"/>
          <w:b/>
        </w:rPr>
      </w:pPr>
      <w:r w:rsidRPr="00294A70">
        <w:rPr>
          <w:rFonts w:ascii="Arial" w:eastAsia="Calibri" w:hAnsi="Arial" w:cs="Arial"/>
          <w:b/>
        </w:rPr>
        <w:t>možnosti zamezení výskytu škodlivých organismů nebo napomáhání jejich potlačení, a to zejména prostřednictvím</w:t>
      </w:r>
    </w:p>
    <w:p w:rsidR="00294A70" w:rsidRPr="00294A70" w:rsidRDefault="00294A70" w:rsidP="00294A70">
      <w:pPr>
        <w:numPr>
          <w:ilvl w:val="0"/>
          <w:numId w:val="3"/>
        </w:numPr>
        <w:spacing w:after="0" w:line="276" w:lineRule="auto"/>
        <w:ind w:left="0" w:firstLine="0"/>
        <w:contextualSpacing/>
        <w:jc w:val="both"/>
        <w:rPr>
          <w:rFonts w:ascii="Arial" w:eastAsia="Calibri" w:hAnsi="Arial" w:cs="Arial"/>
          <w:b/>
        </w:rPr>
      </w:pPr>
      <w:r w:rsidRPr="00294A70">
        <w:rPr>
          <w:rFonts w:ascii="Arial" w:eastAsia="Calibri" w:hAnsi="Arial" w:cs="Arial"/>
          <w:b/>
        </w:rPr>
        <w:t>střídání plodin,</w:t>
      </w:r>
    </w:p>
    <w:p w:rsidR="00294A70" w:rsidRPr="00294A70" w:rsidRDefault="00294A70" w:rsidP="00294A70">
      <w:pPr>
        <w:numPr>
          <w:ilvl w:val="0"/>
          <w:numId w:val="3"/>
        </w:numPr>
        <w:spacing w:after="0" w:line="276" w:lineRule="auto"/>
        <w:ind w:left="0" w:firstLine="0"/>
        <w:contextualSpacing/>
        <w:jc w:val="both"/>
        <w:rPr>
          <w:rFonts w:ascii="Arial" w:eastAsia="Calibri" w:hAnsi="Arial" w:cs="Arial"/>
          <w:b/>
        </w:rPr>
      </w:pPr>
      <w:r w:rsidRPr="00294A70">
        <w:rPr>
          <w:rFonts w:ascii="Arial" w:eastAsia="Calibri" w:hAnsi="Arial" w:cs="Arial"/>
          <w:b/>
        </w:rPr>
        <w:t>používání pěstitelských postupů, podporujících snižování výskytu škodlivých organismů, včetně vyváženého hnojení, vápnění a vodního režimu,</w:t>
      </w:r>
    </w:p>
    <w:p w:rsidR="00294A70" w:rsidRPr="00294A70" w:rsidRDefault="00294A70" w:rsidP="00294A70">
      <w:pPr>
        <w:numPr>
          <w:ilvl w:val="0"/>
          <w:numId w:val="3"/>
        </w:numPr>
        <w:spacing w:after="0" w:line="276" w:lineRule="auto"/>
        <w:ind w:left="0" w:firstLine="0"/>
        <w:contextualSpacing/>
        <w:jc w:val="both"/>
        <w:rPr>
          <w:rFonts w:ascii="Arial" w:eastAsia="Calibri" w:hAnsi="Arial" w:cs="Arial"/>
          <w:b/>
        </w:rPr>
      </w:pPr>
      <w:r w:rsidRPr="00294A70">
        <w:rPr>
          <w:rFonts w:ascii="Arial" w:eastAsia="Calibri" w:hAnsi="Arial" w:cs="Arial"/>
          <w:b/>
        </w:rPr>
        <w:t>používání odolných nebo tolerantních odrůd a standardního nebo certifikovaného osiva a sadby,</w:t>
      </w:r>
    </w:p>
    <w:p w:rsidR="00294A70" w:rsidRPr="00294A70" w:rsidRDefault="00294A70" w:rsidP="00294A70">
      <w:pPr>
        <w:numPr>
          <w:ilvl w:val="0"/>
          <w:numId w:val="3"/>
        </w:numPr>
        <w:spacing w:after="0" w:line="276" w:lineRule="auto"/>
        <w:ind w:left="0" w:firstLine="0"/>
        <w:contextualSpacing/>
        <w:jc w:val="both"/>
        <w:rPr>
          <w:rFonts w:ascii="Arial" w:eastAsia="Calibri" w:hAnsi="Arial" w:cs="Arial"/>
          <w:b/>
        </w:rPr>
      </w:pPr>
      <w:r w:rsidRPr="00294A70">
        <w:rPr>
          <w:rFonts w:ascii="Arial" w:eastAsia="Calibri" w:hAnsi="Arial" w:cs="Arial"/>
          <w:b/>
        </w:rPr>
        <w:t>hygienických opatření k zamezení šíření škodlivých organismů,</w:t>
      </w:r>
    </w:p>
    <w:p w:rsidR="00294A70" w:rsidRPr="00294A70" w:rsidRDefault="00294A70" w:rsidP="00294A70">
      <w:pPr>
        <w:numPr>
          <w:ilvl w:val="0"/>
          <w:numId w:val="3"/>
        </w:numPr>
        <w:spacing w:after="0" w:line="276" w:lineRule="auto"/>
        <w:ind w:left="0" w:firstLine="0"/>
        <w:contextualSpacing/>
        <w:jc w:val="both"/>
        <w:rPr>
          <w:rFonts w:ascii="Arial" w:eastAsia="Calibri" w:hAnsi="Arial" w:cs="Arial"/>
          <w:b/>
        </w:rPr>
      </w:pPr>
      <w:r w:rsidRPr="00294A70">
        <w:rPr>
          <w:rFonts w:ascii="Arial" w:eastAsia="Calibri" w:hAnsi="Arial" w:cs="Arial"/>
          <w:b/>
        </w:rPr>
        <w:t>ochrany a podpory užitečných organismů využíváním opatření na ochranu rostlin nebo ekologických infrastruktur, které podporují přirozené mechanismy ochrany rostlin před škodlivými organismy,</w:t>
      </w:r>
    </w:p>
    <w:p w:rsidR="00294A70" w:rsidRPr="00294A70" w:rsidRDefault="00294A70" w:rsidP="00294A70">
      <w:pPr>
        <w:numPr>
          <w:ilvl w:val="1"/>
          <w:numId w:val="4"/>
        </w:numPr>
        <w:spacing w:after="0" w:line="276" w:lineRule="auto"/>
        <w:ind w:left="0" w:firstLine="0"/>
        <w:contextualSpacing/>
        <w:jc w:val="both"/>
        <w:rPr>
          <w:rFonts w:ascii="Arial" w:eastAsia="Calibri" w:hAnsi="Arial" w:cs="Arial"/>
          <w:b/>
        </w:rPr>
      </w:pPr>
      <w:r w:rsidRPr="00294A70">
        <w:rPr>
          <w:rFonts w:ascii="Arial" w:eastAsia="Calibri" w:hAnsi="Arial" w:cs="Arial"/>
          <w:b/>
        </w:rPr>
        <w:t>sledování a vyhodnocování výskytu škodlivých organismů pomocí vhodných dostupných postupů a nástrojů, které zahrnují zejména pozorování na místě, systémy varování, předpovědi výskytu škodlivých organismů a metody jejich včasného určení,</w:t>
      </w:r>
    </w:p>
    <w:p w:rsidR="00294A70" w:rsidRPr="00294A70" w:rsidRDefault="00294A70" w:rsidP="00294A70">
      <w:pPr>
        <w:numPr>
          <w:ilvl w:val="1"/>
          <w:numId w:val="4"/>
        </w:numPr>
        <w:spacing w:after="0" w:line="276" w:lineRule="auto"/>
        <w:ind w:left="0" w:firstLine="0"/>
        <w:contextualSpacing/>
        <w:jc w:val="both"/>
        <w:rPr>
          <w:rFonts w:ascii="Arial" w:eastAsia="Calibri" w:hAnsi="Arial" w:cs="Arial"/>
          <w:b/>
        </w:rPr>
      </w:pPr>
      <w:r w:rsidRPr="00294A70">
        <w:rPr>
          <w:rFonts w:ascii="Arial" w:eastAsia="Calibri" w:hAnsi="Arial" w:cs="Arial"/>
          <w:b/>
        </w:rPr>
        <w:t>výběr způsobu a načasování ochrany rostlin založený na základě objektivní analýzy předpokladu napadení škodlivým organismem nebo výsledků sledování výskytu škodlivých organismů, přičemž se využijí prahy škodlivosti, pokud jsou pro dotčený škodlivý organismus nebo pěstovanou rostlinu zveřejněny Ústavem,</w:t>
      </w:r>
    </w:p>
    <w:p w:rsidR="00294A70" w:rsidRPr="00294A70" w:rsidRDefault="00294A70" w:rsidP="00294A70">
      <w:pPr>
        <w:numPr>
          <w:ilvl w:val="1"/>
          <w:numId w:val="4"/>
        </w:numPr>
        <w:spacing w:after="0" w:line="276" w:lineRule="auto"/>
        <w:ind w:left="0" w:firstLine="0"/>
        <w:contextualSpacing/>
        <w:jc w:val="both"/>
        <w:rPr>
          <w:rFonts w:ascii="Arial" w:eastAsia="Calibri" w:hAnsi="Arial" w:cs="Arial"/>
          <w:b/>
        </w:rPr>
      </w:pPr>
      <w:r w:rsidRPr="00294A70">
        <w:rPr>
          <w:rFonts w:ascii="Arial" w:eastAsia="Calibri" w:hAnsi="Arial" w:cs="Arial"/>
          <w:b/>
        </w:rPr>
        <w:t>upřednostnění biologických, fyzikálních a jiných nechemických metod, pokud zajistí účinnou ochranu před škodlivými organismy,</w:t>
      </w:r>
    </w:p>
    <w:p w:rsidR="00294A70" w:rsidRPr="00294A70" w:rsidRDefault="00294A70" w:rsidP="00294A70">
      <w:pPr>
        <w:numPr>
          <w:ilvl w:val="1"/>
          <w:numId w:val="4"/>
        </w:numPr>
        <w:spacing w:after="0" w:line="276" w:lineRule="auto"/>
        <w:ind w:left="0" w:firstLine="0"/>
        <w:contextualSpacing/>
        <w:jc w:val="both"/>
        <w:rPr>
          <w:rFonts w:ascii="Arial" w:eastAsia="Calibri" w:hAnsi="Arial" w:cs="Arial"/>
          <w:b/>
        </w:rPr>
      </w:pPr>
      <w:r w:rsidRPr="00294A70">
        <w:rPr>
          <w:rFonts w:ascii="Arial" w:eastAsia="Calibri" w:hAnsi="Arial" w:cs="Arial"/>
          <w:b/>
        </w:rPr>
        <w:lastRenderedPageBreak/>
        <w:t>využití přípravků nebo metod ochrany, které jsou co nejvíce specifické pro dotčený škodlivý organismus a mají co nejmenší vedlejší účinky na lidské zdraví, necílové organismy a životní prostředí,</w:t>
      </w:r>
    </w:p>
    <w:p w:rsidR="00294A70" w:rsidRPr="00294A70" w:rsidRDefault="00294A70" w:rsidP="00294A70">
      <w:pPr>
        <w:numPr>
          <w:ilvl w:val="1"/>
          <w:numId w:val="4"/>
        </w:numPr>
        <w:spacing w:after="0" w:line="276" w:lineRule="auto"/>
        <w:ind w:left="0" w:firstLine="0"/>
        <w:contextualSpacing/>
        <w:jc w:val="both"/>
        <w:rPr>
          <w:rFonts w:ascii="Arial" w:eastAsia="Calibri" w:hAnsi="Arial" w:cs="Arial"/>
          <w:b/>
        </w:rPr>
      </w:pPr>
      <w:r w:rsidRPr="00294A70">
        <w:rPr>
          <w:rFonts w:ascii="Arial" w:eastAsia="Calibri" w:hAnsi="Arial" w:cs="Arial"/>
          <w:b/>
        </w:rPr>
        <w:t>použití přípravku nebo dalšího způsobu přímé ochrany rostlin pouze v nezbytném rozsahu, například aplikací dávek přípravků na spodní hranici doporučení, snížením četnosti použití přípravků nebo prováděním výběrového ošetření,</w:t>
      </w:r>
    </w:p>
    <w:p w:rsidR="00294A70" w:rsidRPr="00294A70" w:rsidRDefault="00294A70" w:rsidP="00294A70">
      <w:pPr>
        <w:numPr>
          <w:ilvl w:val="1"/>
          <w:numId w:val="4"/>
        </w:numPr>
        <w:spacing w:after="0" w:line="276" w:lineRule="auto"/>
        <w:ind w:left="0" w:firstLine="0"/>
        <w:contextualSpacing/>
        <w:jc w:val="both"/>
        <w:rPr>
          <w:rFonts w:ascii="Arial" w:eastAsia="Calibri" w:hAnsi="Arial" w:cs="Arial"/>
          <w:b/>
        </w:rPr>
      </w:pPr>
      <w:r w:rsidRPr="00294A70">
        <w:rPr>
          <w:rFonts w:ascii="Arial" w:eastAsia="Calibri" w:hAnsi="Arial" w:cs="Arial"/>
          <w:b/>
        </w:rPr>
        <w:t>přijatelnou míru rizika při aplikaci přípravku a zabránění zvyšování rizika výskytu rezistentních populací škodlivých organismů k přípravkům,</w:t>
      </w:r>
    </w:p>
    <w:p w:rsidR="00294A70" w:rsidRPr="00294A70" w:rsidRDefault="00294A70" w:rsidP="00294A70">
      <w:pPr>
        <w:numPr>
          <w:ilvl w:val="1"/>
          <w:numId w:val="4"/>
        </w:numPr>
        <w:spacing w:after="0" w:line="276" w:lineRule="auto"/>
        <w:ind w:left="0" w:firstLine="0"/>
        <w:contextualSpacing/>
        <w:jc w:val="both"/>
        <w:rPr>
          <w:rFonts w:ascii="Arial" w:eastAsia="Calibri" w:hAnsi="Arial" w:cs="Arial"/>
          <w:b/>
        </w:rPr>
      </w:pPr>
      <w:r w:rsidRPr="00294A70">
        <w:rPr>
          <w:rFonts w:ascii="Arial" w:eastAsia="Calibri" w:hAnsi="Arial" w:cs="Arial"/>
          <w:b/>
        </w:rPr>
        <w:t>použití dostupných antirezistentních strategií s cílem zachovat účinnost přípravků a zpomalit šíření rezistence škodlivého organismu k přípravkům, pokud je riziko vzniku rezistence škodlivého organismu vůči určitému způsobu ochrany rostlin známo a pokud stupeň výskytu škodlivého organismu vyžaduje opakované ošetření pěstované rostliny,</w:t>
      </w:r>
    </w:p>
    <w:p w:rsidR="00294A70" w:rsidRPr="00294A70" w:rsidRDefault="00294A70" w:rsidP="00294A70">
      <w:pPr>
        <w:numPr>
          <w:ilvl w:val="1"/>
          <w:numId w:val="4"/>
        </w:numPr>
        <w:spacing w:after="0" w:line="276" w:lineRule="auto"/>
        <w:ind w:left="0" w:firstLine="0"/>
        <w:contextualSpacing/>
        <w:jc w:val="both"/>
        <w:rPr>
          <w:rFonts w:ascii="Arial" w:eastAsia="Calibri" w:hAnsi="Arial" w:cs="Arial"/>
          <w:b/>
        </w:rPr>
      </w:pPr>
      <w:r w:rsidRPr="00294A70">
        <w:rPr>
          <w:rFonts w:ascii="Arial" w:eastAsia="Calibri" w:hAnsi="Arial" w:cs="Arial"/>
          <w:b/>
        </w:rPr>
        <w:t>využívání poradců v oblasti ochrany před škodlivými organismy a s ní souvisejícími poruchami rostlin a v oblasti bezpečného používání přípravků podle § 85 zákona.</w:t>
      </w:r>
    </w:p>
    <w:p w:rsidR="00294A70" w:rsidRPr="00294A70" w:rsidRDefault="00294A70" w:rsidP="00294A70">
      <w:pPr>
        <w:autoSpaceDE w:val="0"/>
        <w:autoSpaceDN w:val="0"/>
        <w:adjustRightInd w:val="0"/>
        <w:spacing w:after="0" w:line="240" w:lineRule="auto"/>
        <w:rPr>
          <w:rFonts w:ascii="Arial" w:eastAsia="Calibri" w:hAnsi="Arial" w:cs="Arial"/>
        </w:rPr>
      </w:pPr>
    </w:p>
    <w:p w:rsidR="00294A70" w:rsidRDefault="00294A70">
      <w:pPr>
        <w:rPr>
          <w:rFonts w:ascii="Arial" w:hAnsi="Arial" w:cs="Arial"/>
        </w:rPr>
      </w:pPr>
      <w:r>
        <w:rPr>
          <w:rFonts w:ascii="Arial" w:hAnsi="Arial" w:cs="Arial"/>
        </w:rPr>
        <w:br w:type="page"/>
      </w:r>
    </w:p>
    <w:p w:rsidR="00294A70" w:rsidRPr="00294A70" w:rsidRDefault="00294A70" w:rsidP="00294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Arial" w:eastAsia="Times New Roman" w:hAnsi="Arial" w:cs="Arial"/>
          <w:lang w:eastAsia="cs-CZ"/>
        </w:rPr>
      </w:pPr>
      <w:r w:rsidRPr="00294A70">
        <w:rPr>
          <w:rFonts w:ascii="Arial" w:eastAsia="Times New Roman" w:hAnsi="Arial" w:cs="Arial"/>
          <w:lang w:eastAsia="cs-CZ"/>
        </w:rPr>
        <w:lastRenderedPageBreak/>
        <w:t>Vyhláška č. 206/2012 Sb., o odborné způsobilosti pro nakládání s přípravky</w:t>
      </w:r>
    </w:p>
    <w:p w:rsidR="00294A70" w:rsidRPr="00294A70" w:rsidRDefault="00294A70" w:rsidP="00294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lang w:eastAsia="cs-CZ"/>
        </w:rPr>
      </w:pPr>
    </w:p>
    <w:p w:rsidR="00294A70" w:rsidRPr="00294A70" w:rsidRDefault="00294A70" w:rsidP="00294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lang w:eastAsia="cs-CZ"/>
        </w:rPr>
      </w:pPr>
      <w:r w:rsidRPr="00294A70">
        <w:rPr>
          <w:rFonts w:ascii="Arial" w:eastAsia="Times New Roman" w:hAnsi="Arial" w:cs="Arial"/>
          <w:lang w:eastAsia="cs-CZ"/>
        </w:rPr>
        <w:t>Ministerstvo zemědělství (dále jen „ministerstvo“) stanoví podle § 88 odst. 4 zákona č. 326/2004 Sb., o rostlinolékařské péči a o změně některých souvisejících zákonů, ve znění zákona č. 199/2012 Sb., (dále jen „zákon“) k provedení § 86b odst. 3 zákona:</w:t>
      </w:r>
    </w:p>
    <w:p w:rsidR="00294A70" w:rsidRPr="00294A70" w:rsidRDefault="00294A70" w:rsidP="00294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lang w:eastAsia="cs-CZ"/>
        </w:rPr>
      </w:pPr>
    </w:p>
    <w:p w:rsidR="00294A70" w:rsidRPr="00294A70" w:rsidRDefault="00294A70" w:rsidP="00294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Arial" w:eastAsia="Times New Roman" w:hAnsi="Arial" w:cs="Arial"/>
          <w:lang w:eastAsia="cs-CZ"/>
        </w:rPr>
      </w:pPr>
    </w:p>
    <w:p w:rsidR="00294A70" w:rsidRPr="00294A70" w:rsidRDefault="00294A70" w:rsidP="00294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Arial" w:eastAsia="Times New Roman" w:hAnsi="Arial" w:cs="Arial"/>
          <w:b/>
          <w:lang w:eastAsia="cs-CZ"/>
        </w:rPr>
      </w:pPr>
      <w:r w:rsidRPr="00294A70">
        <w:rPr>
          <w:rFonts w:ascii="Arial" w:eastAsia="Times New Roman" w:hAnsi="Arial" w:cs="Arial"/>
          <w:b/>
          <w:lang w:eastAsia="cs-CZ"/>
        </w:rPr>
        <w:t>§ 1a</w:t>
      </w:r>
    </w:p>
    <w:p w:rsidR="00294A70" w:rsidRPr="00294A70" w:rsidRDefault="00294A70" w:rsidP="00294A70">
      <w:pPr>
        <w:widowControl w:val="0"/>
        <w:autoSpaceDE w:val="0"/>
        <w:autoSpaceDN w:val="0"/>
        <w:adjustRightInd w:val="0"/>
        <w:spacing w:after="0" w:line="240" w:lineRule="auto"/>
        <w:jc w:val="center"/>
        <w:rPr>
          <w:rFonts w:ascii="Arial" w:eastAsia="Calibri" w:hAnsi="Arial" w:cs="Arial"/>
          <w:b/>
        </w:rPr>
      </w:pPr>
      <w:r w:rsidRPr="00294A70">
        <w:rPr>
          <w:rFonts w:ascii="Arial" w:eastAsia="Calibri" w:hAnsi="Arial" w:cs="Arial"/>
          <w:b/>
        </w:rPr>
        <w:t>Obory učňovského, středoškolského nebo vysokoškolského odborného vzdělávání, po jejichž absolvování se dotčená osoba po dobu 3 let považuje za držitele osvědčení prvního nebo druhého stupně k nakládání s přípravky</w:t>
      </w:r>
    </w:p>
    <w:p w:rsidR="00294A70" w:rsidRPr="00294A70" w:rsidRDefault="00294A70" w:rsidP="00294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Arial" w:eastAsia="Times New Roman" w:hAnsi="Arial" w:cs="Arial"/>
          <w:b/>
          <w:lang w:eastAsia="cs-CZ"/>
        </w:rPr>
      </w:pPr>
    </w:p>
    <w:p w:rsidR="00294A70" w:rsidRPr="00294A70" w:rsidRDefault="00294A70" w:rsidP="00294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Arial" w:eastAsia="Times New Roman" w:hAnsi="Arial" w:cs="Arial"/>
          <w:lang w:eastAsia="cs-CZ"/>
        </w:rPr>
      </w:pPr>
      <w:r w:rsidRPr="00294A70">
        <w:rPr>
          <w:rFonts w:ascii="Arial" w:eastAsia="Times New Roman" w:hAnsi="Arial" w:cs="Arial"/>
          <w:b/>
          <w:lang w:eastAsia="cs-CZ"/>
        </w:rPr>
        <w:t>(k provedení § 86b odst. 3 písm. b)</w:t>
      </w:r>
    </w:p>
    <w:p w:rsidR="00294A70" w:rsidRPr="00294A70" w:rsidRDefault="00294A70" w:rsidP="00294A70">
      <w:pPr>
        <w:widowControl w:val="0"/>
        <w:autoSpaceDE w:val="0"/>
        <w:autoSpaceDN w:val="0"/>
        <w:adjustRightInd w:val="0"/>
        <w:spacing w:after="0" w:line="240" w:lineRule="auto"/>
        <w:jc w:val="both"/>
        <w:rPr>
          <w:rFonts w:ascii="Arial" w:eastAsia="Times New Roman" w:hAnsi="Arial" w:cs="Arial"/>
          <w:lang w:eastAsia="cs-CZ"/>
        </w:rPr>
      </w:pPr>
    </w:p>
    <w:p w:rsidR="00294A70" w:rsidRPr="00294A70" w:rsidRDefault="00294A70" w:rsidP="00294A70">
      <w:pPr>
        <w:spacing w:after="0" w:line="240" w:lineRule="auto"/>
        <w:jc w:val="both"/>
        <w:rPr>
          <w:rFonts w:ascii="Arial" w:eastAsia="Calibri" w:hAnsi="Arial" w:cs="Times New Roman"/>
          <w:b/>
        </w:rPr>
      </w:pPr>
      <w:r w:rsidRPr="00294A70">
        <w:rPr>
          <w:rFonts w:ascii="Arial" w:eastAsia="Calibri" w:hAnsi="Arial" w:cs="Times New Roman"/>
          <w:b/>
        </w:rPr>
        <w:t xml:space="preserve">(1) Obory vzdělání poskytující střední vzdělání s výučním listem, </w:t>
      </w:r>
      <w:r w:rsidRPr="00294A70">
        <w:rPr>
          <w:rFonts w:ascii="Arial" w:eastAsia="Calibri" w:hAnsi="Arial" w:cs="Arial"/>
          <w:b/>
        </w:rPr>
        <w:t>kde bude možno po absolvování získat osvědčení prvního stupně, jsou</w:t>
      </w:r>
      <w:r w:rsidRPr="00294A70">
        <w:rPr>
          <w:rFonts w:ascii="Arial" w:eastAsia="Calibri" w:hAnsi="Arial" w:cs="Times New Roman"/>
          <w:b/>
        </w:rPr>
        <w:tab/>
      </w:r>
    </w:p>
    <w:p w:rsidR="00294A70" w:rsidRPr="00294A70" w:rsidRDefault="00294A70" w:rsidP="00294A70">
      <w:pPr>
        <w:spacing w:after="0" w:line="240" w:lineRule="auto"/>
        <w:rPr>
          <w:rFonts w:ascii="Arial" w:eastAsia="Calibri" w:hAnsi="Arial" w:cs="Times New Roman"/>
          <w:b/>
        </w:rPr>
      </w:pPr>
      <w:r w:rsidRPr="00294A70">
        <w:rPr>
          <w:rFonts w:ascii="Arial" w:eastAsia="Calibri" w:hAnsi="Arial" w:cs="Times New Roman"/>
          <w:b/>
        </w:rPr>
        <w:t>a) 41 - 51 - H/01 Zemědělec – farmář,</w:t>
      </w:r>
    </w:p>
    <w:p w:rsidR="00294A70" w:rsidRPr="00294A70" w:rsidRDefault="00294A70" w:rsidP="00294A70">
      <w:pPr>
        <w:spacing w:after="0" w:line="240" w:lineRule="auto"/>
        <w:rPr>
          <w:rFonts w:ascii="Arial" w:eastAsia="Calibri" w:hAnsi="Arial" w:cs="Times New Roman"/>
          <w:b/>
        </w:rPr>
      </w:pPr>
      <w:r w:rsidRPr="00294A70">
        <w:rPr>
          <w:rFonts w:ascii="Arial" w:eastAsia="Calibri" w:hAnsi="Arial" w:cs="Times New Roman"/>
          <w:b/>
        </w:rPr>
        <w:t>b) 41 - 55 - H/01 Opravář zemědělských strojů a</w:t>
      </w:r>
    </w:p>
    <w:p w:rsidR="00294A70" w:rsidRPr="00294A70" w:rsidRDefault="00294A70" w:rsidP="00294A70">
      <w:pPr>
        <w:spacing w:after="0" w:line="240" w:lineRule="auto"/>
        <w:rPr>
          <w:rFonts w:ascii="Arial" w:eastAsia="Calibri" w:hAnsi="Arial" w:cs="Times New Roman"/>
          <w:b/>
        </w:rPr>
      </w:pPr>
      <w:r w:rsidRPr="00294A70">
        <w:rPr>
          <w:rFonts w:ascii="Arial" w:eastAsia="Calibri" w:hAnsi="Arial" w:cs="Times New Roman"/>
          <w:b/>
        </w:rPr>
        <w:t>c) 41 - 52 - H/01 Zahradník.</w:t>
      </w:r>
    </w:p>
    <w:p w:rsidR="00294A70" w:rsidRPr="00294A70" w:rsidRDefault="00294A70" w:rsidP="00294A70">
      <w:pPr>
        <w:spacing w:after="0" w:line="240" w:lineRule="auto"/>
        <w:rPr>
          <w:rFonts w:ascii="Arial" w:eastAsia="Calibri" w:hAnsi="Arial" w:cs="Times New Roman"/>
          <w:b/>
        </w:rPr>
      </w:pPr>
    </w:p>
    <w:p w:rsidR="00294A70" w:rsidRPr="00294A70" w:rsidRDefault="00294A70" w:rsidP="00294A70">
      <w:pPr>
        <w:spacing w:after="0" w:line="240" w:lineRule="auto"/>
        <w:jc w:val="both"/>
        <w:rPr>
          <w:rFonts w:ascii="Arial" w:eastAsia="Calibri" w:hAnsi="Arial" w:cs="Arial"/>
          <w:b/>
        </w:rPr>
      </w:pPr>
      <w:r w:rsidRPr="00294A70">
        <w:rPr>
          <w:rFonts w:ascii="Arial" w:eastAsia="Calibri" w:hAnsi="Arial" w:cs="Arial"/>
          <w:b/>
        </w:rPr>
        <w:t>(2) Obory vzdělání poskytující střední vzdělání s maturitní zkouškou, kde bude možno po absolvování získat osvědčení druhého stupně, jsou</w:t>
      </w:r>
      <w:r w:rsidRPr="00294A70">
        <w:rPr>
          <w:rFonts w:ascii="Arial" w:eastAsia="Calibri" w:hAnsi="Arial" w:cs="Arial"/>
          <w:b/>
        </w:rPr>
        <w:tab/>
      </w:r>
    </w:p>
    <w:p w:rsidR="00294A70" w:rsidRPr="00294A70" w:rsidRDefault="00294A70" w:rsidP="00294A70">
      <w:pPr>
        <w:spacing w:after="0" w:line="240" w:lineRule="auto"/>
        <w:rPr>
          <w:rFonts w:ascii="Arial" w:eastAsia="Calibri" w:hAnsi="Arial" w:cs="Times New Roman"/>
          <w:b/>
        </w:rPr>
      </w:pPr>
      <w:r w:rsidRPr="00294A70">
        <w:rPr>
          <w:rFonts w:ascii="Arial" w:eastAsia="Calibri" w:hAnsi="Arial" w:cs="Times New Roman"/>
          <w:b/>
        </w:rPr>
        <w:t>a) 41 - 04 - M/01 Rostlinolékařství,</w:t>
      </w:r>
    </w:p>
    <w:p w:rsidR="00294A70" w:rsidRPr="00294A70" w:rsidRDefault="00294A70" w:rsidP="00294A70">
      <w:pPr>
        <w:spacing w:after="0" w:line="240" w:lineRule="auto"/>
        <w:rPr>
          <w:rFonts w:ascii="Arial" w:eastAsia="Calibri" w:hAnsi="Arial" w:cs="Times New Roman"/>
          <w:b/>
        </w:rPr>
      </w:pPr>
      <w:r w:rsidRPr="00294A70">
        <w:rPr>
          <w:rFonts w:ascii="Arial" w:eastAsia="Calibri" w:hAnsi="Arial" w:cs="Times New Roman"/>
          <w:b/>
        </w:rPr>
        <w:t>b) 41 - 41 - M/01 Agropodnikání,</w:t>
      </w:r>
    </w:p>
    <w:p w:rsidR="00294A70" w:rsidRPr="00294A70" w:rsidRDefault="00294A70" w:rsidP="00294A70">
      <w:pPr>
        <w:spacing w:after="0" w:line="240" w:lineRule="auto"/>
        <w:rPr>
          <w:rFonts w:ascii="Arial" w:eastAsia="Calibri" w:hAnsi="Arial" w:cs="Times New Roman"/>
          <w:b/>
        </w:rPr>
      </w:pPr>
      <w:r w:rsidRPr="00294A70">
        <w:rPr>
          <w:rFonts w:ascii="Arial" w:eastAsia="Calibri" w:hAnsi="Arial" w:cs="Times New Roman"/>
          <w:b/>
        </w:rPr>
        <w:t>c) 41 - 42 - M/01 Vinohradnictví,</w:t>
      </w:r>
    </w:p>
    <w:p w:rsidR="00294A70" w:rsidRPr="00294A70" w:rsidRDefault="00294A70" w:rsidP="00294A70">
      <w:pPr>
        <w:spacing w:after="0" w:line="240" w:lineRule="auto"/>
        <w:rPr>
          <w:rFonts w:ascii="Arial" w:eastAsia="Calibri" w:hAnsi="Arial" w:cs="Times New Roman"/>
          <w:b/>
        </w:rPr>
      </w:pPr>
      <w:r w:rsidRPr="00294A70">
        <w:rPr>
          <w:rFonts w:ascii="Arial" w:eastAsia="Calibri" w:hAnsi="Arial" w:cs="Times New Roman"/>
          <w:b/>
        </w:rPr>
        <w:t xml:space="preserve">d) 41 - 44 - M/01 Zahradnictví a </w:t>
      </w:r>
    </w:p>
    <w:p w:rsidR="00294A70" w:rsidRPr="00294A70" w:rsidRDefault="00294A70" w:rsidP="00294A70">
      <w:pPr>
        <w:spacing w:after="0" w:line="240" w:lineRule="auto"/>
        <w:rPr>
          <w:rFonts w:ascii="Arial" w:eastAsia="Calibri" w:hAnsi="Arial" w:cs="Times New Roman"/>
          <w:b/>
        </w:rPr>
      </w:pPr>
      <w:r w:rsidRPr="00294A70">
        <w:rPr>
          <w:rFonts w:ascii="Arial" w:eastAsia="Calibri" w:hAnsi="Arial" w:cs="Times New Roman"/>
          <w:b/>
        </w:rPr>
        <w:t>e) 41 - 45 - M/01 Mechanizace a služby.</w:t>
      </w:r>
    </w:p>
    <w:p w:rsidR="00294A70" w:rsidRPr="00294A70" w:rsidRDefault="00294A70" w:rsidP="00294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Arial" w:eastAsia="Times New Roman" w:hAnsi="Arial" w:cs="Arial"/>
          <w:b/>
          <w:lang w:eastAsia="cs-CZ"/>
        </w:rPr>
      </w:pPr>
    </w:p>
    <w:p w:rsidR="00294A70" w:rsidRPr="00294A70" w:rsidRDefault="00294A70" w:rsidP="00294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Arial" w:eastAsia="Times New Roman" w:hAnsi="Arial" w:cs="Arial"/>
          <w:b/>
          <w:lang w:eastAsia="cs-CZ"/>
        </w:rPr>
      </w:pPr>
      <w:r w:rsidRPr="00294A70">
        <w:rPr>
          <w:rFonts w:ascii="Arial" w:eastAsia="Times New Roman" w:hAnsi="Arial" w:cs="Arial"/>
          <w:b/>
          <w:lang w:eastAsia="cs-CZ"/>
        </w:rPr>
        <w:t xml:space="preserve">Účinnost tohoto ustanovení bude vázána na provedení odpovídající </w:t>
      </w:r>
      <w:r w:rsidRPr="00294A70">
        <w:rPr>
          <w:rFonts w:ascii="Arial" w:eastAsia="Arial" w:hAnsi="Arial" w:cs="Arial"/>
          <w:b/>
          <w:lang w:eastAsia="cs-CZ"/>
        </w:rPr>
        <w:t>aktualizace Rámcových vzdělávacích programů u dotčených oborů vzdělání.</w:t>
      </w:r>
    </w:p>
    <w:p w:rsidR="00294A70" w:rsidRPr="00294A70" w:rsidRDefault="00294A70" w:rsidP="00294A70">
      <w:pPr>
        <w:spacing w:after="0" w:line="240" w:lineRule="auto"/>
        <w:jc w:val="both"/>
        <w:rPr>
          <w:rFonts w:ascii="Arial" w:eastAsia="Calibri" w:hAnsi="Arial" w:cs="Arial"/>
        </w:rPr>
      </w:pPr>
    </w:p>
    <w:p w:rsidR="00294A70" w:rsidRPr="00294A70" w:rsidRDefault="00294A70" w:rsidP="00294A70">
      <w:pPr>
        <w:spacing w:after="0" w:line="240" w:lineRule="auto"/>
        <w:jc w:val="both"/>
        <w:rPr>
          <w:rFonts w:ascii="Arial" w:eastAsia="Calibri" w:hAnsi="Arial" w:cs="Arial"/>
        </w:rPr>
      </w:pPr>
    </w:p>
    <w:p w:rsidR="00294A70" w:rsidRPr="00294A70" w:rsidRDefault="00294A70" w:rsidP="00294A70">
      <w:pPr>
        <w:spacing w:after="0" w:line="240" w:lineRule="auto"/>
        <w:jc w:val="center"/>
        <w:rPr>
          <w:rFonts w:ascii="Arial" w:eastAsia="Calibri" w:hAnsi="Arial" w:cs="Arial"/>
        </w:rPr>
      </w:pPr>
      <w:r w:rsidRPr="00294A70">
        <w:rPr>
          <w:rFonts w:ascii="Arial" w:eastAsia="Calibri" w:hAnsi="Arial" w:cs="Arial"/>
        </w:rPr>
        <w:t>§ 4</w:t>
      </w:r>
    </w:p>
    <w:p w:rsidR="00294A70" w:rsidRPr="00294A70" w:rsidRDefault="00294A70" w:rsidP="00294A70">
      <w:pPr>
        <w:spacing w:after="0" w:line="240" w:lineRule="auto"/>
        <w:jc w:val="center"/>
        <w:rPr>
          <w:rFonts w:ascii="Arial" w:eastAsia="Calibri" w:hAnsi="Arial" w:cs="Arial"/>
        </w:rPr>
      </w:pPr>
      <w:r w:rsidRPr="00294A70">
        <w:rPr>
          <w:rFonts w:ascii="Arial" w:eastAsia="Calibri" w:hAnsi="Arial" w:cs="Arial"/>
        </w:rPr>
        <w:t xml:space="preserve">Rozsah a způsob provedení zkoušky pro vydání osvědčení třetího stupně, obsah a rozsah doplňujícího školení a rozsah a způsob provedení zkoušky pro prodloužení platnosti osvědčení třetího stupně a náležitosti osvědčení třetího stupně </w:t>
      </w:r>
      <w:r w:rsidRPr="00294A70">
        <w:rPr>
          <w:rFonts w:ascii="Arial" w:eastAsia="Calibri" w:hAnsi="Arial" w:cs="Arial"/>
          <w:b/>
        </w:rPr>
        <w:t>a obsah a rozsah základního kurzu pro vydání osvědčení třetího stupně</w:t>
      </w:r>
    </w:p>
    <w:p w:rsidR="00294A70" w:rsidRPr="00294A70" w:rsidRDefault="00294A70" w:rsidP="00294A70">
      <w:pPr>
        <w:spacing w:after="0" w:line="240" w:lineRule="auto"/>
        <w:jc w:val="both"/>
        <w:rPr>
          <w:rFonts w:ascii="Arial" w:eastAsia="Calibri" w:hAnsi="Arial" w:cs="Arial"/>
        </w:rPr>
      </w:pPr>
    </w:p>
    <w:p w:rsidR="00294A70" w:rsidRPr="00294A70" w:rsidRDefault="00294A70" w:rsidP="00294A70">
      <w:pPr>
        <w:spacing w:after="0" w:line="240" w:lineRule="auto"/>
        <w:jc w:val="center"/>
        <w:rPr>
          <w:rFonts w:ascii="Arial" w:eastAsia="Calibri" w:hAnsi="Arial" w:cs="Arial"/>
          <w:b/>
        </w:rPr>
      </w:pPr>
      <w:r w:rsidRPr="00294A70">
        <w:rPr>
          <w:rFonts w:ascii="Arial" w:eastAsia="Calibri" w:hAnsi="Arial" w:cs="Arial"/>
          <w:b/>
        </w:rPr>
        <w:t>(k provedení § 86b odst. 3 písm. d)</w:t>
      </w:r>
    </w:p>
    <w:p w:rsidR="00294A70" w:rsidRPr="00294A70" w:rsidRDefault="00294A70" w:rsidP="00294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Arial" w:eastAsia="Times New Roman" w:hAnsi="Arial" w:cs="Arial"/>
          <w:lang w:eastAsia="cs-CZ"/>
        </w:rPr>
      </w:pPr>
    </w:p>
    <w:p w:rsidR="00294A70" w:rsidRPr="00294A70" w:rsidRDefault="00294A70" w:rsidP="00294A70">
      <w:pPr>
        <w:autoSpaceDE w:val="0"/>
        <w:autoSpaceDN w:val="0"/>
        <w:adjustRightInd w:val="0"/>
        <w:spacing w:after="0" w:line="240" w:lineRule="auto"/>
        <w:ind w:firstLine="708"/>
        <w:jc w:val="both"/>
        <w:rPr>
          <w:rFonts w:ascii="Arial" w:eastAsia="Calibri" w:hAnsi="Arial" w:cs="Arial"/>
        </w:rPr>
      </w:pPr>
      <w:r w:rsidRPr="00294A70">
        <w:rPr>
          <w:rFonts w:ascii="Arial" w:eastAsia="Calibri" w:hAnsi="Arial" w:cs="Arial"/>
        </w:rPr>
        <w:t>(1) Zkouška, která je podmínkou pro vydání osvědčení třetího stupně, se provádí ve formě písemného testu s celkovým počtem 40 otázek, který připravuje Státní rostlinolékařská správa ve spolupráci s Ministerstvem zdravotnictví, a ústního přezkoušení před zkušební komisí. Zkušební komise je dvoučlenná; jejími členy jsou rostlinolékař s platným osvědčením třetího stupně a zástupce orgánu ochrany veřejného zdraví2). Písemný test obsahuje 25 otázek z oblasti nakládání s přípravky a 15 otázek z oblasti ochrany veřejného zdraví. Čas pro zpracování písemného testu je 90 minut. Písemný test je složen úspěšně, pokud zkoušený zodpoví správně nejméně 22 otázek z oblasti nakládání s přípravky a nejméně 13 otázek z oblasti ochrany veřejného zdraví; jinak se ústní přezkoušení nekoná a zkoušený opakuje písemný test.</w:t>
      </w:r>
    </w:p>
    <w:p w:rsidR="00294A70" w:rsidRPr="00294A70" w:rsidRDefault="00294A70" w:rsidP="00294A70">
      <w:pPr>
        <w:autoSpaceDE w:val="0"/>
        <w:autoSpaceDN w:val="0"/>
        <w:adjustRightInd w:val="0"/>
        <w:spacing w:after="0" w:line="240" w:lineRule="auto"/>
        <w:jc w:val="both"/>
        <w:rPr>
          <w:rFonts w:ascii="Arial" w:eastAsia="Calibri" w:hAnsi="Arial" w:cs="Arial"/>
        </w:rPr>
      </w:pPr>
      <w:r w:rsidRPr="00294A70">
        <w:rPr>
          <w:rFonts w:ascii="Arial" w:eastAsia="Calibri" w:hAnsi="Arial" w:cs="Arial"/>
        </w:rPr>
        <w:t xml:space="preserve"> </w:t>
      </w:r>
    </w:p>
    <w:p w:rsidR="00294A70" w:rsidRPr="00294A70" w:rsidRDefault="00294A70" w:rsidP="00294A70">
      <w:pPr>
        <w:autoSpaceDE w:val="0"/>
        <w:autoSpaceDN w:val="0"/>
        <w:adjustRightInd w:val="0"/>
        <w:spacing w:after="0" w:line="240" w:lineRule="auto"/>
        <w:jc w:val="both"/>
        <w:rPr>
          <w:rFonts w:ascii="Arial" w:eastAsia="Calibri" w:hAnsi="Arial" w:cs="Arial"/>
        </w:rPr>
      </w:pPr>
      <w:r w:rsidRPr="00294A70">
        <w:rPr>
          <w:rFonts w:ascii="Arial" w:eastAsia="Calibri" w:hAnsi="Arial" w:cs="Arial"/>
        </w:rPr>
        <w:tab/>
        <w:t xml:space="preserve">(2) Ústní přezkoušení podle odstavce 1 obsahuje 3 otázky, z nichž jedna se musí týkat ochrany veřejného zdraví. Zkoušený má na zodpovězení všech tří otázek nejvýše 15 minut. Zkouška je složena úspěšně, pokud je zkoušený hodnocen oběma členy zkušební komise při ústním přezkoušení stupněm „prospěl“. Pokud zkoušený, který byl při ústním </w:t>
      </w:r>
      <w:r w:rsidRPr="00294A70">
        <w:rPr>
          <w:rFonts w:ascii="Arial" w:eastAsia="Calibri" w:hAnsi="Arial" w:cs="Arial"/>
        </w:rPr>
        <w:lastRenderedPageBreak/>
        <w:t>přezkoušení hodnocen stupněm „neprospěl“, opakuje ústní přezkoušení nejpozději do šesti měsíců ode dne předchozího ústního přezkoušení, písemný test podle odstavce 1 se neprovádí.</w:t>
      </w:r>
    </w:p>
    <w:p w:rsidR="00294A70" w:rsidRPr="00294A70" w:rsidRDefault="00294A70" w:rsidP="00294A70">
      <w:pPr>
        <w:autoSpaceDE w:val="0"/>
        <w:autoSpaceDN w:val="0"/>
        <w:adjustRightInd w:val="0"/>
        <w:spacing w:after="0" w:line="240" w:lineRule="auto"/>
        <w:jc w:val="both"/>
        <w:rPr>
          <w:rFonts w:ascii="Arial" w:eastAsia="Calibri" w:hAnsi="Arial" w:cs="Arial"/>
        </w:rPr>
      </w:pPr>
      <w:r w:rsidRPr="00294A70">
        <w:rPr>
          <w:rFonts w:ascii="Arial" w:eastAsia="Calibri" w:hAnsi="Arial" w:cs="Arial"/>
        </w:rPr>
        <w:t xml:space="preserve"> </w:t>
      </w:r>
    </w:p>
    <w:p w:rsidR="00294A70" w:rsidRPr="00294A70" w:rsidRDefault="00294A70" w:rsidP="00294A70">
      <w:pPr>
        <w:autoSpaceDE w:val="0"/>
        <w:autoSpaceDN w:val="0"/>
        <w:adjustRightInd w:val="0"/>
        <w:spacing w:after="0" w:line="240" w:lineRule="auto"/>
        <w:jc w:val="both"/>
        <w:rPr>
          <w:rFonts w:ascii="Arial" w:eastAsia="Calibri" w:hAnsi="Arial" w:cs="Arial"/>
        </w:rPr>
      </w:pPr>
      <w:r w:rsidRPr="00294A70">
        <w:rPr>
          <w:rFonts w:ascii="Arial" w:eastAsia="Calibri" w:hAnsi="Arial" w:cs="Arial"/>
        </w:rPr>
        <w:tab/>
        <w:t xml:space="preserve">(3) Obsah doplňujícího školení pro prodloužení platnosti osvědčení třetího stupně </w:t>
      </w:r>
      <w:r w:rsidRPr="00294A70">
        <w:rPr>
          <w:rFonts w:ascii="Arial" w:eastAsia="Calibri" w:hAnsi="Arial" w:cs="Arial"/>
          <w:b/>
        </w:rPr>
        <w:t xml:space="preserve">a obsah základního kurzu pro vydání osvědčení třetího stupně jsou stanoveny </w:t>
      </w:r>
      <w:r w:rsidRPr="00294A70">
        <w:rPr>
          <w:rFonts w:ascii="Arial" w:eastAsia="Calibri" w:hAnsi="Arial" w:cs="Arial"/>
          <w:strike/>
        </w:rPr>
        <w:t xml:space="preserve"> je stanoven</w:t>
      </w:r>
      <w:r w:rsidRPr="00294A70">
        <w:rPr>
          <w:rFonts w:ascii="Arial" w:eastAsia="Calibri" w:hAnsi="Arial" w:cs="Arial"/>
        </w:rPr>
        <w:t xml:space="preserve"> v příloze č. 1 k této vyhlášce.</w:t>
      </w:r>
      <w:r w:rsidRPr="00294A70">
        <w:rPr>
          <w:rFonts w:ascii="Arial" w:eastAsia="Calibri" w:hAnsi="Arial" w:cs="Times New Roman"/>
        </w:rPr>
        <w:t xml:space="preserve"> </w:t>
      </w:r>
      <w:r w:rsidRPr="00294A70">
        <w:rPr>
          <w:rFonts w:ascii="Arial" w:eastAsia="Calibri" w:hAnsi="Arial" w:cs="Arial"/>
          <w:b/>
        </w:rPr>
        <w:t>Rozsah základního kurzu pro vydání osvědčení třetího stupně je dvacet vyučovacích hodin. Do této doby se nepočítá čas potřebný pro vykonání zkoušky. Přesný časový rozsah pro jednotlivá témata obsahu kurzu bude zveřejněn ve věstníku MZe.</w:t>
      </w:r>
    </w:p>
    <w:p w:rsidR="00294A70" w:rsidRPr="00294A70" w:rsidRDefault="00294A70" w:rsidP="00294A70">
      <w:pPr>
        <w:autoSpaceDE w:val="0"/>
        <w:autoSpaceDN w:val="0"/>
        <w:adjustRightInd w:val="0"/>
        <w:spacing w:after="0" w:line="240" w:lineRule="auto"/>
        <w:jc w:val="both"/>
        <w:rPr>
          <w:rFonts w:ascii="Arial" w:eastAsia="Calibri" w:hAnsi="Arial" w:cs="Arial"/>
        </w:rPr>
      </w:pPr>
      <w:r w:rsidRPr="00294A70">
        <w:rPr>
          <w:rFonts w:ascii="Arial" w:eastAsia="Calibri" w:hAnsi="Arial" w:cs="Arial"/>
        </w:rPr>
        <w:t xml:space="preserve"> </w:t>
      </w:r>
    </w:p>
    <w:p w:rsidR="00294A70" w:rsidRPr="00294A70" w:rsidRDefault="00294A70" w:rsidP="00294A70">
      <w:pPr>
        <w:autoSpaceDE w:val="0"/>
        <w:autoSpaceDN w:val="0"/>
        <w:adjustRightInd w:val="0"/>
        <w:spacing w:after="0" w:line="240" w:lineRule="auto"/>
        <w:jc w:val="both"/>
        <w:rPr>
          <w:rFonts w:ascii="Arial" w:eastAsia="Calibri" w:hAnsi="Arial" w:cs="Arial"/>
        </w:rPr>
      </w:pPr>
      <w:r w:rsidRPr="00294A70">
        <w:rPr>
          <w:rFonts w:ascii="Arial" w:eastAsia="Calibri" w:hAnsi="Arial" w:cs="Arial"/>
        </w:rPr>
        <w:tab/>
        <w:t>(4) Zkouška pro prodloužení platnosti osvědčení třetího stupně se provádí ve formě písemného testu podle odstavce 1. Zkouška je složena úspěšně, pokud zkoušený složí písemný test úspěšně podle odstavce 1.</w:t>
      </w:r>
    </w:p>
    <w:p w:rsidR="00294A70" w:rsidRPr="00294A70" w:rsidRDefault="00294A70" w:rsidP="00294A70">
      <w:pPr>
        <w:autoSpaceDE w:val="0"/>
        <w:autoSpaceDN w:val="0"/>
        <w:adjustRightInd w:val="0"/>
        <w:spacing w:after="0" w:line="240" w:lineRule="auto"/>
        <w:jc w:val="both"/>
        <w:rPr>
          <w:rFonts w:ascii="Arial" w:eastAsia="Calibri" w:hAnsi="Arial" w:cs="Arial"/>
        </w:rPr>
      </w:pPr>
      <w:r w:rsidRPr="00294A70">
        <w:rPr>
          <w:rFonts w:ascii="Arial" w:eastAsia="Calibri" w:hAnsi="Arial" w:cs="Arial"/>
        </w:rPr>
        <w:t xml:space="preserve"> </w:t>
      </w:r>
    </w:p>
    <w:p w:rsidR="00294A70" w:rsidRPr="00294A70" w:rsidRDefault="00294A70" w:rsidP="00294A70">
      <w:pPr>
        <w:autoSpaceDE w:val="0"/>
        <w:autoSpaceDN w:val="0"/>
        <w:adjustRightInd w:val="0"/>
        <w:spacing w:after="0" w:line="240" w:lineRule="auto"/>
        <w:jc w:val="both"/>
        <w:rPr>
          <w:rFonts w:ascii="Arial" w:eastAsia="Calibri" w:hAnsi="Arial" w:cs="Arial"/>
        </w:rPr>
      </w:pPr>
      <w:r w:rsidRPr="00294A70">
        <w:rPr>
          <w:rFonts w:ascii="Arial" w:eastAsia="Calibri" w:hAnsi="Arial" w:cs="Arial"/>
        </w:rPr>
        <w:tab/>
        <w:t>(5) Náležitosti osvědčení třetího stupně stanoví příloha č. 4 k této vyhlášce.</w:t>
      </w:r>
    </w:p>
    <w:p w:rsidR="00294A70" w:rsidRPr="00294A70" w:rsidRDefault="00294A70" w:rsidP="00294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Arial" w:eastAsia="Times New Roman" w:hAnsi="Arial" w:cs="Arial"/>
          <w:lang w:eastAsia="cs-CZ"/>
        </w:rPr>
      </w:pPr>
    </w:p>
    <w:p w:rsidR="00294A70" w:rsidRPr="00294A70" w:rsidRDefault="00294A70" w:rsidP="00294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Arial" w:eastAsia="Times New Roman" w:hAnsi="Arial" w:cs="Arial"/>
          <w:lang w:eastAsia="cs-CZ"/>
        </w:rPr>
      </w:pPr>
    </w:p>
    <w:p w:rsidR="00294A70" w:rsidRPr="00294A70" w:rsidRDefault="00294A70" w:rsidP="00294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Arial" w:eastAsia="Times New Roman" w:hAnsi="Arial" w:cs="Arial"/>
          <w:lang w:eastAsia="cs-CZ"/>
        </w:rPr>
      </w:pPr>
    </w:p>
    <w:p w:rsidR="00294A70" w:rsidRPr="00294A70" w:rsidRDefault="00294A70" w:rsidP="00294A70">
      <w:pPr>
        <w:widowControl w:val="0"/>
        <w:autoSpaceDE w:val="0"/>
        <w:autoSpaceDN w:val="0"/>
        <w:adjustRightInd w:val="0"/>
        <w:spacing w:after="0" w:line="240" w:lineRule="auto"/>
        <w:jc w:val="both"/>
        <w:rPr>
          <w:rFonts w:ascii="Arial" w:eastAsia="Calibri" w:hAnsi="Arial" w:cs="Arial"/>
        </w:rPr>
      </w:pPr>
    </w:p>
    <w:p w:rsidR="00294A70" w:rsidRPr="00294A70" w:rsidRDefault="00294A70" w:rsidP="00294A70">
      <w:pPr>
        <w:widowControl w:val="0"/>
        <w:autoSpaceDE w:val="0"/>
        <w:autoSpaceDN w:val="0"/>
        <w:adjustRightInd w:val="0"/>
        <w:spacing w:after="0" w:line="240" w:lineRule="auto"/>
        <w:jc w:val="center"/>
        <w:rPr>
          <w:rFonts w:ascii="Arial" w:eastAsia="Calibri" w:hAnsi="Arial" w:cs="Arial"/>
          <w:b/>
        </w:rPr>
      </w:pPr>
      <w:r w:rsidRPr="00294A70">
        <w:rPr>
          <w:rFonts w:ascii="Arial" w:eastAsia="Calibri" w:hAnsi="Arial" w:cs="Arial"/>
          <w:b/>
        </w:rPr>
        <w:t>§ 6a</w:t>
      </w:r>
    </w:p>
    <w:p w:rsidR="00294A70" w:rsidRPr="00294A70" w:rsidRDefault="00294A70" w:rsidP="00294A70">
      <w:pPr>
        <w:widowControl w:val="0"/>
        <w:autoSpaceDE w:val="0"/>
        <w:autoSpaceDN w:val="0"/>
        <w:adjustRightInd w:val="0"/>
        <w:spacing w:after="0" w:line="240" w:lineRule="auto"/>
        <w:jc w:val="center"/>
        <w:rPr>
          <w:rFonts w:ascii="Arial" w:eastAsia="Calibri" w:hAnsi="Arial" w:cs="Arial"/>
          <w:b/>
        </w:rPr>
      </w:pPr>
      <w:r w:rsidRPr="00294A70">
        <w:rPr>
          <w:rFonts w:ascii="Arial" w:eastAsia="Calibri" w:hAnsi="Arial" w:cs="Arial"/>
          <w:b/>
        </w:rPr>
        <w:t>Způsob prokázání absolvování kurzu organizovaného zaměstnavatelem k doplnění znalostí pro aplikaci přípravků</w:t>
      </w:r>
    </w:p>
    <w:p w:rsidR="00294A70" w:rsidRPr="00294A70" w:rsidRDefault="00294A70" w:rsidP="00294A70">
      <w:pPr>
        <w:widowControl w:val="0"/>
        <w:autoSpaceDE w:val="0"/>
        <w:autoSpaceDN w:val="0"/>
        <w:adjustRightInd w:val="0"/>
        <w:spacing w:after="0" w:line="240" w:lineRule="auto"/>
        <w:jc w:val="center"/>
        <w:rPr>
          <w:rFonts w:ascii="Arial" w:eastAsia="Calibri" w:hAnsi="Arial" w:cs="Arial"/>
          <w:b/>
        </w:rPr>
      </w:pPr>
    </w:p>
    <w:p w:rsidR="00294A70" w:rsidRPr="00294A70" w:rsidRDefault="00294A70" w:rsidP="00294A70">
      <w:pPr>
        <w:widowControl w:val="0"/>
        <w:autoSpaceDE w:val="0"/>
        <w:autoSpaceDN w:val="0"/>
        <w:adjustRightInd w:val="0"/>
        <w:spacing w:after="0" w:line="240" w:lineRule="auto"/>
        <w:jc w:val="center"/>
        <w:rPr>
          <w:rFonts w:ascii="Arial" w:eastAsia="Calibri" w:hAnsi="Arial" w:cs="Arial"/>
          <w:b/>
        </w:rPr>
      </w:pPr>
      <w:r w:rsidRPr="00294A70">
        <w:rPr>
          <w:rFonts w:ascii="Arial" w:eastAsia="Calibri" w:hAnsi="Arial" w:cs="Arial"/>
          <w:b/>
        </w:rPr>
        <w:t>(k provedení § 86b odst. 3 písm. e)</w:t>
      </w:r>
    </w:p>
    <w:p w:rsidR="00294A70" w:rsidRPr="00294A70" w:rsidRDefault="00294A70" w:rsidP="00294A70">
      <w:pPr>
        <w:widowControl w:val="0"/>
        <w:autoSpaceDE w:val="0"/>
        <w:autoSpaceDN w:val="0"/>
        <w:adjustRightInd w:val="0"/>
        <w:spacing w:after="0" w:line="240" w:lineRule="auto"/>
        <w:rPr>
          <w:rFonts w:ascii="Arial" w:eastAsia="Calibri" w:hAnsi="Arial" w:cs="Arial"/>
          <w:b/>
        </w:rPr>
      </w:pPr>
    </w:p>
    <w:p w:rsidR="00294A70" w:rsidRPr="00294A70" w:rsidRDefault="00294A70" w:rsidP="00294A70">
      <w:pPr>
        <w:widowControl w:val="0"/>
        <w:autoSpaceDE w:val="0"/>
        <w:autoSpaceDN w:val="0"/>
        <w:adjustRightInd w:val="0"/>
        <w:spacing w:after="0" w:line="240" w:lineRule="auto"/>
        <w:ind w:firstLine="708"/>
        <w:jc w:val="both"/>
        <w:rPr>
          <w:rFonts w:ascii="Arial" w:eastAsia="Calibri" w:hAnsi="Arial" w:cs="Arial"/>
        </w:rPr>
      </w:pPr>
      <w:r w:rsidRPr="00294A70">
        <w:rPr>
          <w:rFonts w:ascii="Arial" w:eastAsia="Calibri" w:hAnsi="Arial" w:cs="Arial"/>
        </w:rPr>
        <w:t>Prezenční listina účastníků kurzu organizovaného zaměstnavatelem musí splňovat minimální formální náležitosti, které umožní, aby mohla být považována za prokazatelný doklad pro potvrzení účasti na kurzu.</w:t>
      </w:r>
    </w:p>
    <w:p w:rsidR="00294A70" w:rsidRPr="00294A70" w:rsidRDefault="00294A70" w:rsidP="00294A70">
      <w:pPr>
        <w:widowControl w:val="0"/>
        <w:autoSpaceDE w:val="0"/>
        <w:autoSpaceDN w:val="0"/>
        <w:adjustRightInd w:val="0"/>
        <w:spacing w:after="0" w:line="240" w:lineRule="auto"/>
        <w:contextualSpacing/>
        <w:jc w:val="both"/>
        <w:rPr>
          <w:rFonts w:ascii="Arial" w:eastAsia="Times New Roman" w:hAnsi="Arial" w:cs="Arial"/>
          <w:lang w:eastAsia="cs-CZ"/>
        </w:rPr>
      </w:pPr>
    </w:p>
    <w:p w:rsidR="009D7914" w:rsidRPr="009D34E8" w:rsidRDefault="009D7914" w:rsidP="009D34E8">
      <w:pPr>
        <w:spacing w:after="0" w:line="240" w:lineRule="auto"/>
        <w:jc w:val="both"/>
        <w:rPr>
          <w:rFonts w:ascii="Arial" w:hAnsi="Arial" w:cs="Arial"/>
        </w:rPr>
      </w:pPr>
    </w:p>
    <w:sectPr w:rsidR="009D7914" w:rsidRPr="009D34E8" w:rsidSect="00366B49">
      <w:headerReference w:type="default" r:id="rId8"/>
      <w:pgSz w:w="11906" w:h="16838"/>
      <w:pgMar w:top="1417" w:right="1417" w:bottom="1417" w:left="1417" w:header="708" w:footer="708" w:gutter="0"/>
      <w:pgNumType w:fmt="numberInDash"/>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5576B" w:rsidRDefault="0085576B" w:rsidP="00366B49">
      <w:pPr>
        <w:spacing w:after="0" w:line="240" w:lineRule="auto"/>
      </w:pPr>
      <w:r>
        <w:separator/>
      </w:r>
    </w:p>
  </w:endnote>
  <w:endnote w:type="continuationSeparator" w:id="0">
    <w:p w:rsidR="0085576B" w:rsidRDefault="0085576B" w:rsidP="00366B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Segoe UI">
    <w:panose1 w:val="020B0502040204020203"/>
    <w:charset w:val="EE"/>
    <w:family w:val="swiss"/>
    <w:pitch w:val="variable"/>
    <w:sig w:usb0="E10022FF" w:usb1="C000E47F" w:usb2="00000029" w:usb3="00000000" w:csb0="000001DF" w:csb1="00000000"/>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5576B" w:rsidRDefault="0085576B" w:rsidP="00366B49">
      <w:pPr>
        <w:spacing w:after="0" w:line="240" w:lineRule="auto"/>
      </w:pPr>
      <w:r>
        <w:separator/>
      </w:r>
    </w:p>
  </w:footnote>
  <w:footnote w:type="continuationSeparator" w:id="0">
    <w:p w:rsidR="0085576B" w:rsidRDefault="0085576B" w:rsidP="00366B4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91988728"/>
      <w:docPartObj>
        <w:docPartGallery w:val="Page Numbers (Top of Page)"/>
        <w:docPartUnique/>
      </w:docPartObj>
    </w:sdtPr>
    <w:sdtEndPr>
      <w:rPr>
        <w:rFonts w:ascii="Arial" w:hAnsi="Arial" w:cs="Arial"/>
      </w:rPr>
    </w:sdtEndPr>
    <w:sdtContent>
      <w:p w:rsidR="00366B49" w:rsidRPr="00366B49" w:rsidRDefault="00366B49">
        <w:pPr>
          <w:pStyle w:val="Zhlav"/>
          <w:jc w:val="center"/>
          <w:rPr>
            <w:rFonts w:ascii="Arial" w:hAnsi="Arial" w:cs="Arial"/>
          </w:rPr>
        </w:pPr>
        <w:r w:rsidRPr="00366B49">
          <w:rPr>
            <w:rFonts w:ascii="Arial" w:hAnsi="Arial" w:cs="Arial"/>
          </w:rPr>
          <w:fldChar w:fldCharType="begin"/>
        </w:r>
        <w:r w:rsidRPr="00366B49">
          <w:rPr>
            <w:rFonts w:ascii="Arial" w:hAnsi="Arial" w:cs="Arial"/>
          </w:rPr>
          <w:instrText>PAGE   \* MERGEFORMAT</w:instrText>
        </w:r>
        <w:r w:rsidRPr="00366B49">
          <w:rPr>
            <w:rFonts w:ascii="Arial" w:hAnsi="Arial" w:cs="Arial"/>
          </w:rPr>
          <w:fldChar w:fldCharType="separate"/>
        </w:r>
        <w:r w:rsidR="00294A70">
          <w:rPr>
            <w:rFonts w:ascii="Arial" w:hAnsi="Arial" w:cs="Arial"/>
            <w:noProof/>
          </w:rPr>
          <w:t>- 1 -</w:t>
        </w:r>
        <w:r w:rsidRPr="00366B49">
          <w:rPr>
            <w:rFonts w:ascii="Arial" w:hAnsi="Arial" w:cs="Arial"/>
          </w:rPr>
          <w:fldChar w:fldCharType="end"/>
        </w:r>
      </w:p>
    </w:sdtContent>
  </w:sdt>
  <w:p w:rsidR="00366B49" w:rsidRDefault="00366B49">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1E52D03"/>
    <w:multiLevelType w:val="hybridMultilevel"/>
    <w:tmpl w:val="51DE084C"/>
    <w:lvl w:ilvl="0" w:tplc="0405000F">
      <w:start w:val="1"/>
      <w:numFmt w:val="decimal"/>
      <w:lvlText w:val="%1."/>
      <w:lvlJc w:val="left"/>
      <w:pPr>
        <w:tabs>
          <w:tab w:val="num" w:pos="720"/>
        </w:tabs>
        <w:ind w:left="720" w:hanging="360"/>
      </w:pPr>
    </w:lvl>
    <w:lvl w:ilvl="1" w:tplc="74545246">
      <w:start w:val="1"/>
      <w:numFmt w:val="lowerLetter"/>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nsid w:val="671C786E"/>
    <w:multiLevelType w:val="hybridMultilevel"/>
    <w:tmpl w:val="B440845A"/>
    <w:lvl w:ilvl="0" w:tplc="EB941116">
      <w:numFmt w:val="bullet"/>
      <w:lvlText w:val="-"/>
      <w:lvlJc w:val="left"/>
      <w:pPr>
        <w:ind w:left="1440" w:hanging="360"/>
      </w:pPr>
      <w:rPr>
        <w:rFonts w:ascii="Calibri" w:eastAsia="Calibri" w:hAnsi="Calibri" w:cs="Times New Roman"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
    <w:nsid w:val="6E2A7F5D"/>
    <w:multiLevelType w:val="hybridMultilevel"/>
    <w:tmpl w:val="3B60364A"/>
    <w:lvl w:ilvl="0" w:tplc="B59CC67C">
      <w:start w:val="1"/>
      <w:numFmt w:val="lowerLetter"/>
      <w:lvlText w:val="%1)"/>
      <w:lvlJc w:val="left"/>
      <w:pPr>
        <w:ind w:left="720" w:hanging="360"/>
      </w:pPr>
      <w:rPr>
        <w:rFonts w:ascii="Arial" w:hAnsi="Arial" w:cs="Aria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76B95A4A"/>
    <w:multiLevelType w:val="hybridMultilevel"/>
    <w:tmpl w:val="4362698C"/>
    <w:lvl w:ilvl="0" w:tplc="B2ACF530">
      <w:start w:val="1"/>
      <w:numFmt w:val="decimal"/>
      <w:lvlText w:val="(%1)"/>
      <w:lvlJc w:val="left"/>
      <w:pPr>
        <w:ind w:left="720" w:hanging="360"/>
      </w:pPr>
      <w:rPr>
        <w:rFonts w:hint="default"/>
      </w:rPr>
    </w:lvl>
    <w:lvl w:ilvl="1" w:tplc="04050017">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4755"/>
    <w:rsid w:val="00130FED"/>
    <w:rsid w:val="00260077"/>
    <w:rsid w:val="00294A70"/>
    <w:rsid w:val="002E266B"/>
    <w:rsid w:val="00366B49"/>
    <w:rsid w:val="004B4755"/>
    <w:rsid w:val="008309AF"/>
    <w:rsid w:val="0085576B"/>
    <w:rsid w:val="009D34E8"/>
    <w:rsid w:val="009D7914"/>
    <w:rsid w:val="00BC77C8"/>
    <w:rsid w:val="00D7307F"/>
    <w:rsid w:val="00DB5955"/>
    <w:rsid w:val="00F9097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Odkaznakoment">
    <w:name w:val="annotation reference"/>
    <w:basedOn w:val="Standardnpsmoodstavce"/>
    <w:uiPriority w:val="99"/>
    <w:semiHidden/>
    <w:unhideWhenUsed/>
    <w:rsid w:val="009D7914"/>
    <w:rPr>
      <w:sz w:val="16"/>
      <w:szCs w:val="16"/>
    </w:rPr>
  </w:style>
  <w:style w:type="paragraph" w:styleId="Textkomente">
    <w:name w:val="annotation text"/>
    <w:basedOn w:val="Normln"/>
    <w:link w:val="TextkomenteChar"/>
    <w:uiPriority w:val="99"/>
    <w:semiHidden/>
    <w:unhideWhenUsed/>
    <w:rsid w:val="009D7914"/>
    <w:pPr>
      <w:spacing w:after="0" w:line="240" w:lineRule="auto"/>
      <w:jc w:val="both"/>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semiHidden/>
    <w:rsid w:val="009D7914"/>
    <w:rPr>
      <w:rFonts w:ascii="Times New Roman" w:eastAsia="Times New Roman" w:hAnsi="Times New Roman" w:cs="Times New Roman"/>
      <w:sz w:val="20"/>
      <w:szCs w:val="20"/>
      <w:lang w:eastAsia="cs-CZ"/>
    </w:rPr>
  </w:style>
  <w:style w:type="paragraph" w:styleId="Textbubliny">
    <w:name w:val="Balloon Text"/>
    <w:basedOn w:val="Normln"/>
    <w:link w:val="TextbublinyChar"/>
    <w:uiPriority w:val="99"/>
    <w:semiHidden/>
    <w:unhideWhenUsed/>
    <w:rsid w:val="009D7914"/>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9D7914"/>
    <w:rPr>
      <w:rFonts w:ascii="Segoe UI" w:hAnsi="Segoe UI" w:cs="Segoe UI"/>
      <w:sz w:val="18"/>
      <w:szCs w:val="18"/>
    </w:rPr>
  </w:style>
  <w:style w:type="paragraph" w:styleId="Odstavecseseznamem">
    <w:name w:val="List Paragraph"/>
    <w:basedOn w:val="Normln"/>
    <w:uiPriority w:val="34"/>
    <w:qFormat/>
    <w:rsid w:val="009D7914"/>
    <w:pPr>
      <w:spacing w:after="200" w:line="276" w:lineRule="auto"/>
      <w:ind w:left="720"/>
      <w:contextualSpacing/>
    </w:pPr>
  </w:style>
  <w:style w:type="paragraph" w:styleId="Revize">
    <w:name w:val="Revision"/>
    <w:hidden/>
    <w:uiPriority w:val="99"/>
    <w:semiHidden/>
    <w:rsid w:val="00BC77C8"/>
    <w:pPr>
      <w:spacing w:after="0" w:line="240" w:lineRule="auto"/>
    </w:pPr>
  </w:style>
  <w:style w:type="paragraph" w:styleId="Pedmtkomente">
    <w:name w:val="annotation subject"/>
    <w:basedOn w:val="Textkomente"/>
    <w:next w:val="Textkomente"/>
    <w:link w:val="PedmtkomenteChar"/>
    <w:uiPriority w:val="99"/>
    <w:semiHidden/>
    <w:unhideWhenUsed/>
    <w:rsid w:val="00BC77C8"/>
    <w:pPr>
      <w:spacing w:after="160"/>
      <w:jc w:val="left"/>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BC77C8"/>
    <w:rPr>
      <w:rFonts w:ascii="Times New Roman" w:eastAsia="Times New Roman" w:hAnsi="Times New Roman" w:cs="Times New Roman"/>
      <w:b/>
      <w:bCs/>
      <w:sz w:val="20"/>
      <w:szCs w:val="20"/>
      <w:lang w:eastAsia="cs-CZ"/>
    </w:rPr>
  </w:style>
  <w:style w:type="paragraph" w:styleId="Zhlav">
    <w:name w:val="header"/>
    <w:basedOn w:val="Normln"/>
    <w:link w:val="ZhlavChar"/>
    <w:uiPriority w:val="99"/>
    <w:unhideWhenUsed/>
    <w:rsid w:val="00366B49"/>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66B49"/>
  </w:style>
  <w:style w:type="paragraph" w:styleId="Zpat">
    <w:name w:val="footer"/>
    <w:basedOn w:val="Normln"/>
    <w:link w:val="ZpatChar"/>
    <w:uiPriority w:val="99"/>
    <w:unhideWhenUsed/>
    <w:rsid w:val="00366B49"/>
    <w:pPr>
      <w:tabs>
        <w:tab w:val="center" w:pos="4536"/>
        <w:tab w:val="right" w:pos="9072"/>
      </w:tabs>
      <w:spacing w:after="0" w:line="240" w:lineRule="auto"/>
    </w:pPr>
  </w:style>
  <w:style w:type="character" w:customStyle="1" w:styleId="ZpatChar">
    <w:name w:val="Zápatí Char"/>
    <w:basedOn w:val="Standardnpsmoodstavce"/>
    <w:link w:val="Zpat"/>
    <w:uiPriority w:val="99"/>
    <w:rsid w:val="00366B4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Odkaznakoment">
    <w:name w:val="annotation reference"/>
    <w:basedOn w:val="Standardnpsmoodstavce"/>
    <w:uiPriority w:val="99"/>
    <w:semiHidden/>
    <w:unhideWhenUsed/>
    <w:rsid w:val="009D7914"/>
    <w:rPr>
      <w:sz w:val="16"/>
      <w:szCs w:val="16"/>
    </w:rPr>
  </w:style>
  <w:style w:type="paragraph" w:styleId="Textkomente">
    <w:name w:val="annotation text"/>
    <w:basedOn w:val="Normln"/>
    <w:link w:val="TextkomenteChar"/>
    <w:uiPriority w:val="99"/>
    <w:semiHidden/>
    <w:unhideWhenUsed/>
    <w:rsid w:val="009D7914"/>
    <w:pPr>
      <w:spacing w:after="0" w:line="240" w:lineRule="auto"/>
      <w:jc w:val="both"/>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semiHidden/>
    <w:rsid w:val="009D7914"/>
    <w:rPr>
      <w:rFonts w:ascii="Times New Roman" w:eastAsia="Times New Roman" w:hAnsi="Times New Roman" w:cs="Times New Roman"/>
      <w:sz w:val="20"/>
      <w:szCs w:val="20"/>
      <w:lang w:eastAsia="cs-CZ"/>
    </w:rPr>
  </w:style>
  <w:style w:type="paragraph" w:styleId="Textbubliny">
    <w:name w:val="Balloon Text"/>
    <w:basedOn w:val="Normln"/>
    <w:link w:val="TextbublinyChar"/>
    <w:uiPriority w:val="99"/>
    <w:semiHidden/>
    <w:unhideWhenUsed/>
    <w:rsid w:val="009D7914"/>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9D7914"/>
    <w:rPr>
      <w:rFonts w:ascii="Segoe UI" w:hAnsi="Segoe UI" w:cs="Segoe UI"/>
      <w:sz w:val="18"/>
      <w:szCs w:val="18"/>
    </w:rPr>
  </w:style>
  <w:style w:type="paragraph" w:styleId="Odstavecseseznamem">
    <w:name w:val="List Paragraph"/>
    <w:basedOn w:val="Normln"/>
    <w:uiPriority w:val="34"/>
    <w:qFormat/>
    <w:rsid w:val="009D7914"/>
    <w:pPr>
      <w:spacing w:after="200" w:line="276" w:lineRule="auto"/>
      <w:ind w:left="720"/>
      <w:contextualSpacing/>
    </w:pPr>
  </w:style>
  <w:style w:type="paragraph" w:styleId="Revize">
    <w:name w:val="Revision"/>
    <w:hidden/>
    <w:uiPriority w:val="99"/>
    <w:semiHidden/>
    <w:rsid w:val="00BC77C8"/>
    <w:pPr>
      <w:spacing w:after="0" w:line="240" w:lineRule="auto"/>
    </w:pPr>
  </w:style>
  <w:style w:type="paragraph" w:styleId="Pedmtkomente">
    <w:name w:val="annotation subject"/>
    <w:basedOn w:val="Textkomente"/>
    <w:next w:val="Textkomente"/>
    <w:link w:val="PedmtkomenteChar"/>
    <w:uiPriority w:val="99"/>
    <w:semiHidden/>
    <w:unhideWhenUsed/>
    <w:rsid w:val="00BC77C8"/>
    <w:pPr>
      <w:spacing w:after="160"/>
      <w:jc w:val="left"/>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BC77C8"/>
    <w:rPr>
      <w:rFonts w:ascii="Times New Roman" w:eastAsia="Times New Roman" w:hAnsi="Times New Roman" w:cs="Times New Roman"/>
      <w:b/>
      <w:bCs/>
      <w:sz w:val="20"/>
      <w:szCs w:val="20"/>
      <w:lang w:eastAsia="cs-CZ"/>
    </w:rPr>
  </w:style>
  <w:style w:type="paragraph" w:styleId="Zhlav">
    <w:name w:val="header"/>
    <w:basedOn w:val="Normln"/>
    <w:link w:val="ZhlavChar"/>
    <w:uiPriority w:val="99"/>
    <w:unhideWhenUsed/>
    <w:rsid w:val="00366B49"/>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66B49"/>
  </w:style>
  <w:style w:type="paragraph" w:styleId="Zpat">
    <w:name w:val="footer"/>
    <w:basedOn w:val="Normln"/>
    <w:link w:val="ZpatChar"/>
    <w:uiPriority w:val="99"/>
    <w:unhideWhenUsed/>
    <w:rsid w:val="00366B49"/>
    <w:pPr>
      <w:tabs>
        <w:tab w:val="center" w:pos="4536"/>
        <w:tab w:val="right" w:pos="9072"/>
      </w:tabs>
      <w:spacing w:after="0" w:line="240" w:lineRule="auto"/>
    </w:pPr>
  </w:style>
  <w:style w:type="character" w:customStyle="1" w:styleId="ZpatChar">
    <w:name w:val="Zápatí Char"/>
    <w:basedOn w:val="Standardnpsmoodstavce"/>
    <w:link w:val="Zpat"/>
    <w:uiPriority w:val="99"/>
    <w:rsid w:val="00366B4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19</Pages>
  <Words>5668</Words>
  <Characters>33442</Characters>
  <Application>Microsoft Office Word</Application>
  <DocSecurity>0</DocSecurity>
  <Lines>278</Lines>
  <Paragraphs>78</Paragraphs>
  <ScaleCrop>false</ScaleCrop>
  <HeadingPairs>
    <vt:vector size="2" baseType="variant">
      <vt:variant>
        <vt:lpstr>Název</vt:lpstr>
      </vt:variant>
      <vt:variant>
        <vt:i4>1</vt:i4>
      </vt:variant>
    </vt:vector>
  </HeadingPairs>
  <TitlesOfParts>
    <vt:vector size="1" baseType="lpstr">
      <vt:lpstr/>
    </vt:vector>
  </TitlesOfParts>
  <Company>MZe ČR</Company>
  <LinksUpToDate>false</LinksUpToDate>
  <CharactersWithSpaces>39032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Popílek Jaroslav</dc:creator>
  <cp:lastModifiedBy>Pavloušek Robert</cp:lastModifiedBy>
  <cp:revision>2</cp:revision>
  <cp:lastPrinted>2016-06-27T09:47:00Z</cp:lastPrinted>
  <dcterms:created xsi:type="dcterms:W3CDTF">2016-06-27T09:47:00Z</dcterms:created>
  <dcterms:modified xsi:type="dcterms:W3CDTF">2016-06-27T09:47:00Z</dcterms:modified>
</cp:coreProperties>
</file>