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B7528C" w:rsidP="00103C04">
      <w:pPr>
        <w:pStyle w:val="PS-rovkd"/>
      </w:pPr>
      <w:r>
        <w:t>PS160043821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381BD8" w:rsidP="000E730C">
      <w:pPr>
        <w:pStyle w:val="PS-slousnesen"/>
      </w:pPr>
      <w:r>
        <w:t>243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F84331">
        <w:t>69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F84331">
        <w:t>23</w:t>
      </w:r>
      <w:r>
        <w:t xml:space="preserve">. </w:t>
      </w:r>
      <w:r w:rsidR="00C8694A">
        <w:t>června</w:t>
      </w:r>
      <w:r w:rsidR="00A80159">
        <w:t xml:space="preserve"> 2016</w:t>
      </w:r>
    </w:p>
    <w:p w:rsidR="00DC29E4" w:rsidRPr="00F84331" w:rsidRDefault="00E52FBC" w:rsidP="00E52FBC">
      <w:pPr>
        <w:pStyle w:val="PS-pedmtusnesen"/>
        <w:rPr>
          <w:sz w:val="20"/>
          <w:szCs w:val="20"/>
          <w:lang w:eastAsia="cs-CZ"/>
        </w:rPr>
      </w:pPr>
      <w:r>
        <w:t>Vládní návrh zákona, kterým se mění zákon č. 104/2013 Sb., o mezinárodní justiční spolupráci ve věcech trestních, ve znění pozdějších předpisů, a další související zákony (tisk 801)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</w:t>
      </w:r>
      <w:r w:rsidR="00F84331">
        <w:t>odůvodnění</w:t>
      </w:r>
      <w:r w:rsidR="002C04A8">
        <w:t xml:space="preserve"> </w:t>
      </w:r>
      <w:r w:rsidR="00E52FBC">
        <w:t>ministra spravedlnosti</w:t>
      </w:r>
      <w:r w:rsidR="00F84331">
        <w:t xml:space="preserve"> JUDr. </w:t>
      </w:r>
      <w:r w:rsidR="00E52FBC">
        <w:t>Roberta Pelikána, Ph.D.</w:t>
      </w:r>
      <w:r w:rsidR="00F42233">
        <w:t>,</w:t>
      </w:r>
      <w:r w:rsidR="00F123EA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E52FBC">
        <w:t xml:space="preserve"> Mgr. Jana Farského</w:t>
      </w:r>
      <w:r w:rsidR="0081364C">
        <w:t xml:space="preserve"> a po</w:t>
      </w:r>
      <w:r w:rsidR="00F84331">
        <w:t xml:space="preserve"> </w:t>
      </w:r>
      <w:r w:rsidR="00DC29E4">
        <w:t>rozpravě</w:t>
      </w:r>
    </w:p>
    <w:p w:rsidR="00A80159" w:rsidRPr="00A80159" w:rsidRDefault="00A80159" w:rsidP="00A80159"/>
    <w:p w:rsidR="00A80159" w:rsidRDefault="00A80159" w:rsidP="00A80159">
      <w:pPr>
        <w:pStyle w:val="PS-uvodnodstavec"/>
        <w:ind w:firstLine="0"/>
      </w:pPr>
      <w:r>
        <w:t>ústavně právní výbor</w:t>
      </w:r>
    </w:p>
    <w:p w:rsidR="007B4C20" w:rsidRDefault="007B4C20" w:rsidP="007B4C20">
      <w:pPr>
        <w:pStyle w:val="Odstavecseseznamem"/>
        <w:numPr>
          <w:ilvl w:val="0"/>
          <w:numId w:val="22"/>
        </w:numPr>
        <w:jc w:val="both"/>
      </w:pPr>
      <w:r w:rsidRPr="007B4C20">
        <w:rPr>
          <w:rStyle w:val="proloenChar"/>
        </w:rPr>
        <w:t>doporučuje</w:t>
      </w:r>
      <w:r w:rsidRPr="007B4C20">
        <w:rPr>
          <w:spacing w:val="30"/>
        </w:rPr>
        <w:t xml:space="preserve"> </w:t>
      </w:r>
      <w:r>
        <w:t>Poslanecké sněmovně Parlamentu, aby návrh schválila,</w:t>
      </w:r>
    </w:p>
    <w:p w:rsidR="007B4C20" w:rsidRDefault="007B4C20" w:rsidP="007B4C20">
      <w:pPr>
        <w:pStyle w:val="Odstavecseseznamem"/>
        <w:ind w:left="1080"/>
        <w:jc w:val="both"/>
      </w:pPr>
    </w:p>
    <w:p w:rsidR="007B4C20" w:rsidRDefault="007B4C20" w:rsidP="007B4C20">
      <w:pPr>
        <w:pStyle w:val="Odstavecseseznamem"/>
        <w:numPr>
          <w:ilvl w:val="0"/>
          <w:numId w:val="22"/>
        </w:numPr>
        <w:spacing w:after="0" w:line="240" w:lineRule="auto"/>
        <w:jc w:val="both"/>
      </w:pPr>
      <w:r w:rsidRPr="007B4C20">
        <w:rPr>
          <w:rStyle w:val="proloenChar"/>
        </w:rPr>
        <w:t>pověřuje</w:t>
      </w:r>
      <w:r w:rsidRPr="007B4C20">
        <w:rPr>
          <w:spacing w:val="30"/>
        </w:rPr>
        <w:t xml:space="preserve"> </w:t>
      </w:r>
      <w:r>
        <w:t>předsedu výboru, aby toto usnesení předložil předsedovi Poslanecké sněmovny Parlamentu,</w:t>
      </w:r>
    </w:p>
    <w:p w:rsidR="007B4C20" w:rsidRDefault="007B4C20" w:rsidP="007B4C20">
      <w:pPr>
        <w:spacing w:after="0" w:line="240" w:lineRule="auto"/>
        <w:jc w:val="both"/>
      </w:pPr>
    </w:p>
    <w:p w:rsidR="007B4C20" w:rsidRDefault="007B4C20" w:rsidP="007B4C20">
      <w:pPr>
        <w:pStyle w:val="Odstavecseseznamem"/>
        <w:numPr>
          <w:ilvl w:val="0"/>
          <w:numId w:val="22"/>
        </w:numPr>
        <w:spacing w:after="0" w:line="240" w:lineRule="auto"/>
        <w:jc w:val="both"/>
      </w:pPr>
      <w:r w:rsidRPr="007B4C20">
        <w:rPr>
          <w:rStyle w:val="proloenChar"/>
        </w:rPr>
        <w:t>zmocňuje</w:t>
      </w:r>
      <w:r w:rsidRPr="007B4C20">
        <w:rPr>
          <w:spacing w:val="30"/>
        </w:rPr>
        <w:t xml:space="preserve"> </w:t>
      </w:r>
      <w:r>
        <w:t>zpravodaje výboru, aby na schůzi Poslanecké sněmovny podal zprávu o výsledcích projednávání tohoto návrhu zákona na schůzi ústavně právního výboru.</w:t>
      </w:r>
    </w:p>
    <w:p w:rsidR="00BD5033" w:rsidRPr="00BD5033" w:rsidRDefault="00BD5033" w:rsidP="00BD5033"/>
    <w:p w:rsidR="00106842" w:rsidRPr="00106842" w:rsidRDefault="0081364C" w:rsidP="00381BD8">
      <w:pPr>
        <w:keepNext/>
        <w:tabs>
          <w:tab w:val="center" w:pos="1701"/>
          <w:tab w:val="center" w:pos="4253"/>
          <w:tab w:val="center" w:pos="6804"/>
        </w:tabs>
        <w:spacing w:before="1000" w:after="0" w:line="240" w:lineRule="auto"/>
      </w:pPr>
      <w:r>
        <w:tab/>
        <w:t xml:space="preserve">Mgr. </w:t>
      </w:r>
      <w:proofErr w:type="gramStart"/>
      <w:r w:rsidR="00E52FBC">
        <w:t>Jan  FARSKÝ</w:t>
      </w:r>
      <w:proofErr w:type="gramEnd"/>
      <w:r w:rsidR="00B7528C">
        <w:t xml:space="preserve"> v. r.</w:t>
      </w:r>
      <w:r w:rsidR="00BD5033">
        <w:tab/>
      </w:r>
      <w:r w:rsidR="00BD5033">
        <w:tab/>
      </w:r>
      <w:r w:rsidR="00381BD8">
        <w:t>Mgr. Jan  FARSKÝ</w:t>
      </w:r>
      <w:r w:rsidR="00B7528C">
        <w:t xml:space="preserve"> v. r.</w:t>
      </w:r>
    </w:p>
    <w:p w:rsidR="00106842" w:rsidRPr="00106842" w:rsidRDefault="00106842" w:rsidP="009F6598">
      <w:pPr>
        <w:keepNext/>
        <w:tabs>
          <w:tab w:val="center" w:pos="1701"/>
          <w:tab w:val="center" w:pos="6804"/>
        </w:tabs>
        <w:spacing w:after="0" w:line="240" w:lineRule="auto"/>
      </w:pPr>
      <w:r w:rsidRPr="00106842">
        <w:tab/>
      </w:r>
      <w:r w:rsidR="00A80159">
        <w:t>zpravodaj výboru</w:t>
      </w:r>
      <w:r w:rsidR="002C04A8">
        <w:tab/>
      </w:r>
      <w:r w:rsidR="00A80159">
        <w:t>ověřovatel výboru</w:t>
      </w: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B7528C">
        <w:t xml:space="preserve"> v. r.</w:t>
      </w:r>
      <w:bookmarkStart w:id="0" w:name="_GoBack"/>
      <w:bookmarkEnd w:id="0"/>
    </w:p>
    <w:p w:rsidR="00106842" w:rsidRDefault="00106842" w:rsidP="0081364C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601E76"/>
    <w:multiLevelType w:val="multilevel"/>
    <w:tmpl w:val="E8D82A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63F7BA3"/>
    <w:multiLevelType w:val="hybridMultilevel"/>
    <w:tmpl w:val="95A68064"/>
    <w:lvl w:ilvl="0" w:tplc="B77A3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1"/>
  </w:num>
  <w:num w:numId="15">
    <w:abstractNumId w:val="16"/>
  </w:num>
  <w:num w:numId="16">
    <w:abstractNumId w:val="11"/>
  </w:num>
  <w:num w:numId="17">
    <w:abstractNumId w:val="15"/>
  </w:num>
  <w:num w:numId="18">
    <w:abstractNumId w:val="19"/>
  </w:num>
  <w:num w:numId="19">
    <w:abstractNumId w:val="20"/>
  </w:num>
  <w:num w:numId="20">
    <w:abstractNumId w:val="18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04A8"/>
    <w:rsid w:val="002C6BED"/>
    <w:rsid w:val="00356011"/>
    <w:rsid w:val="00370B50"/>
    <w:rsid w:val="00377253"/>
    <w:rsid w:val="00381BD8"/>
    <w:rsid w:val="003A3FEA"/>
    <w:rsid w:val="003D2033"/>
    <w:rsid w:val="004D4730"/>
    <w:rsid w:val="005227BF"/>
    <w:rsid w:val="00566A4C"/>
    <w:rsid w:val="005C30D7"/>
    <w:rsid w:val="005E094C"/>
    <w:rsid w:val="005F6CAE"/>
    <w:rsid w:val="00620764"/>
    <w:rsid w:val="007B4C20"/>
    <w:rsid w:val="007C62DA"/>
    <w:rsid w:val="007D5EE1"/>
    <w:rsid w:val="007E1D0B"/>
    <w:rsid w:val="00812496"/>
    <w:rsid w:val="0081364C"/>
    <w:rsid w:val="00820EC7"/>
    <w:rsid w:val="00830BFE"/>
    <w:rsid w:val="00893C29"/>
    <w:rsid w:val="00903269"/>
    <w:rsid w:val="009F6598"/>
    <w:rsid w:val="00A46CDA"/>
    <w:rsid w:val="00A80159"/>
    <w:rsid w:val="00AA0D27"/>
    <w:rsid w:val="00B13892"/>
    <w:rsid w:val="00B53E8D"/>
    <w:rsid w:val="00B715B6"/>
    <w:rsid w:val="00B7528C"/>
    <w:rsid w:val="00BD5033"/>
    <w:rsid w:val="00C56014"/>
    <w:rsid w:val="00C84389"/>
    <w:rsid w:val="00C8694A"/>
    <w:rsid w:val="00D76FB3"/>
    <w:rsid w:val="00D97D81"/>
    <w:rsid w:val="00DC29E4"/>
    <w:rsid w:val="00E52FBC"/>
    <w:rsid w:val="00E56C7F"/>
    <w:rsid w:val="00ED15A8"/>
    <w:rsid w:val="00EF3B15"/>
    <w:rsid w:val="00EF574F"/>
    <w:rsid w:val="00EF679B"/>
    <w:rsid w:val="00F123EA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B4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22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13</cp:revision>
  <dcterms:created xsi:type="dcterms:W3CDTF">2016-06-10T12:10:00Z</dcterms:created>
  <dcterms:modified xsi:type="dcterms:W3CDTF">2016-06-27T13:16:00Z</dcterms:modified>
</cp:coreProperties>
</file>