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-11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24475" w:rsidTr="00FA1E87">
        <w:trPr>
          <w:trHeight w:val="1531"/>
        </w:trPr>
        <w:tc>
          <w:tcPr>
            <w:tcW w:w="9212" w:type="dxa"/>
            <w:shd w:val="clear" w:color="auto" w:fill="auto"/>
          </w:tcPr>
          <w:p w:rsidR="00747F6F" w:rsidRDefault="00747F6F" w:rsidP="00844D92">
            <w:pPr>
              <w:jc w:val="right"/>
            </w:pPr>
            <w:r>
              <w:t>PS160040127</w:t>
            </w:r>
            <w:bookmarkStart w:id="0" w:name="_GoBack"/>
            <w:bookmarkEnd w:id="0"/>
          </w:p>
          <w:p w:rsidR="00844D92" w:rsidRDefault="00844D92">
            <w:pPr>
              <w:jc w:val="center"/>
              <w:rPr>
                <w:b/>
                <w:i/>
              </w:rPr>
            </w:pPr>
          </w:p>
          <w:p w:rsidR="00224475" w:rsidRDefault="00E73365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</w:rPr>
              <w:t>Parlament České republiky</w:t>
            </w:r>
          </w:p>
          <w:p w:rsidR="00224475" w:rsidRDefault="00E73365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224475" w:rsidRDefault="00E73365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36"/>
              </w:rPr>
              <w:t>201</w:t>
            </w:r>
            <w:r w:rsidR="00BA5929">
              <w:rPr>
                <w:b/>
                <w:i/>
                <w:sz w:val="36"/>
              </w:rPr>
              <w:t>6</w:t>
            </w:r>
          </w:p>
          <w:p w:rsidR="00224475" w:rsidRDefault="00E733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224475" w:rsidRDefault="0022447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224475" w:rsidRPr="00615E74" w:rsidRDefault="00BA5929" w:rsidP="0052156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123.</w:t>
            </w: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224475" w:rsidRDefault="00224475">
            <w:pPr>
              <w:pStyle w:val="Nadpis3"/>
              <w:snapToGrid w:val="0"/>
              <w:jc w:val="center"/>
            </w:pP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224475" w:rsidRDefault="00E73365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615E74" w:rsidRDefault="00796290" w:rsidP="00615E7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zemědělského výboru </w:t>
            </w:r>
          </w:p>
          <w:p w:rsidR="00796290" w:rsidRDefault="00615E74" w:rsidP="0079629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</w:t>
            </w:r>
            <w:r w:rsidR="005A4873">
              <w:rPr>
                <w:b/>
                <w:i/>
              </w:rPr>
              <w:t xml:space="preserve"> </w:t>
            </w:r>
            <w:r w:rsidR="00BA5929">
              <w:rPr>
                <w:b/>
                <w:i/>
              </w:rPr>
              <w:t>33</w:t>
            </w:r>
            <w:r>
              <w:rPr>
                <w:b/>
                <w:i/>
              </w:rPr>
              <w:t>. schůze</w:t>
            </w:r>
          </w:p>
          <w:p w:rsidR="00224475" w:rsidRDefault="00615E74" w:rsidP="00BA59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</w:t>
            </w:r>
            <w:r w:rsidR="00796290">
              <w:rPr>
                <w:b/>
                <w:i/>
              </w:rPr>
              <w:t xml:space="preserve">e dne </w:t>
            </w:r>
            <w:r w:rsidR="00BA5929">
              <w:rPr>
                <w:b/>
                <w:i/>
              </w:rPr>
              <w:t>23</w:t>
            </w:r>
            <w:r w:rsidR="00796290">
              <w:rPr>
                <w:b/>
                <w:i/>
              </w:rPr>
              <w:t xml:space="preserve">. </w:t>
            </w:r>
            <w:r w:rsidR="00BA5929">
              <w:rPr>
                <w:b/>
                <w:i/>
              </w:rPr>
              <w:t>června</w:t>
            </w:r>
            <w:r w:rsidR="00796290">
              <w:rPr>
                <w:b/>
                <w:i/>
              </w:rPr>
              <w:t xml:space="preserve"> 201</w:t>
            </w:r>
            <w:r w:rsidR="00BA5929">
              <w:rPr>
                <w:b/>
                <w:i/>
              </w:rPr>
              <w:t>6</w:t>
            </w:r>
          </w:p>
        </w:tc>
      </w:tr>
      <w:tr w:rsidR="00224475" w:rsidTr="00FA1E87">
        <w:tc>
          <w:tcPr>
            <w:tcW w:w="9212" w:type="dxa"/>
            <w:shd w:val="clear" w:color="auto" w:fill="auto"/>
          </w:tcPr>
          <w:p w:rsidR="00224475" w:rsidRDefault="00224475">
            <w:pPr>
              <w:jc w:val="center"/>
              <w:rPr>
                <w:b/>
                <w:i/>
              </w:rPr>
            </w:pPr>
          </w:p>
        </w:tc>
      </w:tr>
      <w:tr w:rsidR="00224475" w:rsidRPr="0052156B" w:rsidTr="00FA1E87">
        <w:tc>
          <w:tcPr>
            <w:tcW w:w="9212" w:type="dxa"/>
            <w:shd w:val="clear" w:color="auto" w:fill="auto"/>
          </w:tcPr>
          <w:p w:rsidR="00224475" w:rsidRPr="0052156B" w:rsidRDefault="00224475">
            <w:pPr>
              <w:jc w:val="center"/>
            </w:pPr>
          </w:p>
        </w:tc>
      </w:tr>
      <w:tr w:rsidR="00224475" w:rsidRPr="0052156B" w:rsidTr="00FA1E87">
        <w:trPr>
          <w:trHeight w:val="737"/>
        </w:trPr>
        <w:tc>
          <w:tcPr>
            <w:tcW w:w="9212" w:type="dxa"/>
            <w:shd w:val="clear" w:color="auto" w:fill="auto"/>
          </w:tcPr>
          <w:p w:rsidR="00224475" w:rsidRPr="0052156B" w:rsidRDefault="00E73365" w:rsidP="0052156B">
            <w:pPr>
              <w:jc w:val="both"/>
            </w:pPr>
            <w:r w:rsidRPr="0052156B">
              <w:t>k</w:t>
            </w:r>
            <w:r w:rsidR="006D1657" w:rsidRPr="0052156B">
              <w:t xml:space="preserve"> </w:t>
            </w:r>
            <w:r w:rsidR="0052156B" w:rsidRPr="0052156B">
              <w:t>Dotační</w:t>
            </w:r>
            <w:r w:rsidR="0052156B">
              <w:t>mu</w:t>
            </w:r>
            <w:r w:rsidR="0052156B" w:rsidRPr="0052156B">
              <w:t xml:space="preserve"> program</w:t>
            </w:r>
            <w:r w:rsidR="0052156B">
              <w:t>u</w:t>
            </w:r>
            <w:r w:rsidR="0052156B" w:rsidRPr="0052156B">
              <w:t xml:space="preserve"> </w:t>
            </w:r>
            <w:r w:rsidR="002859A8">
              <w:t>21. Centra odborné přípravy, pro rok 2016, poskytovaný podle § 1, § 2 a § 2d zákona č. 252/1997 Sb., o zemědělství, ve znění pozdějších předpisů (sněmovní tisk 840)</w:t>
            </w:r>
          </w:p>
          <w:p w:rsidR="00224475" w:rsidRPr="0052156B" w:rsidRDefault="00224475" w:rsidP="0052156B">
            <w:pPr>
              <w:pBdr>
                <w:bottom w:val="single" w:sz="12" w:space="1" w:color="000000"/>
              </w:pBdr>
              <w:jc w:val="both"/>
              <w:rPr>
                <w:sz w:val="10"/>
              </w:rPr>
            </w:pPr>
          </w:p>
          <w:p w:rsidR="00816F9E" w:rsidRPr="00AC276E" w:rsidRDefault="00816F9E" w:rsidP="0052156B">
            <w:pPr>
              <w:ind w:left="425" w:hanging="425"/>
              <w:contextualSpacing/>
              <w:jc w:val="both"/>
              <w:rPr>
                <w:sz w:val="22"/>
                <w:szCs w:val="22"/>
              </w:rPr>
            </w:pPr>
          </w:p>
          <w:p w:rsidR="0003667F" w:rsidRPr="0052156B" w:rsidRDefault="0003667F" w:rsidP="0052156B">
            <w:pPr>
              <w:ind w:left="425" w:hanging="425"/>
              <w:contextualSpacing/>
              <w:jc w:val="both"/>
            </w:pPr>
          </w:p>
        </w:tc>
      </w:tr>
    </w:tbl>
    <w:p w:rsidR="00F96141" w:rsidRDefault="00015D37" w:rsidP="00F96141">
      <w:pPr>
        <w:tabs>
          <w:tab w:val="left" w:pos="0"/>
        </w:tabs>
        <w:jc w:val="both"/>
        <w:rPr>
          <w:spacing w:val="-3"/>
        </w:rPr>
      </w:pPr>
      <w:r>
        <w:rPr>
          <w:spacing w:val="-3"/>
        </w:rPr>
        <w:t> </w:t>
      </w:r>
      <w:r w:rsidR="002B6538">
        <w:rPr>
          <w:spacing w:val="-3"/>
        </w:rPr>
        <w:tab/>
      </w:r>
      <w:r w:rsidR="00615E74">
        <w:rPr>
          <w:spacing w:val="-3"/>
        </w:rPr>
        <w:t>Z</w:t>
      </w:r>
      <w:r w:rsidR="00F96141">
        <w:rPr>
          <w:spacing w:val="-3"/>
        </w:rPr>
        <w:t>emědělsk</w:t>
      </w:r>
      <w:r w:rsidR="00615E74">
        <w:rPr>
          <w:spacing w:val="-3"/>
        </w:rPr>
        <w:t xml:space="preserve">ý </w:t>
      </w:r>
      <w:r w:rsidR="00F96141">
        <w:rPr>
          <w:spacing w:val="-3"/>
        </w:rPr>
        <w:t xml:space="preserve">výbor </w:t>
      </w:r>
      <w:r w:rsidR="0052156B">
        <w:rPr>
          <w:spacing w:val="-3"/>
        </w:rPr>
        <w:t>PČR po úvodním sl</w:t>
      </w:r>
      <w:r w:rsidR="0003667F">
        <w:rPr>
          <w:spacing w:val="-3"/>
        </w:rPr>
        <w:t>o</w:t>
      </w:r>
      <w:r w:rsidR="0052156B">
        <w:rPr>
          <w:spacing w:val="-3"/>
        </w:rPr>
        <w:t xml:space="preserve">vě </w:t>
      </w:r>
      <w:r w:rsidR="002859A8">
        <w:rPr>
          <w:spacing w:val="-3"/>
        </w:rPr>
        <w:t xml:space="preserve">náměstka </w:t>
      </w:r>
      <w:r w:rsidR="0052156B">
        <w:rPr>
          <w:spacing w:val="-3"/>
        </w:rPr>
        <w:t>ministra</w:t>
      </w:r>
      <w:r w:rsidR="00176779">
        <w:rPr>
          <w:spacing w:val="-3"/>
        </w:rPr>
        <w:t xml:space="preserve"> zemědělství </w:t>
      </w:r>
      <w:r w:rsidR="002859A8">
        <w:rPr>
          <w:spacing w:val="-3"/>
        </w:rPr>
        <w:t xml:space="preserve">J. Šíra, zpravodajské zprávě poslance </w:t>
      </w:r>
      <w:r w:rsidR="0052156B">
        <w:rPr>
          <w:spacing w:val="-3"/>
        </w:rPr>
        <w:t>L. Velebného a</w:t>
      </w:r>
      <w:r w:rsidR="00615E74">
        <w:rPr>
          <w:spacing w:val="-3"/>
        </w:rPr>
        <w:t xml:space="preserve"> </w:t>
      </w:r>
      <w:r w:rsidR="008916D6">
        <w:rPr>
          <w:spacing w:val="-3"/>
        </w:rPr>
        <w:t xml:space="preserve">po rozpravě </w:t>
      </w:r>
    </w:p>
    <w:p w:rsidR="00817470" w:rsidRPr="00AC276E" w:rsidRDefault="00817470">
      <w:pPr>
        <w:rPr>
          <w:sz w:val="22"/>
          <w:szCs w:val="22"/>
        </w:rPr>
      </w:pPr>
    </w:p>
    <w:p w:rsidR="0003667F" w:rsidRPr="00AC276E" w:rsidRDefault="0003667F">
      <w:pPr>
        <w:rPr>
          <w:sz w:val="22"/>
          <w:szCs w:val="22"/>
        </w:rPr>
      </w:pPr>
    </w:p>
    <w:p w:rsidR="0003667F" w:rsidRDefault="00E73365">
      <w:pPr>
        <w:pStyle w:val="Zkladntextodsazen"/>
        <w:tabs>
          <w:tab w:val="clear" w:pos="709"/>
        </w:tabs>
        <w:ind w:left="705" w:hanging="705"/>
        <w:jc w:val="both"/>
      </w:pPr>
      <w:r>
        <w:t>I.</w:t>
      </w:r>
      <w:r>
        <w:tab/>
      </w:r>
      <w:r w:rsidR="0003667F">
        <w:t xml:space="preserve">d o p o r u č u j e   Poslanecké sněmovně PČR </w:t>
      </w:r>
      <w:r w:rsidR="0003667F" w:rsidRPr="0003667F">
        <w:t xml:space="preserve">Dotační program </w:t>
      </w:r>
      <w:r w:rsidR="00607A5F">
        <w:t>21. Centra odborné přípravy, pro rok 2016, poskytovaný podle § 1, § 2 a § 2d zákona č. 252/1997 Sb., o</w:t>
      </w:r>
      <w:r w:rsidR="004528D5">
        <w:t> </w:t>
      </w:r>
      <w:r w:rsidR="00607A5F">
        <w:t>zemědělství, ve znění pozdějších předpisů (sněmovní tisk 840)</w:t>
      </w:r>
      <w:r w:rsidR="008E161A">
        <w:t>,</w:t>
      </w:r>
    </w:p>
    <w:p w:rsidR="00607A5F" w:rsidRPr="00AC276E" w:rsidRDefault="00607A5F">
      <w:pPr>
        <w:pStyle w:val="Zkladntextodsazen"/>
        <w:tabs>
          <w:tab w:val="clear" w:pos="709"/>
        </w:tabs>
        <w:ind w:left="705" w:hanging="705"/>
        <w:jc w:val="both"/>
        <w:rPr>
          <w:sz w:val="22"/>
          <w:szCs w:val="22"/>
        </w:rPr>
      </w:pPr>
    </w:p>
    <w:p w:rsidR="00224475" w:rsidRPr="0003667F" w:rsidRDefault="0003667F" w:rsidP="0003667F">
      <w:pPr>
        <w:pStyle w:val="Zkladntextodsazen"/>
        <w:tabs>
          <w:tab w:val="clear" w:pos="709"/>
        </w:tabs>
        <w:ind w:left="705" w:hanging="705"/>
        <w:jc w:val="center"/>
      </w:pPr>
      <w:r>
        <w:t>s</w:t>
      </w:r>
      <w:r w:rsidR="00F644C4">
        <w:t xml:space="preserve"> </w:t>
      </w:r>
      <w:r>
        <w:t>c h v</w:t>
      </w:r>
      <w:r w:rsidR="00F644C4">
        <w:t xml:space="preserve"> </w:t>
      </w:r>
      <w:r>
        <w:t xml:space="preserve">á l i t </w:t>
      </w:r>
      <w:r w:rsidR="0015033F" w:rsidRPr="0003667F">
        <w:t>;</w:t>
      </w:r>
    </w:p>
    <w:p w:rsidR="00936985" w:rsidRPr="00AC276E" w:rsidRDefault="00936985">
      <w:pPr>
        <w:pStyle w:val="Zkladntextodsazen"/>
        <w:tabs>
          <w:tab w:val="clear" w:pos="709"/>
        </w:tabs>
        <w:ind w:left="705" w:hanging="705"/>
        <w:jc w:val="both"/>
        <w:rPr>
          <w:sz w:val="22"/>
          <w:szCs w:val="22"/>
        </w:rPr>
      </w:pPr>
    </w:p>
    <w:p w:rsidR="0003667F" w:rsidRDefault="0003667F" w:rsidP="0003667F">
      <w:pPr>
        <w:pStyle w:val="Normlnweb"/>
        <w:tabs>
          <w:tab w:val="left" w:pos="709"/>
        </w:tabs>
        <w:spacing w:before="0" w:beforeAutospacing="0" w:after="0"/>
        <w:ind w:left="705" w:hanging="705"/>
        <w:jc w:val="both"/>
      </w:pPr>
      <w:r>
        <w:t>II.</w:t>
      </w:r>
      <w:r>
        <w:tab/>
        <w:t>p o v</w:t>
      </w:r>
      <w:r w:rsidR="00F644C4">
        <w:t xml:space="preserve"> </w:t>
      </w:r>
      <w:r>
        <w:t>ě ř u j e   předsedu výboru, aby toto usnesení předložil předsedovi Poslanecké sněmovny PČR;</w:t>
      </w:r>
    </w:p>
    <w:p w:rsidR="0003667F" w:rsidRPr="00AC276E" w:rsidRDefault="0003667F" w:rsidP="0003667F">
      <w:pPr>
        <w:pStyle w:val="Normlnweb"/>
        <w:tabs>
          <w:tab w:val="left" w:pos="709"/>
        </w:tabs>
        <w:spacing w:before="0" w:beforeAutospacing="0" w:after="0"/>
        <w:jc w:val="both"/>
        <w:rPr>
          <w:sz w:val="22"/>
          <w:szCs w:val="22"/>
        </w:rPr>
      </w:pPr>
    </w:p>
    <w:p w:rsidR="0003667F" w:rsidRPr="00AC276E" w:rsidRDefault="0003667F" w:rsidP="0003667F">
      <w:pPr>
        <w:pStyle w:val="Normlnweb"/>
        <w:tabs>
          <w:tab w:val="left" w:pos="709"/>
        </w:tabs>
        <w:spacing w:before="0" w:beforeAutospacing="0" w:after="0"/>
        <w:jc w:val="both"/>
        <w:rPr>
          <w:sz w:val="22"/>
          <w:szCs w:val="22"/>
        </w:rPr>
      </w:pPr>
    </w:p>
    <w:p w:rsidR="0003667F" w:rsidRDefault="0003667F" w:rsidP="0003667F">
      <w:pPr>
        <w:pStyle w:val="Normlnweb"/>
        <w:tabs>
          <w:tab w:val="left" w:pos="709"/>
        </w:tabs>
        <w:spacing w:before="0" w:beforeAutospacing="0" w:after="0"/>
        <w:ind w:left="705" w:hanging="705"/>
        <w:jc w:val="both"/>
        <w:rPr>
          <w:spacing w:val="-4"/>
        </w:rPr>
      </w:pPr>
      <w:r>
        <w:rPr>
          <w:spacing w:val="-4"/>
        </w:rPr>
        <w:t>III.</w:t>
      </w:r>
      <w:r>
        <w:rPr>
          <w:spacing w:val="-4"/>
        </w:rPr>
        <w:tab/>
        <w:t>z m o c ň u j e   zpravodaje výboru, aby na schůzi Poslanecké sněmovny podal zprávu o výsledku projednání t</w:t>
      </w:r>
      <w:r w:rsidR="00187F21">
        <w:rPr>
          <w:spacing w:val="-4"/>
        </w:rPr>
        <w:t>ohoto</w:t>
      </w:r>
      <w:r>
        <w:rPr>
          <w:spacing w:val="-4"/>
        </w:rPr>
        <w:t xml:space="preserve"> </w:t>
      </w:r>
      <w:r w:rsidR="00187F21">
        <w:rPr>
          <w:spacing w:val="-4"/>
        </w:rPr>
        <w:t xml:space="preserve">Dotačního programu na </w:t>
      </w:r>
      <w:r>
        <w:rPr>
          <w:spacing w:val="-4"/>
        </w:rPr>
        <w:t>schůzi zemědělského výboru.</w:t>
      </w:r>
    </w:p>
    <w:p w:rsidR="00224475" w:rsidRPr="00AC276E" w:rsidRDefault="00224475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2F4502" w:rsidRDefault="002F4502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6864AC" w:rsidRDefault="006864AC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6864AC" w:rsidRPr="00AC276E" w:rsidRDefault="006864AC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AC276E" w:rsidRPr="00AC276E" w:rsidRDefault="00AC276E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2F4502" w:rsidRPr="00AC276E" w:rsidRDefault="002F4502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03667F" w:rsidRDefault="0003667F" w:rsidP="002F4502">
      <w:pPr>
        <w:keepNext/>
        <w:tabs>
          <w:tab w:val="center" w:pos="1701"/>
          <w:tab w:val="left" w:pos="6237"/>
          <w:tab w:val="center" w:pos="7371"/>
        </w:tabs>
      </w:pPr>
      <w:r>
        <w:t>Ladislav  VELEBNÝ v.r.</w:t>
      </w:r>
      <w:r>
        <w:tab/>
      </w:r>
      <w:r>
        <w:tab/>
      </w:r>
      <w:r w:rsidR="002F4502">
        <w:t xml:space="preserve">Josef  </w:t>
      </w:r>
      <w:r>
        <w:t>KOTT v.r.</w:t>
      </w:r>
    </w:p>
    <w:p w:rsidR="002F4502" w:rsidRDefault="0003667F" w:rsidP="002F4502">
      <w:pPr>
        <w:keepNext/>
        <w:tabs>
          <w:tab w:val="center" w:pos="1701"/>
          <w:tab w:val="left" w:pos="6237"/>
          <w:tab w:val="center" w:pos="7371"/>
        </w:tabs>
      </w:pPr>
      <w:r>
        <w:t xml:space="preserve">     zpravodaj výboru</w:t>
      </w:r>
      <w:r>
        <w:tab/>
      </w:r>
      <w:r>
        <w:tab/>
      </w:r>
      <w:r w:rsidR="002F4502">
        <w:t>ověřovatel výboru</w:t>
      </w:r>
    </w:p>
    <w:p w:rsidR="002F4502" w:rsidRPr="00AC276E" w:rsidRDefault="002F4502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03667F" w:rsidRPr="00AC276E" w:rsidRDefault="0003667F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AC276E" w:rsidRPr="00AC276E" w:rsidRDefault="00AC276E">
      <w:pPr>
        <w:pStyle w:val="Zkladntextodsazen"/>
        <w:tabs>
          <w:tab w:val="clear" w:pos="709"/>
        </w:tabs>
        <w:ind w:left="0" w:firstLine="0"/>
        <w:jc w:val="both"/>
        <w:rPr>
          <w:sz w:val="22"/>
          <w:szCs w:val="22"/>
        </w:rPr>
      </w:pPr>
    </w:p>
    <w:p w:rsidR="0003667F" w:rsidRDefault="0003667F" w:rsidP="0003667F">
      <w:pPr>
        <w:keepNext/>
        <w:tabs>
          <w:tab w:val="center" w:pos="1701"/>
          <w:tab w:val="left" w:pos="6237"/>
          <w:tab w:val="center" w:pos="7371"/>
        </w:tabs>
        <w:jc w:val="center"/>
      </w:pPr>
      <w:r>
        <w:t>Jaroslav  FALTÝNEK v.r.</w:t>
      </w:r>
    </w:p>
    <w:p w:rsidR="0003667F" w:rsidRDefault="0003667F" w:rsidP="0003667F">
      <w:pPr>
        <w:keepNext/>
        <w:tabs>
          <w:tab w:val="center" w:pos="1701"/>
          <w:tab w:val="left" w:pos="6237"/>
          <w:tab w:val="center" w:pos="7371"/>
        </w:tabs>
        <w:jc w:val="center"/>
      </w:pPr>
      <w:r>
        <w:t>předseda výboru</w:t>
      </w:r>
    </w:p>
    <w:sectPr w:rsidR="00036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F9E" w:rsidRDefault="00816F9E" w:rsidP="00816F9E">
      <w:r>
        <w:separator/>
      </w:r>
    </w:p>
  </w:endnote>
  <w:endnote w:type="continuationSeparator" w:id="0">
    <w:p w:rsidR="00816F9E" w:rsidRDefault="00816F9E" w:rsidP="00816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F9E" w:rsidRDefault="00816F9E" w:rsidP="00816F9E">
      <w:r>
        <w:separator/>
      </w:r>
    </w:p>
  </w:footnote>
  <w:footnote w:type="continuationSeparator" w:id="0">
    <w:p w:rsidR="00816F9E" w:rsidRDefault="00816F9E" w:rsidP="00816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</w:rPr>
    </w:lvl>
  </w:abstractNum>
  <w:abstractNum w:abstractNumId="2">
    <w:nsid w:val="6BC07915"/>
    <w:multiLevelType w:val="hybridMultilevel"/>
    <w:tmpl w:val="8138EA1A"/>
    <w:lvl w:ilvl="0" w:tplc="5C82834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365"/>
    <w:rsid w:val="00015D37"/>
    <w:rsid w:val="0003667F"/>
    <w:rsid w:val="0006419C"/>
    <w:rsid w:val="000B37F3"/>
    <w:rsid w:val="000E27C4"/>
    <w:rsid w:val="000E56F9"/>
    <w:rsid w:val="00101C86"/>
    <w:rsid w:val="0015033F"/>
    <w:rsid w:val="00176779"/>
    <w:rsid w:val="00187F21"/>
    <w:rsid w:val="001960F4"/>
    <w:rsid w:val="00224475"/>
    <w:rsid w:val="00236C5B"/>
    <w:rsid w:val="00247C9C"/>
    <w:rsid w:val="00280EC3"/>
    <w:rsid w:val="002859A8"/>
    <w:rsid w:val="002B6538"/>
    <w:rsid w:val="002F4502"/>
    <w:rsid w:val="0039664D"/>
    <w:rsid w:val="004528D5"/>
    <w:rsid w:val="0052156B"/>
    <w:rsid w:val="005A4873"/>
    <w:rsid w:val="005B6777"/>
    <w:rsid w:val="00607A5F"/>
    <w:rsid w:val="00615E74"/>
    <w:rsid w:val="006864AC"/>
    <w:rsid w:val="006B5908"/>
    <w:rsid w:val="006D1657"/>
    <w:rsid w:val="006E0365"/>
    <w:rsid w:val="00702885"/>
    <w:rsid w:val="00726B4B"/>
    <w:rsid w:val="00747F6F"/>
    <w:rsid w:val="007730D8"/>
    <w:rsid w:val="00793E70"/>
    <w:rsid w:val="00795E6F"/>
    <w:rsid w:val="00796290"/>
    <w:rsid w:val="007A261F"/>
    <w:rsid w:val="007B1C59"/>
    <w:rsid w:val="00816CED"/>
    <w:rsid w:val="00816F9E"/>
    <w:rsid w:val="00817470"/>
    <w:rsid w:val="00844D92"/>
    <w:rsid w:val="00874368"/>
    <w:rsid w:val="008916D6"/>
    <w:rsid w:val="008E161A"/>
    <w:rsid w:val="00904758"/>
    <w:rsid w:val="00910897"/>
    <w:rsid w:val="00936985"/>
    <w:rsid w:val="009713C0"/>
    <w:rsid w:val="00984F07"/>
    <w:rsid w:val="009E1679"/>
    <w:rsid w:val="00AC276E"/>
    <w:rsid w:val="00B4421C"/>
    <w:rsid w:val="00B62477"/>
    <w:rsid w:val="00B82DA2"/>
    <w:rsid w:val="00BA5929"/>
    <w:rsid w:val="00BE6708"/>
    <w:rsid w:val="00BF2B6E"/>
    <w:rsid w:val="00C04E27"/>
    <w:rsid w:val="00C4370D"/>
    <w:rsid w:val="00C80FFA"/>
    <w:rsid w:val="00CF5D1C"/>
    <w:rsid w:val="00D211C7"/>
    <w:rsid w:val="00D23BF4"/>
    <w:rsid w:val="00DB6BF1"/>
    <w:rsid w:val="00E2383C"/>
    <w:rsid w:val="00E73365"/>
    <w:rsid w:val="00E939AD"/>
    <w:rsid w:val="00F5723E"/>
    <w:rsid w:val="00F644C4"/>
    <w:rsid w:val="00F65E45"/>
    <w:rsid w:val="00F96141"/>
    <w:rsid w:val="00FA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2145F15-7ACB-436C-8F82-DAED9619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lang w:eastAsia="zh-CN" w:bidi="hi-IN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Styl1">
    <w:name w:val="Styl1"/>
    <w:basedOn w:val="Normln"/>
    <w:pPr>
      <w:widowControl w:val="0"/>
      <w:overflowPunct w:val="0"/>
      <w:autoSpaceDE w:val="0"/>
      <w:ind w:firstLine="680"/>
      <w:jc w:val="both"/>
      <w:textAlignment w:val="baseline"/>
    </w:pPr>
  </w:style>
  <w:style w:type="paragraph" w:styleId="Zkladntextodsazen">
    <w:name w:val="Body Text Indent"/>
    <w:basedOn w:val="Normln"/>
    <w:pPr>
      <w:tabs>
        <w:tab w:val="left" w:pos="-720"/>
        <w:tab w:val="left" w:pos="709"/>
      </w:tabs>
      <w:ind w:left="709" w:hanging="709"/>
    </w:p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475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4758"/>
    <w:rPr>
      <w:rFonts w:ascii="Segoe UI" w:hAnsi="Segoe UI" w:cs="Mangal"/>
      <w:sz w:val="18"/>
      <w:szCs w:val="16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16F9E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816F9E"/>
    <w:rPr>
      <w:rFonts w:cs="Mangal"/>
      <w:sz w:val="24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03667F"/>
    <w:pPr>
      <w:suppressAutoHyphens w:val="0"/>
      <w:spacing w:before="100" w:beforeAutospacing="1" w:after="119"/>
    </w:pPr>
    <w:rPr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CC03A-5E13-4932-B4E8-4478465B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Zavodska Jana</dc:creator>
  <cp:keywords/>
  <cp:lastModifiedBy>Jirkova Monika</cp:lastModifiedBy>
  <cp:revision>11</cp:revision>
  <cp:lastPrinted>2016-06-22T13:21:00Z</cp:lastPrinted>
  <dcterms:created xsi:type="dcterms:W3CDTF">2016-06-22T13:13:00Z</dcterms:created>
  <dcterms:modified xsi:type="dcterms:W3CDTF">2016-06-24T06:40:00Z</dcterms:modified>
</cp:coreProperties>
</file>