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5B4" w:rsidRDefault="009A05B4">
      <w:pPr>
        <w:pStyle w:val="PShlavika1"/>
        <w:spacing w:line="240" w:lineRule="auto"/>
      </w:pPr>
      <w:r>
        <w:t>Parlament České republiky</w:t>
      </w:r>
    </w:p>
    <w:p w:rsidR="009A05B4" w:rsidRDefault="009A05B4">
      <w:pPr>
        <w:pStyle w:val="PShlavika2"/>
        <w:spacing w:line="240" w:lineRule="auto"/>
      </w:pPr>
      <w:r>
        <w:t>POSLANECKÁ SNĚMOVNA</w:t>
      </w:r>
    </w:p>
    <w:p w:rsidR="009A05B4" w:rsidRDefault="009A05B4">
      <w:pPr>
        <w:pStyle w:val="PShlavika2"/>
        <w:spacing w:line="240" w:lineRule="auto"/>
      </w:pPr>
      <w:r>
        <w:t>2015</w:t>
      </w:r>
    </w:p>
    <w:p w:rsidR="009A05B4" w:rsidRDefault="009A05B4">
      <w:pPr>
        <w:pStyle w:val="PShlavika1"/>
        <w:spacing w:line="240" w:lineRule="auto"/>
      </w:pPr>
      <w:r>
        <w:t>7. volební období</w:t>
      </w:r>
    </w:p>
    <w:p w:rsidR="009A05B4" w:rsidRDefault="00FD7002">
      <w:pPr>
        <w:pStyle w:val="PSslousnesen"/>
        <w:spacing w:line="240" w:lineRule="auto"/>
      </w:pPr>
      <w:r>
        <w:t>189</w:t>
      </w:r>
    </w:p>
    <w:p w:rsidR="009A05B4" w:rsidRDefault="009A05B4">
      <w:pPr>
        <w:pStyle w:val="PShlavika3"/>
        <w:spacing w:line="240" w:lineRule="auto"/>
      </w:pPr>
      <w:r>
        <w:t>USNESENÍ</w:t>
      </w:r>
    </w:p>
    <w:p w:rsidR="009A05B4" w:rsidRDefault="009A05B4">
      <w:pPr>
        <w:pStyle w:val="PShlavika1"/>
        <w:spacing w:line="240" w:lineRule="auto"/>
      </w:pPr>
      <w:r>
        <w:t>hospodářského výboru</w:t>
      </w:r>
    </w:p>
    <w:p w:rsidR="009A05B4" w:rsidRDefault="009A05B4">
      <w:pPr>
        <w:pStyle w:val="PShlavika1"/>
        <w:spacing w:line="240" w:lineRule="auto"/>
      </w:pPr>
      <w:r>
        <w:t>z 2</w:t>
      </w:r>
      <w:r w:rsidR="00FD7002">
        <w:t>8</w:t>
      </w:r>
      <w:r>
        <w:t>. schůze</w:t>
      </w:r>
    </w:p>
    <w:p w:rsidR="009A05B4" w:rsidRDefault="009A05B4">
      <w:pPr>
        <w:pStyle w:val="PShlavika1"/>
        <w:spacing w:after="840" w:line="240" w:lineRule="auto"/>
      </w:pPr>
      <w:r>
        <w:t xml:space="preserve">ze dne </w:t>
      </w:r>
      <w:r w:rsidR="00FD7002">
        <w:t>14</w:t>
      </w:r>
      <w:r>
        <w:t>. ří</w:t>
      </w:r>
      <w:r w:rsidR="00FD7002">
        <w:t>jna</w:t>
      </w:r>
      <w:r>
        <w:t xml:space="preserve"> 2015</w:t>
      </w:r>
    </w:p>
    <w:p w:rsidR="009A05B4" w:rsidRDefault="009A05B4">
      <w:pPr>
        <w:pStyle w:val="PSnzevzkona"/>
        <w:rPr>
          <w:b/>
          <w:bCs/>
        </w:rPr>
      </w:pPr>
      <w:r>
        <w:t>k vládnímu návrhu zákona</w:t>
      </w:r>
      <w:r w:rsidR="00572000" w:rsidRPr="001D193E">
        <w:rPr>
          <w:spacing w:val="-2"/>
        </w:rPr>
        <w:t>, kterým se mění zákon č. 361/2000 Sb., o provozu na pozemních komunikacích a o změnách některých zákonů (zákon o silničním provozu), ve znění pozdějších předpisů, zákon č. 247/2000 Sb., o získávání a zdokonalování odborné způsobilosti k řízení motorových vozidel a o změnách některých zákonů, ve znění pozdějších př</w:t>
      </w:r>
      <w:r w:rsidR="00572000">
        <w:rPr>
          <w:spacing w:val="-2"/>
        </w:rPr>
        <w:t>e</w:t>
      </w:r>
      <w:r w:rsidR="00572000" w:rsidRPr="001D193E">
        <w:rPr>
          <w:spacing w:val="-2"/>
        </w:rPr>
        <w:t xml:space="preserve">dpisů a zákon </w:t>
      </w:r>
      <w:r w:rsidR="00572000">
        <w:rPr>
          <w:spacing w:val="-2"/>
        </w:rPr>
        <w:br/>
      </w:r>
      <w:r w:rsidR="00572000" w:rsidRPr="001D193E">
        <w:rPr>
          <w:spacing w:val="-2"/>
        </w:rPr>
        <w:t>č. 200/1990 Sb., o přestupcích, ve znění pozdějších předpisů</w:t>
      </w:r>
      <w:r w:rsidR="00572000">
        <w:rPr>
          <w:spacing w:val="-2"/>
        </w:rPr>
        <w:br/>
      </w:r>
      <w:r>
        <w:t xml:space="preserve">– </w:t>
      </w:r>
      <w:r>
        <w:rPr>
          <w:b/>
          <w:bCs/>
        </w:rPr>
        <w:t>sněmovní tisk 4</w:t>
      </w:r>
      <w:r w:rsidR="00BA18CF">
        <w:rPr>
          <w:b/>
          <w:bCs/>
        </w:rPr>
        <w:t>71</w:t>
      </w:r>
      <w:r>
        <w:rPr>
          <w:b/>
          <w:bCs/>
        </w:rPr>
        <w:t xml:space="preserve"> </w:t>
      </w:r>
    </w:p>
    <w:p w:rsidR="000461A7" w:rsidRPr="000461A7" w:rsidRDefault="000461A7" w:rsidP="000461A7">
      <w:r>
        <w:t>__________________________________________________________________________________</w:t>
      </w:r>
    </w:p>
    <w:p w:rsidR="009A05B4" w:rsidRDefault="009A05B4" w:rsidP="000D7C24">
      <w:pPr>
        <w:pStyle w:val="PStextHV"/>
        <w:spacing w:before="480"/>
        <w:ind w:firstLine="709"/>
        <w:rPr>
          <w:b/>
          <w:spacing w:val="30"/>
        </w:rPr>
      </w:pPr>
      <w:r>
        <w:t xml:space="preserve">Hospodářský výbor Poslanecké sněmovny Parlamentu ČR jako garanční výbor po projednání návrhu zákona po druhém čtení </w:t>
      </w:r>
    </w:p>
    <w:p w:rsidR="009A05B4" w:rsidRDefault="009A05B4" w:rsidP="001A4BBB">
      <w:pPr>
        <w:numPr>
          <w:ilvl w:val="0"/>
          <w:numId w:val="1"/>
        </w:numPr>
        <w:spacing w:before="480" w:after="36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30"/>
          <w:sz w:val="24"/>
          <w:szCs w:val="24"/>
        </w:rPr>
        <w:t>doporučuje</w:t>
      </w:r>
      <w:r>
        <w:rPr>
          <w:rFonts w:ascii="Times New Roman" w:hAnsi="Times New Roman"/>
          <w:sz w:val="24"/>
          <w:szCs w:val="24"/>
        </w:rPr>
        <w:t xml:space="preserve"> Poslanecké sněmovně Parlamentu ČR hlasovat ve třetím čtení o návrzích podaných k návrhu zákona (podle sněmovního tisku </w:t>
      </w:r>
      <w:r>
        <w:rPr>
          <w:rFonts w:ascii="Times New Roman" w:hAnsi="Times New Roman"/>
          <w:b/>
          <w:sz w:val="24"/>
          <w:szCs w:val="24"/>
        </w:rPr>
        <w:t>4</w:t>
      </w:r>
      <w:r w:rsidR="00BA18CF">
        <w:rPr>
          <w:rFonts w:ascii="Times New Roman" w:hAnsi="Times New Roman"/>
          <w:b/>
          <w:sz w:val="24"/>
          <w:szCs w:val="24"/>
        </w:rPr>
        <w:t>71</w:t>
      </w:r>
      <w:r>
        <w:rPr>
          <w:rFonts w:ascii="Times New Roman" w:hAnsi="Times New Roman"/>
          <w:b/>
          <w:sz w:val="24"/>
          <w:szCs w:val="24"/>
        </w:rPr>
        <w:t>/</w:t>
      </w:r>
      <w:r w:rsidR="00BA18CF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) v následujícím pořadí:</w:t>
      </w:r>
    </w:p>
    <w:p w:rsidR="00736198" w:rsidRPr="000D3750" w:rsidRDefault="00736198" w:rsidP="000D7C24">
      <w:pPr>
        <w:numPr>
          <w:ilvl w:val="0"/>
          <w:numId w:val="5"/>
        </w:numPr>
        <w:suppressAutoHyphens w:val="0"/>
        <w:spacing w:after="0" w:line="36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0D3750">
        <w:rPr>
          <w:rFonts w:ascii="Times New Roman" w:eastAsia="Times New Roman" w:hAnsi="Times New Roman"/>
          <w:sz w:val="24"/>
          <w:szCs w:val="24"/>
          <w:lang w:eastAsia="cs-CZ"/>
        </w:rPr>
        <w:t xml:space="preserve">pozměňovací návrhy </w:t>
      </w:r>
      <w:r w:rsidR="000C42CF" w:rsidRPr="000D3750">
        <w:rPr>
          <w:rFonts w:ascii="Times New Roman" w:eastAsia="Times New Roman" w:hAnsi="Times New Roman"/>
          <w:sz w:val="24"/>
          <w:szCs w:val="24"/>
          <w:lang w:eastAsia="cs-CZ"/>
        </w:rPr>
        <w:t>A – hl</w:t>
      </w:r>
      <w:r w:rsidRPr="000D3750">
        <w:rPr>
          <w:rFonts w:ascii="Times New Roman" w:eastAsia="Times New Roman" w:hAnsi="Times New Roman"/>
          <w:sz w:val="24"/>
          <w:szCs w:val="24"/>
          <w:lang w:eastAsia="cs-CZ"/>
        </w:rPr>
        <w:t>asovat společně</w:t>
      </w:r>
    </w:p>
    <w:p w:rsidR="00736198" w:rsidRPr="000D3750" w:rsidRDefault="00736198" w:rsidP="000D7C24">
      <w:pPr>
        <w:numPr>
          <w:ilvl w:val="0"/>
          <w:numId w:val="6"/>
        </w:numPr>
        <w:suppressAutoHyphens w:val="0"/>
        <w:spacing w:after="0" w:line="36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0D3750">
        <w:rPr>
          <w:rFonts w:ascii="Times New Roman" w:eastAsia="Times New Roman" w:hAnsi="Times New Roman"/>
          <w:sz w:val="24"/>
          <w:szCs w:val="24"/>
          <w:lang w:eastAsia="cs-CZ"/>
        </w:rPr>
        <w:t>pozměňovací návrh B</w:t>
      </w:r>
    </w:p>
    <w:p w:rsidR="00736198" w:rsidRPr="000D3750" w:rsidRDefault="00C31A22" w:rsidP="000D7C24">
      <w:pPr>
        <w:numPr>
          <w:ilvl w:val="0"/>
          <w:numId w:val="7"/>
        </w:numPr>
        <w:suppressAutoHyphens w:val="0"/>
        <w:spacing w:after="0" w:line="36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0D3750">
        <w:rPr>
          <w:rFonts w:ascii="Times New Roman" w:eastAsia="Times New Roman" w:hAnsi="Times New Roman"/>
          <w:sz w:val="24"/>
          <w:szCs w:val="24"/>
          <w:lang w:eastAsia="cs-CZ"/>
        </w:rPr>
        <w:t>pozměňovací návrhy</w:t>
      </w:r>
      <w:r w:rsidR="00736198" w:rsidRPr="000D3750">
        <w:rPr>
          <w:rFonts w:ascii="Times New Roman" w:eastAsia="Times New Roman" w:hAnsi="Times New Roman"/>
          <w:sz w:val="24"/>
          <w:szCs w:val="24"/>
          <w:lang w:eastAsia="cs-CZ"/>
        </w:rPr>
        <w:t xml:space="preserve"> C </w:t>
      </w:r>
      <w:r w:rsidRPr="000D3750">
        <w:rPr>
          <w:rFonts w:ascii="Times New Roman" w:eastAsia="Times New Roman" w:hAnsi="Times New Roman"/>
          <w:sz w:val="24"/>
          <w:szCs w:val="24"/>
          <w:lang w:eastAsia="cs-CZ"/>
        </w:rPr>
        <w:t>– hlasovat spo</w:t>
      </w:r>
      <w:r w:rsidR="00736198" w:rsidRPr="000D3750">
        <w:rPr>
          <w:rFonts w:ascii="Times New Roman" w:eastAsia="Times New Roman" w:hAnsi="Times New Roman"/>
          <w:sz w:val="24"/>
          <w:szCs w:val="24"/>
          <w:lang w:eastAsia="cs-CZ"/>
        </w:rPr>
        <w:t>lečně</w:t>
      </w:r>
    </w:p>
    <w:p w:rsidR="00736198" w:rsidRPr="000D3750" w:rsidRDefault="00C31A22" w:rsidP="000D7C24">
      <w:pPr>
        <w:numPr>
          <w:ilvl w:val="0"/>
          <w:numId w:val="8"/>
        </w:numPr>
        <w:suppressAutoHyphens w:val="0"/>
        <w:spacing w:after="0" w:line="36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0D3750">
        <w:rPr>
          <w:rFonts w:ascii="Times New Roman" w:eastAsia="Times New Roman" w:hAnsi="Times New Roman"/>
          <w:sz w:val="24"/>
          <w:szCs w:val="24"/>
          <w:lang w:eastAsia="cs-CZ"/>
        </w:rPr>
        <w:t>pozměňovací návrh</w:t>
      </w:r>
      <w:r w:rsidR="00736198" w:rsidRPr="000D3750">
        <w:rPr>
          <w:rFonts w:ascii="Times New Roman" w:eastAsia="Times New Roman" w:hAnsi="Times New Roman"/>
          <w:sz w:val="24"/>
          <w:szCs w:val="24"/>
          <w:lang w:eastAsia="cs-CZ"/>
        </w:rPr>
        <w:t xml:space="preserve"> D</w:t>
      </w:r>
      <w:r w:rsidR="00F12B04" w:rsidRPr="000D3750">
        <w:rPr>
          <w:rFonts w:ascii="Times New Roman" w:eastAsia="Times New Roman" w:hAnsi="Times New Roman"/>
          <w:sz w:val="24"/>
          <w:szCs w:val="24"/>
          <w:lang w:eastAsia="cs-CZ"/>
        </w:rPr>
        <w:t>1</w:t>
      </w:r>
    </w:p>
    <w:p w:rsidR="00F12B04" w:rsidRPr="000D3750" w:rsidRDefault="00F12B04" w:rsidP="000D7C24">
      <w:pPr>
        <w:numPr>
          <w:ilvl w:val="0"/>
          <w:numId w:val="8"/>
        </w:numPr>
        <w:suppressAutoHyphens w:val="0"/>
        <w:spacing w:after="0" w:line="36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0D3750">
        <w:rPr>
          <w:rFonts w:ascii="Times New Roman" w:eastAsia="Times New Roman" w:hAnsi="Times New Roman"/>
          <w:sz w:val="24"/>
          <w:szCs w:val="24"/>
          <w:lang w:eastAsia="cs-CZ"/>
        </w:rPr>
        <w:t>pozměňovací návrh D2</w:t>
      </w:r>
    </w:p>
    <w:p w:rsidR="00F12B04" w:rsidRPr="000D3750" w:rsidRDefault="00F12B04" w:rsidP="000D7C24">
      <w:pPr>
        <w:numPr>
          <w:ilvl w:val="0"/>
          <w:numId w:val="8"/>
        </w:numPr>
        <w:suppressAutoHyphens w:val="0"/>
        <w:spacing w:after="0" w:line="36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0D3750">
        <w:rPr>
          <w:rFonts w:ascii="Times New Roman" w:eastAsia="Times New Roman" w:hAnsi="Times New Roman"/>
          <w:sz w:val="24"/>
          <w:szCs w:val="24"/>
          <w:lang w:eastAsia="cs-CZ"/>
        </w:rPr>
        <w:t>pozměňovací návrh D3</w:t>
      </w:r>
    </w:p>
    <w:p w:rsidR="00F12B04" w:rsidRPr="000D3750" w:rsidRDefault="00F12B04" w:rsidP="000D7C24">
      <w:pPr>
        <w:numPr>
          <w:ilvl w:val="0"/>
          <w:numId w:val="8"/>
        </w:numPr>
        <w:suppressAutoHyphens w:val="0"/>
        <w:spacing w:after="0" w:line="36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0D3750">
        <w:rPr>
          <w:rFonts w:ascii="Times New Roman" w:eastAsia="Times New Roman" w:hAnsi="Times New Roman"/>
          <w:sz w:val="24"/>
          <w:szCs w:val="24"/>
          <w:lang w:eastAsia="cs-CZ"/>
        </w:rPr>
        <w:t>pozměňovací návrh D4</w:t>
      </w:r>
    </w:p>
    <w:p w:rsidR="00736198" w:rsidRPr="000D3750" w:rsidRDefault="00C31A22" w:rsidP="00F12B04">
      <w:pPr>
        <w:pStyle w:val="Odstavecseseznamem"/>
        <w:numPr>
          <w:ilvl w:val="0"/>
          <w:numId w:val="8"/>
        </w:numPr>
        <w:suppressAutoHyphens w:val="0"/>
        <w:spacing w:after="0" w:line="36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0D3750">
        <w:rPr>
          <w:rFonts w:ascii="Times New Roman" w:eastAsia="Times New Roman" w:hAnsi="Times New Roman"/>
          <w:sz w:val="24"/>
          <w:szCs w:val="24"/>
          <w:lang w:eastAsia="cs-CZ"/>
        </w:rPr>
        <w:t>pozměňovací návrhy</w:t>
      </w:r>
      <w:r w:rsidR="00736198" w:rsidRPr="000D3750">
        <w:rPr>
          <w:rFonts w:ascii="Times New Roman" w:eastAsia="Times New Roman" w:hAnsi="Times New Roman"/>
          <w:sz w:val="24"/>
          <w:szCs w:val="24"/>
          <w:lang w:eastAsia="cs-CZ"/>
        </w:rPr>
        <w:t xml:space="preserve"> F </w:t>
      </w:r>
      <w:r w:rsidRPr="000D3750">
        <w:rPr>
          <w:rFonts w:ascii="Times New Roman" w:eastAsia="Times New Roman" w:hAnsi="Times New Roman"/>
          <w:sz w:val="24"/>
          <w:szCs w:val="24"/>
          <w:lang w:eastAsia="cs-CZ"/>
        </w:rPr>
        <w:t>– h</w:t>
      </w:r>
      <w:r w:rsidR="00736198" w:rsidRPr="000D3750">
        <w:rPr>
          <w:rFonts w:ascii="Times New Roman" w:eastAsia="Times New Roman" w:hAnsi="Times New Roman"/>
          <w:sz w:val="24"/>
          <w:szCs w:val="24"/>
          <w:lang w:eastAsia="cs-CZ"/>
        </w:rPr>
        <w:t>lasovat společně</w:t>
      </w:r>
    </w:p>
    <w:p w:rsidR="00736198" w:rsidRPr="000D3750" w:rsidRDefault="00C31A22" w:rsidP="00F12B04">
      <w:pPr>
        <w:pStyle w:val="Odstavecseseznamem"/>
        <w:numPr>
          <w:ilvl w:val="0"/>
          <w:numId w:val="8"/>
        </w:numPr>
        <w:suppressAutoHyphens w:val="0"/>
        <w:spacing w:after="0" w:line="36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0D3750">
        <w:rPr>
          <w:rFonts w:ascii="Times New Roman" w:eastAsia="Times New Roman" w:hAnsi="Times New Roman"/>
          <w:sz w:val="24"/>
          <w:szCs w:val="24"/>
          <w:lang w:eastAsia="cs-CZ"/>
        </w:rPr>
        <w:t xml:space="preserve">pozměňovací návrhy </w:t>
      </w:r>
      <w:r w:rsidR="00736198" w:rsidRPr="000D3750">
        <w:rPr>
          <w:rFonts w:ascii="Times New Roman" w:eastAsia="Times New Roman" w:hAnsi="Times New Roman"/>
          <w:sz w:val="24"/>
          <w:szCs w:val="24"/>
          <w:lang w:eastAsia="cs-CZ"/>
        </w:rPr>
        <w:t>G</w:t>
      </w:r>
      <w:r w:rsidR="009E6F1C" w:rsidRPr="000D3750">
        <w:rPr>
          <w:rFonts w:ascii="Times New Roman" w:eastAsia="Times New Roman" w:hAnsi="Times New Roman"/>
          <w:sz w:val="24"/>
          <w:szCs w:val="24"/>
          <w:lang w:eastAsia="cs-CZ"/>
        </w:rPr>
        <w:t xml:space="preserve"> – hlasovat </w:t>
      </w:r>
      <w:r w:rsidR="003F05C4" w:rsidRPr="000D3750">
        <w:rPr>
          <w:rFonts w:ascii="Times New Roman" w:eastAsia="Times New Roman" w:hAnsi="Times New Roman"/>
          <w:sz w:val="24"/>
          <w:szCs w:val="24"/>
          <w:lang w:eastAsia="cs-CZ"/>
        </w:rPr>
        <w:t>společně</w:t>
      </w:r>
    </w:p>
    <w:p w:rsidR="00ED2522" w:rsidRPr="000D3750" w:rsidRDefault="00C31A22" w:rsidP="00263F5C">
      <w:pPr>
        <w:pStyle w:val="Odstavecseseznamem"/>
        <w:numPr>
          <w:ilvl w:val="0"/>
          <w:numId w:val="8"/>
        </w:numPr>
        <w:suppressAutoHyphens w:val="0"/>
        <w:spacing w:after="0" w:line="36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0D3750">
        <w:rPr>
          <w:rFonts w:ascii="Times New Roman" w:eastAsia="Times New Roman" w:hAnsi="Times New Roman"/>
          <w:sz w:val="24"/>
          <w:szCs w:val="24"/>
          <w:lang w:eastAsia="cs-CZ"/>
        </w:rPr>
        <w:t>pozměňovací návrh</w:t>
      </w:r>
      <w:r w:rsidR="00736198" w:rsidRPr="000D3750">
        <w:rPr>
          <w:rFonts w:ascii="Times New Roman" w:eastAsia="Times New Roman" w:hAnsi="Times New Roman"/>
          <w:sz w:val="24"/>
          <w:szCs w:val="24"/>
          <w:lang w:eastAsia="cs-CZ"/>
        </w:rPr>
        <w:t xml:space="preserve"> H1 </w:t>
      </w:r>
    </w:p>
    <w:p w:rsidR="00736198" w:rsidRPr="000D3750" w:rsidRDefault="00C31A22" w:rsidP="00263F5C">
      <w:pPr>
        <w:pStyle w:val="Odstavecseseznamem"/>
        <w:numPr>
          <w:ilvl w:val="0"/>
          <w:numId w:val="8"/>
        </w:numPr>
        <w:suppressAutoHyphens w:val="0"/>
        <w:spacing w:after="0" w:line="36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0D3750">
        <w:rPr>
          <w:rFonts w:ascii="Times New Roman" w:eastAsia="Times New Roman" w:hAnsi="Times New Roman"/>
          <w:sz w:val="24"/>
          <w:szCs w:val="24"/>
          <w:lang w:eastAsia="cs-CZ"/>
        </w:rPr>
        <w:t>pozměňovací návrh</w:t>
      </w:r>
      <w:r w:rsidR="00736198" w:rsidRPr="000D3750">
        <w:rPr>
          <w:rFonts w:ascii="Times New Roman" w:eastAsia="Times New Roman" w:hAnsi="Times New Roman"/>
          <w:sz w:val="24"/>
          <w:szCs w:val="24"/>
          <w:lang w:eastAsia="cs-CZ"/>
        </w:rPr>
        <w:t xml:space="preserve"> H2</w:t>
      </w:r>
    </w:p>
    <w:p w:rsidR="00736198" w:rsidRPr="000D3750" w:rsidRDefault="00C31A22" w:rsidP="00F12B04">
      <w:pPr>
        <w:pStyle w:val="Odstavecseseznamem"/>
        <w:numPr>
          <w:ilvl w:val="0"/>
          <w:numId w:val="8"/>
        </w:numPr>
        <w:suppressAutoHyphens w:val="0"/>
        <w:spacing w:after="0" w:line="36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0D3750">
        <w:rPr>
          <w:rFonts w:ascii="Times New Roman" w:eastAsia="Times New Roman" w:hAnsi="Times New Roman"/>
          <w:sz w:val="24"/>
          <w:szCs w:val="24"/>
          <w:lang w:eastAsia="cs-CZ"/>
        </w:rPr>
        <w:t>pozměňovací návrh</w:t>
      </w:r>
      <w:r w:rsidR="00736198" w:rsidRPr="000D3750">
        <w:rPr>
          <w:rFonts w:ascii="Times New Roman" w:eastAsia="Times New Roman" w:hAnsi="Times New Roman"/>
          <w:sz w:val="24"/>
          <w:szCs w:val="24"/>
          <w:lang w:eastAsia="cs-CZ"/>
        </w:rPr>
        <w:t xml:space="preserve"> H3</w:t>
      </w:r>
    </w:p>
    <w:p w:rsidR="00736198" w:rsidRPr="000D3750" w:rsidRDefault="00C31A22" w:rsidP="000D7C24">
      <w:pPr>
        <w:suppressAutoHyphens w:val="0"/>
        <w:spacing w:after="0" w:line="360" w:lineRule="auto"/>
        <w:ind w:left="720" w:firstLine="207"/>
        <w:rPr>
          <w:rFonts w:ascii="Times New Roman" w:eastAsia="Times New Roman" w:hAnsi="Times New Roman"/>
          <w:i/>
          <w:sz w:val="24"/>
          <w:szCs w:val="24"/>
          <w:lang w:eastAsia="cs-CZ"/>
        </w:rPr>
      </w:pPr>
      <w:r w:rsidRPr="000D3750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- </w:t>
      </w:r>
      <w:r w:rsidR="00560CC2" w:rsidRPr="000D3750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v </w:t>
      </w:r>
      <w:r w:rsidR="00736198" w:rsidRPr="000D3750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případě odhlasování není </w:t>
      </w:r>
      <w:proofErr w:type="spellStart"/>
      <w:r w:rsidR="00736198" w:rsidRPr="000D3750">
        <w:rPr>
          <w:rFonts w:ascii="Times New Roman" w:eastAsia="Times New Roman" w:hAnsi="Times New Roman"/>
          <w:i/>
          <w:sz w:val="24"/>
          <w:szCs w:val="24"/>
          <w:lang w:eastAsia="cs-CZ"/>
        </w:rPr>
        <w:t>hlasovatelný</w:t>
      </w:r>
      <w:proofErr w:type="spellEnd"/>
      <w:r w:rsidR="00736198" w:rsidRPr="000D3750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 </w:t>
      </w:r>
      <w:r w:rsidRPr="000D3750">
        <w:rPr>
          <w:rFonts w:ascii="Times New Roman" w:eastAsia="Times New Roman" w:hAnsi="Times New Roman"/>
          <w:i/>
          <w:sz w:val="24"/>
          <w:szCs w:val="24"/>
          <w:lang w:eastAsia="cs-CZ"/>
        </w:rPr>
        <w:t>pozměňovací návrh</w:t>
      </w:r>
      <w:r w:rsidR="00736198" w:rsidRPr="000D3750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 E1</w:t>
      </w:r>
    </w:p>
    <w:p w:rsidR="00736198" w:rsidRPr="000D3750" w:rsidRDefault="00C31A22" w:rsidP="000D7C24">
      <w:pPr>
        <w:suppressAutoHyphens w:val="0"/>
        <w:spacing w:after="0" w:line="360" w:lineRule="auto"/>
        <w:ind w:left="720" w:firstLine="207"/>
        <w:rPr>
          <w:rFonts w:ascii="Times New Roman" w:eastAsia="Times New Roman" w:hAnsi="Times New Roman"/>
          <w:i/>
          <w:sz w:val="24"/>
          <w:szCs w:val="24"/>
          <w:lang w:eastAsia="cs-CZ"/>
        </w:rPr>
      </w:pPr>
      <w:r w:rsidRPr="000D3750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- </w:t>
      </w:r>
      <w:r w:rsidR="00560CC2" w:rsidRPr="000D3750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v </w:t>
      </w:r>
      <w:r w:rsidR="00736198" w:rsidRPr="000D3750">
        <w:rPr>
          <w:rFonts w:ascii="Times New Roman" w:eastAsia="Times New Roman" w:hAnsi="Times New Roman"/>
          <w:i/>
          <w:sz w:val="24"/>
          <w:szCs w:val="24"/>
          <w:lang w:eastAsia="cs-CZ"/>
        </w:rPr>
        <w:t>případě neod</w:t>
      </w:r>
      <w:r w:rsidR="00066C72" w:rsidRPr="000D3750">
        <w:rPr>
          <w:rFonts w:ascii="Times New Roman" w:eastAsia="Times New Roman" w:hAnsi="Times New Roman"/>
          <w:i/>
          <w:sz w:val="24"/>
          <w:szCs w:val="24"/>
          <w:lang w:eastAsia="cs-CZ"/>
        </w:rPr>
        <w:t>h</w:t>
      </w:r>
      <w:r w:rsidR="00736198" w:rsidRPr="000D3750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lasování hlasovat </w:t>
      </w:r>
      <w:r w:rsidRPr="000D3750">
        <w:rPr>
          <w:rFonts w:ascii="Times New Roman" w:eastAsia="Times New Roman" w:hAnsi="Times New Roman"/>
          <w:i/>
          <w:sz w:val="24"/>
          <w:szCs w:val="24"/>
          <w:lang w:eastAsia="cs-CZ"/>
        </w:rPr>
        <w:t>pozměňovací návrh</w:t>
      </w:r>
      <w:r w:rsidR="00736198" w:rsidRPr="000D3750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 E1</w:t>
      </w:r>
    </w:p>
    <w:p w:rsidR="00736198" w:rsidRPr="000D3750" w:rsidRDefault="00C31A22" w:rsidP="00F12B04">
      <w:pPr>
        <w:pStyle w:val="Odstavecseseznamem"/>
        <w:numPr>
          <w:ilvl w:val="0"/>
          <w:numId w:val="8"/>
        </w:numPr>
        <w:suppressAutoHyphens w:val="0"/>
        <w:spacing w:after="0" w:line="36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0D3750">
        <w:rPr>
          <w:rFonts w:ascii="Times New Roman" w:eastAsia="Times New Roman" w:hAnsi="Times New Roman"/>
          <w:sz w:val="24"/>
          <w:szCs w:val="24"/>
          <w:lang w:eastAsia="cs-CZ"/>
        </w:rPr>
        <w:lastRenderedPageBreak/>
        <w:t xml:space="preserve">pozměňovací návrh </w:t>
      </w:r>
      <w:r w:rsidR="00736198" w:rsidRPr="000D3750">
        <w:rPr>
          <w:rFonts w:ascii="Times New Roman" w:eastAsia="Times New Roman" w:hAnsi="Times New Roman"/>
          <w:sz w:val="24"/>
          <w:szCs w:val="24"/>
          <w:lang w:eastAsia="cs-CZ"/>
        </w:rPr>
        <w:t>E2</w:t>
      </w:r>
    </w:p>
    <w:p w:rsidR="00736198" w:rsidRPr="000D3750" w:rsidRDefault="00C31A22" w:rsidP="00F12B04">
      <w:pPr>
        <w:pStyle w:val="Odstavecseseznamem"/>
        <w:numPr>
          <w:ilvl w:val="0"/>
          <w:numId w:val="8"/>
        </w:numPr>
        <w:suppressAutoHyphens w:val="0"/>
        <w:spacing w:after="0" w:line="36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0D3750">
        <w:rPr>
          <w:rFonts w:ascii="Times New Roman" w:eastAsia="Times New Roman" w:hAnsi="Times New Roman"/>
          <w:sz w:val="24"/>
          <w:szCs w:val="24"/>
          <w:lang w:eastAsia="cs-CZ"/>
        </w:rPr>
        <w:t>pozměňovací návrh</w:t>
      </w:r>
      <w:r w:rsidR="00E13CCB" w:rsidRPr="000D3750">
        <w:rPr>
          <w:rFonts w:ascii="Times New Roman" w:eastAsia="Times New Roman" w:hAnsi="Times New Roman"/>
          <w:sz w:val="24"/>
          <w:szCs w:val="24"/>
          <w:lang w:eastAsia="cs-CZ"/>
        </w:rPr>
        <w:t>y</w:t>
      </w:r>
      <w:r w:rsidRPr="000D3750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736198" w:rsidRPr="000D3750">
        <w:rPr>
          <w:rFonts w:ascii="Times New Roman" w:eastAsia="Times New Roman" w:hAnsi="Times New Roman"/>
          <w:sz w:val="24"/>
          <w:szCs w:val="24"/>
          <w:lang w:eastAsia="cs-CZ"/>
        </w:rPr>
        <w:t>I</w:t>
      </w:r>
    </w:p>
    <w:p w:rsidR="00736198" w:rsidRPr="000D3750" w:rsidRDefault="00C31A22" w:rsidP="00F12B04">
      <w:pPr>
        <w:pStyle w:val="Odstavecseseznamem"/>
        <w:numPr>
          <w:ilvl w:val="0"/>
          <w:numId w:val="8"/>
        </w:numPr>
        <w:suppressAutoHyphens w:val="0"/>
        <w:spacing w:after="0" w:line="36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0D3750">
        <w:rPr>
          <w:rFonts w:ascii="Times New Roman" w:eastAsia="Times New Roman" w:hAnsi="Times New Roman"/>
          <w:sz w:val="24"/>
          <w:szCs w:val="24"/>
          <w:lang w:eastAsia="cs-CZ"/>
        </w:rPr>
        <w:t>pozměňovací návrh</w:t>
      </w:r>
      <w:r w:rsidR="00736198" w:rsidRPr="000D3750">
        <w:rPr>
          <w:rFonts w:ascii="Times New Roman" w:eastAsia="Times New Roman" w:hAnsi="Times New Roman"/>
          <w:sz w:val="24"/>
          <w:szCs w:val="24"/>
          <w:lang w:eastAsia="cs-CZ"/>
        </w:rPr>
        <w:t xml:space="preserve"> J</w:t>
      </w:r>
    </w:p>
    <w:p w:rsidR="00F37880" w:rsidRPr="000D3750" w:rsidRDefault="00F37880" w:rsidP="00F12B04">
      <w:pPr>
        <w:pStyle w:val="Odstavecseseznamem"/>
        <w:numPr>
          <w:ilvl w:val="0"/>
          <w:numId w:val="8"/>
        </w:numPr>
        <w:suppressAutoHyphens w:val="0"/>
        <w:spacing w:after="0" w:line="36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0D3750">
        <w:rPr>
          <w:rFonts w:ascii="Times New Roman" w:eastAsia="Times New Roman" w:hAnsi="Times New Roman"/>
          <w:sz w:val="24"/>
          <w:szCs w:val="24"/>
          <w:lang w:eastAsia="cs-CZ"/>
        </w:rPr>
        <w:t>legislativně technické připomínky</w:t>
      </w:r>
    </w:p>
    <w:p w:rsidR="00736198" w:rsidRPr="00736198" w:rsidRDefault="00736198" w:rsidP="000D7C24">
      <w:pPr>
        <w:suppressAutoHyphens w:val="0"/>
        <w:spacing w:after="0" w:line="360" w:lineRule="auto"/>
        <w:rPr>
          <w:rFonts w:ascii="Times New Roman" w:eastAsia="Times New Roman" w:hAnsi="Times New Roman"/>
          <w:sz w:val="16"/>
          <w:szCs w:val="16"/>
          <w:lang w:val="en-US" w:eastAsia="cs-CZ"/>
        </w:rPr>
      </w:pPr>
    </w:p>
    <w:p w:rsidR="00736198" w:rsidRPr="000D3750" w:rsidRDefault="00FA3827" w:rsidP="00F12B04">
      <w:pPr>
        <w:pStyle w:val="Odstavecseseznamem"/>
        <w:numPr>
          <w:ilvl w:val="0"/>
          <w:numId w:val="8"/>
        </w:numPr>
        <w:suppressAutoHyphens w:val="0"/>
        <w:spacing w:after="0" w:line="36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0D3750">
        <w:rPr>
          <w:rFonts w:ascii="Times New Roman" w:eastAsia="Times New Roman" w:hAnsi="Times New Roman"/>
          <w:sz w:val="24"/>
          <w:szCs w:val="24"/>
          <w:lang w:eastAsia="cs-CZ"/>
        </w:rPr>
        <w:t xml:space="preserve">hlasování </w:t>
      </w:r>
      <w:r w:rsidR="00736198" w:rsidRPr="000D3750">
        <w:rPr>
          <w:rFonts w:ascii="Times New Roman" w:eastAsia="Times New Roman" w:hAnsi="Times New Roman"/>
          <w:sz w:val="24"/>
          <w:szCs w:val="24"/>
          <w:lang w:eastAsia="cs-CZ"/>
        </w:rPr>
        <w:t>o návrhu zákona jako celku</w:t>
      </w:r>
      <w:r w:rsidR="000D3750" w:rsidRPr="000D3750">
        <w:rPr>
          <w:rFonts w:ascii="Times New Roman" w:eastAsia="Times New Roman" w:hAnsi="Times New Roman"/>
          <w:sz w:val="24"/>
          <w:szCs w:val="24"/>
          <w:lang w:eastAsia="cs-CZ"/>
        </w:rPr>
        <w:t>.</w:t>
      </w:r>
    </w:p>
    <w:p w:rsidR="000D7C24" w:rsidRDefault="000D7C24" w:rsidP="000D7C24">
      <w:pPr>
        <w:suppressAutoHyphens w:val="0"/>
        <w:spacing w:after="0" w:line="360" w:lineRule="auto"/>
        <w:ind w:left="927"/>
        <w:rPr>
          <w:rFonts w:ascii="Times New Roman" w:eastAsia="Times New Roman" w:hAnsi="Times New Roman"/>
          <w:sz w:val="24"/>
          <w:szCs w:val="24"/>
          <w:lang w:val="en-US" w:eastAsia="cs-CZ"/>
        </w:rPr>
      </w:pPr>
    </w:p>
    <w:p w:rsidR="009A05B4" w:rsidRDefault="009A05B4" w:rsidP="009E6F1C">
      <w:pPr>
        <w:numPr>
          <w:ilvl w:val="0"/>
          <w:numId w:val="1"/>
        </w:numPr>
        <w:spacing w:before="240" w:after="360" w:line="240" w:lineRule="auto"/>
        <w:ind w:hanging="72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b/>
          <w:spacing w:val="30"/>
          <w:sz w:val="24"/>
          <w:szCs w:val="24"/>
        </w:rPr>
        <w:t xml:space="preserve">zaujímá </w:t>
      </w:r>
      <w:r>
        <w:rPr>
          <w:rFonts w:ascii="Times New Roman" w:hAnsi="Times New Roman"/>
          <w:sz w:val="24"/>
          <w:szCs w:val="24"/>
        </w:rPr>
        <w:t>následující stanoviska k jednotlivým předloženým návrhům:</w:t>
      </w:r>
    </w:p>
    <w:p w:rsidR="009A05B4" w:rsidRDefault="009A05B4" w:rsidP="009E6F1C">
      <w:pPr>
        <w:tabs>
          <w:tab w:val="left" w:pos="851"/>
          <w:tab w:val="left" w:pos="2552"/>
        </w:tabs>
        <w:spacing w:after="0" w:line="360" w:lineRule="auto"/>
        <w:ind w:left="720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A</w:t>
      </w:r>
      <w:r w:rsidR="009E6F1C">
        <w:rPr>
          <w:rFonts w:ascii="Times New Roman" w:eastAsia="Times New Roman" w:hAnsi="Times New Roman"/>
          <w:sz w:val="24"/>
          <w:szCs w:val="24"/>
          <w:lang w:eastAsia="cs-CZ"/>
        </w:rPr>
        <w:t>1 – A18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doporučuje</w:t>
      </w:r>
    </w:p>
    <w:p w:rsidR="00260179" w:rsidRPr="009E6F1C" w:rsidRDefault="009E6F1C" w:rsidP="009E6F1C">
      <w:pPr>
        <w:tabs>
          <w:tab w:val="left" w:pos="709"/>
          <w:tab w:val="left" w:pos="2552"/>
        </w:tabs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ab/>
      </w:r>
      <w:r w:rsidR="00260179">
        <w:rPr>
          <w:rFonts w:ascii="Times New Roman" w:eastAsia="Times New Roman" w:hAnsi="Times New Roman"/>
          <w:bCs/>
          <w:sz w:val="24"/>
          <w:szCs w:val="24"/>
          <w:lang w:eastAsia="cs-CZ"/>
        </w:rPr>
        <w:t>B</w:t>
      </w:r>
      <w:r w:rsidR="003675A2">
        <w:rPr>
          <w:rFonts w:ascii="Times New Roman" w:eastAsia="Times New Roman" w:hAnsi="Times New Roman"/>
          <w:bCs/>
          <w:sz w:val="24"/>
          <w:szCs w:val="24"/>
          <w:lang w:eastAsia="cs-CZ"/>
        </w:rPr>
        <w:tab/>
      </w:r>
      <w:r w:rsidR="003675A2" w:rsidRPr="009E6F1C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nedoporučuje</w:t>
      </w:r>
    </w:p>
    <w:p w:rsidR="00260179" w:rsidRPr="009E6F1C" w:rsidRDefault="00260179" w:rsidP="009E6F1C">
      <w:pPr>
        <w:tabs>
          <w:tab w:val="left" w:pos="709"/>
          <w:tab w:val="left" w:pos="2552"/>
        </w:tabs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/>
          <w:bCs/>
          <w:sz w:val="24"/>
          <w:szCs w:val="24"/>
          <w:lang w:eastAsia="cs-CZ"/>
        </w:rPr>
        <w:tab/>
        <w:t>C</w:t>
      </w:r>
      <w:r w:rsidR="003F05C4">
        <w:rPr>
          <w:rFonts w:ascii="Times New Roman" w:eastAsia="Times New Roman" w:hAnsi="Times New Roman"/>
          <w:bCs/>
          <w:sz w:val="24"/>
          <w:szCs w:val="24"/>
          <w:lang w:eastAsia="cs-CZ"/>
        </w:rPr>
        <w:t>1 – C3</w:t>
      </w:r>
      <w:r w:rsidR="003675A2">
        <w:rPr>
          <w:rFonts w:ascii="Times New Roman" w:eastAsia="Times New Roman" w:hAnsi="Times New Roman"/>
          <w:bCs/>
          <w:sz w:val="24"/>
          <w:szCs w:val="24"/>
          <w:lang w:eastAsia="cs-CZ"/>
        </w:rPr>
        <w:tab/>
      </w:r>
      <w:r w:rsidR="003675A2" w:rsidRPr="009E6F1C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doporučuje</w:t>
      </w:r>
    </w:p>
    <w:p w:rsidR="00260179" w:rsidRPr="009E6F1C" w:rsidRDefault="00260179" w:rsidP="009E6F1C">
      <w:pPr>
        <w:tabs>
          <w:tab w:val="left" w:pos="709"/>
          <w:tab w:val="left" w:pos="2552"/>
        </w:tabs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/>
          <w:bCs/>
          <w:sz w:val="24"/>
          <w:szCs w:val="24"/>
          <w:lang w:eastAsia="cs-CZ"/>
        </w:rPr>
        <w:tab/>
        <w:t>D</w:t>
      </w:r>
      <w:r w:rsidR="009E6F1C">
        <w:rPr>
          <w:rFonts w:ascii="Times New Roman" w:eastAsia="Times New Roman" w:hAnsi="Times New Roman"/>
          <w:bCs/>
          <w:sz w:val="24"/>
          <w:szCs w:val="24"/>
          <w:lang w:eastAsia="cs-CZ"/>
        </w:rPr>
        <w:t>1 – D4</w:t>
      </w:r>
      <w:r w:rsidR="003675A2">
        <w:rPr>
          <w:rFonts w:ascii="Times New Roman" w:eastAsia="Times New Roman" w:hAnsi="Times New Roman"/>
          <w:bCs/>
          <w:sz w:val="24"/>
          <w:szCs w:val="24"/>
          <w:lang w:eastAsia="cs-CZ"/>
        </w:rPr>
        <w:tab/>
      </w:r>
      <w:r w:rsidR="003675A2" w:rsidRPr="009E6F1C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doporučuje</w:t>
      </w:r>
    </w:p>
    <w:p w:rsidR="00260179" w:rsidRPr="009E6F1C" w:rsidRDefault="003675A2" w:rsidP="009E6F1C">
      <w:pPr>
        <w:tabs>
          <w:tab w:val="left" w:pos="709"/>
          <w:tab w:val="left" w:pos="2552"/>
        </w:tabs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/>
          <w:bCs/>
          <w:sz w:val="24"/>
          <w:szCs w:val="24"/>
          <w:lang w:eastAsia="cs-CZ"/>
        </w:rPr>
        <w:tab/>
      </w:r>
      <w:r w:rsidR="00260179">
        <w:rPr>
          <w:rFonts w:ascii="Times New Roman" w:eastAsia="Times New Roman" w:hAnsi="Times New Roman"/>
          <w:bCs/>
          <w:sz w:val="24"/>
          <w:szCs w:val="24"/>
          <w:lang w:eastAsia="cs-CZ"/>
        </w:rPr>
        <w:t>E</w:t>
      </w:r>
      <w:r w:rsidR="009E6F1C">
        <w:rPr>
          <w:rFonts w:ascii="Times New Roman" w:eastAsia="Times New Roman" w:hAnsi="Times New Roman"/>
          <w:bCs/>
          <w:sz w:val="24"/>
          <w:szCs w:val="24"/>
          <w:lang w:eastAsia="cs-CZ"/>
        </w:rPr>
        <w:t>1 – E2</w:t>
      </w:r>
      <w:r>
        <w:rPr>
          <w:rFonts w:ascii="Times New Roman" w:eastAsia="Times New Roman" w:hAnsi="Times New Roman"/>
          <w:bCs/>
          <w:sz w:val="24"/>
          <w:szCs w:val="24"/>
          <w:lang w:eastAsia="cs-CZ"/>
        </w:rPr>
        <w:tab/>
      </w:r>
      <w:r w:rsidR="0048780D" w:rsidRPr="009E6F1C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nedoporučuje</w:t>
      </w:r>
    </w:p>
    <w:p w:rsidR="00260179" w:rsidRPr="009E6F1C" w:rsidRDefault="00260179" w:rsidP="009E6F1C">
      <w:pPr>
        <w:tabs>
          <w:tab w:val="left" w:pos="709"/>
          <w:tab w:val="left" w:pos="2552"/>
        </w:tabs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/>
          <w:bCs/>
          <w:sz w:val="24"/>
          <w:szCs w:val="24"/>
          <w:lang w:eastAsia="cs-CZ"/>
        </w:rPr>
        <w:tab/>
        <w:t>F</w:t>
      </w:r>
      <w:r w:rsidR="009E6F1C">
        <w:rPr>
          <w:rFonts w:ascii="Times New Roman" w:eastAsia="Times New Roman" w:hAnsi="Times New Roman"/>
          <w:bCs/>
          <w:sz w:val="24"/>
          <w:szCs w:val="24"/>
          <w:lang w:eastAsia="cs-CZ"/>
        </w:rPr>
        <w:t>1 – F2</w:t>
      </w:r>
      <w:r w:rsidR="003675A2">
        <w:rPr>
          <w:rFonts w:ascii="Times New Roman" w:eastAsia="Times New Roman" w:hAnsi="Times New Roman"/>
          <w:bCs/>
          <w:sz w:val="24"/>
          <w:szCs w:val="24"/>
          <w:lang w:eastAsia="cs-CZ"/>
        </w:rPr>
        <w:tab/>
      </w:r>
      <w:r w:rsidR="003675A2" w:rsidRPr="009E6F1C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nedoporučuje</w:t>
      </w:r>
    </w:p>
    <w:p w:rsidR="00260179" w:rsidRDefault="00260179" w:rsidP="009E6F1C">
      <w:pPr>
        <w:tabs>
          <w:tab w:val="left" w:pos="709"/>
          <w:tab w:val="left" w:pos="2552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/>
          <w:bCs/>
          <w:sz w:val="24"/>
          <w:szCs w:val="24"/>
          <w:lang w:eastAsia="cs-CZ"/>
        </w:rPr>
        <w:tab/>
        <w:t>G</w:t>
      </w:r>
      <w:r w:rsidR="00B852A0">
        <w:rPr>
          <w:rFonts w:ascii="Times New Roman" w:eastAsia="Times New Roman" w:hAnsi="Times New Roman"/>
          <w:bCs/>
          <w:sz w:val="24"/>
          <w:szCs w:val="24"/>
          <w:lang w:eastAsia="cs-CZ"/>
        </w:rPr>
        <w:t>1 – G2</w:t>
      </w:r>
      <w:r w:rsidR="003675A2">
        <w:rPr>
          <w:rFonts w:ascii="Times New Roman" w:eastAsia="Times New Roman" w:hAnsi="Times New Roman"/>
          <w:bCs/>
          <w:sz w:val="24"/>
          <w:szCs w:val="24"/>
          <w:lang w:eastAsia="cs-CZ"/>
        </w:rPr>
        <w:tab/>
      </w:r>
      <w:r w:rsidR="003675A2" w:rsidRPr="009E6F1C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nedoporučuje</w:t>
      </w:r>
    </w:p>
    <w:p w:rsidR="00260179" w:rsidRPr="009E6F1C" w:rsidRDefault="00260179" w:rsidP="009E6F1C">
      <w:pPr>
        <w:tabs>
          <w:tab w:val="left" w:pos="709"/>
          <w:tab w:val="left" w:pos="2552"/>
        </w:tabs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/>
          <w:bCs/>
          <w:sz w:val="24"/>
          <w:szCs w:val="24"/>
          <w:lang w:eastAsia="cs-CZ"/>
        </w:rPr>
        <w:tab/>
        <w:t>H</w:t>
      </w:r>
      <w:r w:rsidR="009E6F1C">
        <w:rPr>
          <w:rFonts w:ascii="Times New Roman" w:eastAsia="Times New Roman" w:hAnsi="Times New Roman"/>
          <w:bCs/>
          <w:sz w:val="24"/>
          <w:szCs w:val="24"/>
          <w:lang w:eastAsia="cs-CZ"/>
        </w:rPr>
        <w:t>1 – H3</w:t>
      </w:r>
      <w:r w:rsidR="0048780D">
        <w:rPr>
          <w:rFonts w:ascii="Times New Roman" w:eastAsia="Times New Roman" w:hAnsi="Times New Roman"/>
          <w:bCs/>
          <w:sz w:val="24"/>
          <w:szCs w:val="24"/>
          <w:lang w:eastAsia="cs-CZ"/>
        </w:rPr>
        <w:tab/>
      </w:r>
      <w:r w:rsidR="0048780D" w:rsidRPr="009E6F1C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nedoporučuje</w:t>
      </w:r>
    </w:p>
    <w:p w:rsidR="00260179" w:rsidRPr="009E6F1C" w:rsidRDefault="00260179" w:rsidP="009E6F1C">
      <w:pPr>
        <w:tabs>
          <w:tab w:val="left" w:pos="709"/>
          <w:tab w:val="left" w:pos="2552"/>
        </w:tabs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/>
          <w:bCs/>
          <w:sz w:val="24"/>
          <w:szCs w:val="24"/>
          <w:lang w:eastAsia="cs-CZ"/>
        </w:rPr>
        <w:tab/>
        <w:t>I</w:t>
      </w:r>
      <w:r w:rsidR="00C56667">
        <w:rPr>
          <w:rFonts w:ascii="Times New Roman" w:eastAsia="Times New Roman" w:hAnsi="Times New Roman"/>
          <w:bCs/>
          <w:sz w:val="24"/>
          <w:szCs w:val="24"/>
          <w:lang w:eastAsia="cs-CZ"/>
        </w:rPr>
        <w:t>1 – I2</w:t>
      </w:r>
      <w:r w:rsidR="0048780D">
        <w:rPr>
          <w:rFonts w:ascii="Times New Roman" w:eastAsia="Times New Roman" w:hAnsi="Times New Roman"/>
          <w:bCs/>
          <w:sz w:val="24"/>
          <w:szCs w:val="24"/>
          <w:lang w:eastAsia="cs-CZ"/>
        </w:rPr>
        <w:tab/>
      </w:r>
      <w:r w:rsidR="0048780D" w:rsidRPr="009E6F1C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nedoporučuje</w:t>
      </w:r>
    </w:p>
    <w:p w:rsidR="00260179" w:rsidRPr="009E6F1C" w:rsidRDefault="00260179" w:rsidP="009E6F1C">
      <w:pPr>
        <w:tabs>
          <w:tab w:val="left" w:pos="709"/>
          <w:tab w:val="left" w:pos="2552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/>
          <w:bCs/>
          <w:sz w:val="24"/>
          <w:szCs w:val="24"/>
          <w:lang w:eastAsia="cs-CZ"/>
        </w:rPr>
        <w:tab/>
        <w:t>J</w:t>
      </w:r>
      <w:r w:rsidR="0048780D">
        <w:rPr>
          <w:rFonts w:ascii="Times New Roman" w:eastAsia="Times New Roman" w:hAnsi="Times New Roman"/>
          <w:bCs/>
          <w:sz w:val="24"/>
          <w:szCs w:val="24"/>
          <w:lang w:eastAsia="cs-CZ"/>
        </w:rPr>
        <w:tab/>
      </w:r>
      <w:r w:rsidR="009E6F1C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nedoporučuje</w:t>
      </w:r>
    </w:p>
    <w:p w:rsidR="009A05B4" w:rsidRDefault="009A05B4" w:rsidP="00BA18CF">
      <w:pPr>
        <w:tabs>
          <w:tab w:val="left" w:pos="851"/>
          <w:tab w:val="left" w:pos="2552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9A05B4" w:rsidRDefault="009A05B4" w:rsidP="009E6F1C">
      <w:pPr>
        <w:numPr>
          <w:ilvl w:val="0"/>
          <w:numId w:val="1"/>
        </w:numPr>
        <w:spacing w:before="240" w:after="360" w:line="240" w:lineRule="auto"/>
        <w:ind w:hanging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/>
          <w:b/>
          <w:spacing w:val="30"/>
          <w:sz w:val="24"/>
          <w:szCs w:val="24"/>
        </w:rPr>
        <w:t>pověřuje</w:t>
      </w:r>
      <w:r>
        <w:rPr>
          <w:rFonts w:ascii="Times New Roman" w:hAnsi="Times New Roman"/>
          <w:sz w:val="24"/>
          <w:szCs w:val="24"/>
        </w:rPr>
        <w:t xml:space="preserve"> zpravodaje výboru, aby ve spolupráci s navrhovatelem a legislativním odborem Kanceláře Poslanecké sněmovny popřípadě navrhl i další nezbytné úpravy podle § 95 odst. 2 zákona o jednacím řádu Poslanecké sněmovny;</w:t>
      </w:r>
    </w:p>
    <w:p w:rsidR="009A05B4" w:rsidRDefault="009A05B4" w:rsidP="002623F0">
      <w:pPr>
        <w:numPr>
          <w:ilvl w:val="0"/>
          <w:numId w:val="1"/>
        </w:numPr>
        <w:spacing w:after="360" w:line="240" w:lineRule="auto"/>
        <w:ind w:hanging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p</w:t>
      </w:r>
      <w:r>
        <w:rPr>
          <w:rFonts w:ascii="Times New Roman" w:eastAsia="Times New Roman" w:hAnsi="Times New Roman"/>
          <w:b/>
          <w:bCs/>
          <w:spacing w:val="40"/>
          <w:sz w:val="24"/>
          <w:szCs w:val="24"/>
          <w:lang w:eastAsia="cs-CZ"/>
        </w:rPr>
        <w:t>ověřuje</w:t>
      </w: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zpravodaje výboru, aby na schůzi Poslanecké sněmovny Parlamentu ČR ve třetím čtení návrhu zákona přednášel stanoviska výboru;</w:t>
      </w:r>
    </w:p>
    <w:p w:rsidR="009A05B4" w:rsidRDefault="009A05B4" w:rsidP="00FF24F3">
      <w:pPr>
        <w:numPr>
          <w:ilvl w:val="0"/>
          <w:numId w:val="1"/>
        </w:numPr>
        <w:spacing w:after="1080" w:line="240" w:lineRule="auto"/>
        <w:ind w:hanging="720"/>
        <w:jc w:val="both"/>
        <w:rPr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p</w:t>
      </w:r>
      <w:r>
        <w:rPr>
          <w:rFonts w:ascii="Times New Roman" w:eastAsia="Times New Roman" w:hAnsi="Times New Roman"/>
          <w:b/>
          <w:bCs/>
          <w:spacing w:val="40"/>
          <w:sz w:val="24"/>
          <w:szCs w:val="24"/>
          <w:lang w:eastAsia="cs-CZ"/>
        </w:rPr>
        <w:t>ověřuje</w:t>
      </w: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předsedu výboru, aby předložil toto usnesení předsedovi Poslanecké sněmovny.</w:t>
      </w:r>
      <w:bookmarkStart w:id="0" w:name="_GoBack"/>
      <w:bookmarkEnd w:id="0"/>
    </w:p>
    <w:p w:rsidR="009A05B4" w:rsidRDefault="009A05B4" w:rsidP="00DE4D6C">
      <w:pPr>
        <w:tabs>
          <w:tab w:val="center" w:pos="1418"/>
          <w:tab w:val="center" w:pos="4536"/>
          <w:tab w:val="center" w:pos="7655"/>
        </w:tabs>
        <w:spacing w:before="360" w:after="0" w:line="257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>Karel ŠIDLO</w:t>
      </w:r>
      <w:r>
        <w:rPr>
          <w:rFonts w:ascii="Times New Roman" w:hAnsi="Times New Roman"/>
          <w:spacing w:val="28"/>
          <w:sz w:val="24"/>
          <w:szCs w:val="24"/>
          <w:lang w:eastAsia="cs-CZ"/>
        </w:rPr>
        <w:t xml:space="preserve"> v.r.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</w:r>
      <w:r w:rsidR="00BA18CF">
        <w:rPr>
          <w:rFonts w:ascii="Times New Roman" w:hAnsi="Times New Roman"/>
          <w:sz w:val="24"/>
          <w:szCs w:val="24"/>
          <w:lang w:eastAsia="cs-CZ"/>
        </w:rPr>
        <w:t>Martin</w:t>
      </w:r>
      <w:r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BA18CF">
        <w:rPr>
          <w:rFonts w:ascii="Times New Roman" w:hAnsi="Times New Roman"/>
          <w:sz w:val="24"/>
          <w:szCs w:val="24"/>
          <w:lang w:eastAsia="cs-CZ"/>
        </w:rPr>
        <w:t>KOLOVRATNÍK</w:t>
      </w:r>
      <w:r>
        <w:rPr>
          <w:rFonts w:ascii="Times New Roman" w:hAnsi="Times New Roman"/>
          <w:spacing w:val="28"/>
          <w:sz w:val="24"/>
          <w:szCs w:val="24"/>
          <w:lang w:eastAsia="cs-CZ"/>
        </w:rPr>
        <w:t xml:space="preserve"> </w:t>
      </w:r>
      <w:proofErr w:type="gramStart"/>
      <w:r>
        <w:rPr>
          <w:rFonts w:ascii="Times New Roman" w:hAnsi="Times New Roman"/>
          <w:spacing w:val="28"/>
          <w:sz w:val="24"/>
          <w:szCs w:val="24"/>
          <w:lang w:eastAsia="cs-CZ"/>
        </w:rPr>
        <w:t>v.r.</w:t>
      </w:r>
      <w:proofErr w:type="gramEnd"/>
    </w:p>
    <w:p w:rsidR="009A05B4" w:rsidRDefault="009A05B4">
      <w:pPr>
        <w:tabs>
          <w:tab w:val="center" w:pos="1418"/>
          <w:tab w:val="center" w:pos="4536"/>
          <w:tab w:val="center" w:pos="7655"/>
        </w:tabs>
        <w:spacing w:after="600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9A05B4" w:rsidRDefault="009A05B4">
      <w:pPr>
        <w:tabs>
          <w:tab w:val="center" w:pos="1418"/>
          <w:tab w:val="center" w:pos="4536"/>
          <w:tab w:val="center" w:pos="7655"/>
        </w:tabs>
        <w:spacing w:after="0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Ivan PILNÝ</w:t>
      </w:r>
      <w:r>
        <w:rPr>
          <w:rFonts w:ascii="Times New Roman" w:hAnsi="Times New Roman"/>
          <w:spacing w:val="28"/>
          <w:sz w:val="24"/>
          <w:szCs w:val="24"/>
          <w:lang w:eastAsia="cs-CZ"/>
        </w:rPr>
        <w:t xml:space="preserve"> </w:t>
      </w:r>
      <w:proofErr w:type="gramStart"/>
      <w:r>
        <w:rPr>
          <w:rFonts w:ascii="Times New Roman" w:hAnsi="Times New Roman"/>
          <w:spacing w:val="28"/>
          <w:sz w:val="24"/>
          <w:szCs w:val="24"/>
          <w:lang w:eastAsia="cs-CZ"/>
        </w:rPr>
        <w:t>v.r.</w:t>
      </w:r>
      <w:proofErr w:type="gramEnd"/>
    </w:p>
    <w:p w:rsidR="009A05B4" w:rsidRDefault="009A05B4">
      <w:pPr>
        <w:tabs>
          <w:tab w:val="center" w:pos="1418"/>
          <w:tab w:val="center" w:pos="4536"/>
          <w:tab w:val="center" w:pos="7655"/>
        </w:tabs>
        <w:spacing w:after="0"/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předseda výboru</w:t>
      </w:r>
    </w:p>
    <w:sectPr w:rsidR="009A05B4" w:rsidSect="000E0834"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1"/>
    <w:lvl w:ilvl="0">
      <w:start w:val="1"/>
      <w:numFmt w:val="upperRoman"/>
      <w:lvlText w:val="%1."/>
      <w:lvlJc w:val="left"/>
      <w:pPr>
        <w:tabs>
          <w:tab w:val="num" w:pos="709"/>
        </w:tabs>
        <w:ind w:left="720" w:hanging="360"/>
      </w:pPr>
      <w:rPr>
        <w:rFonts w:ascii="Times New Roman" w:eastAsia="Times New Roman" w:hAnsi="Times New Roman" w:cs="Times New Roman"/>
        <w:b/>
        <w:sz w:val="24"/>
        <w:szCs w:val="24"/>
        <w:lang w:eastAsia="cs-CZ"/>
      </w:rPr>
    </w:lvl>
  </w:abstractNum>
  <w:abstractNum w:abstractNumId="1">
    <w:nsid w:val="00000002"/>
    <w:multiLevelType w:val="singleLevel"/>
    <w:tmpl w:val="1F4CE8D8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b/>
        <w:i w:val="0"/>
        <w:sz w:val="24"/>
        <w:szCs w:val="24"/>
      </w:rPr>
    </w:lvl>
  </w:abstractNum>
  <w:abstractNum w:abstractNumId="2">
    <w:nsid w:val="00000003"/>
    <w:multiLevelType w:val="singleLevel"/>
    <w:tmpl w:val="00000003"/>
    <w:name w:val="WW8Num25"/>
    <w:lvl w:ilvl="0">
      <w:numFmt w:val="bullet"/>
      <w:lvlText w:val="-"/>
      <w:lvlJc w:val="left"/>
      <w:pPr>
        <w:tabs>
          <w:tab w:val="num" w:pos="0"/>
        </w:tabs>
        <w:ind w:left="2061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6B4484E"/>
    <w:multiLevelType w:val="multilevel"/>
    <w:tmpl w:val="F9E092C8"/>
    <w:lvl w:ilvl="0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entative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5">
    <w:nsid w:val="0E046AB5"/>
    <w:multiLevelType w:val="multilevel"/>
    <w:tmpl w:val="BC3E06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entative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6">
    <w:nsid w:val="31293E4A"/>
    <w:multiLevelType w:val="multilevel"/>
    <w:tmpl w:val="BA5A8AF2"/>
    <w:lvl w:ilvl="0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entative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7">
    <w:nsid w:val="4A816E67"/>
    <w:multiLevelType w:val="multilevel"/>
    <w:tmpl w:val="5F48B78C"/>
    <w:lvl w:ilvl="0">
      <w:start w:val="13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entative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8">
    <w:nsid w:val="4D0F6F66"/>
    <w:multiLevelType w:val="multilevel"/>
    <w:tmpl w:val="E196C0BC"/>
    <w:lvl w:ilvl="0">
      <w:start w:val="5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entative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9">
    <w:nsid w:val="59E574EB"/>
    <w:multiLevelType w:val="multilevel"/>
    <w:tmpl w:val="F9E092C8"/>
    <w:lvl w:ilvl="0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entative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10">
    <w:nsid w:val="615431CA"/>
    <w:multiLevelType w:val="multilevel"/>
    <w:tmpl w:val="B2783ABA"/>
    <w:lvl w:ilvl="0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entative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11">
    <w:nsid w:val="6B8F1118"/>
    <w:multiLevelType w:val="multilevel"/>
    <w:tmpl w:val="F9E092C8"/>
    <w:lvl w:ilvl="0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entative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10"/>
  </w:num>
  <w:num w:numId="7">
    <w:abstractNumId w:val="6"/>
  </w:num>
  <w:num w:numId="8">
    <w:abstractNumId w:val="11"/>
  </w:num>
  <w:num w:numId="9">
    <w:abstractNumId w:val="8"/>
  </w:num>
  <w:num w:numId="10">
    <w:abstractNumId w:val="7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432"/>
    <w:rsid w:val="000461A7"/>
    <w:rsid w:val="00066C72"/>
    <w:rsid w:val="000C42CF"/>
    <w:rsid w:val="000D3750"/>
    <w:rsid w:val="000D7C24"/>
    <w:rsid w:val="000E0834"/>
    <w:rsid w:val="001A4BBB"/>
    <w:rsid w:val="00260179"/>
    <w:rsid w:val="002623F0"/>
    <w:rsid w:val="003675A2"/>
    <w:rsid w:val="003F05C4"/>
    <w:rsid w:val="0048780D"/>
    <w:rsid w:val="00560CC2"/>
    <w:rsid w:val="00572000"/>
    <w:rsid w:val="005837E6"/>
    <w:rsid w:val="0072259B"/>
    <w:rsid w:val="00736198"/>
    <w:rsid w:val="008B0058"/>
    <w:rsid w:val="008E31F5"/>
    <w:rsid w:val="009A05B4"/>
    <w:rsid w:val="009E6F1C"/>
    <w:rsid w:val="00B852A0"/>
    <w:rsid w:val="00BA18CF"/>
    <w:rsid w:val="00C31A22"/>
    <w:rsid w:val="00C56667"/>
    <w:rsid w:val="00C90B82"/>
    <w:rsid w:val="00DE4D6C"/>
    <w:rsid w:val="00E13CCB"/>
    <w:rsid w:val="00E82008"/>
    <w:rsid w:val="00EA6F9E"/>
    <w:rsid w:val="00ED2522"/>
    <w:rsid w:val="00F12B04"/>
    <w:rsid w:val="00F37880"/>
    <w:rsid w:val="00FA3827"/>
    <w:rsid w:val="00FD0432"/>
    <w:rsid w:val="00FD7002"/>
    <w:rsid w:val="00FF2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FDC23557-EDDF-4ED9-BFF3-4FDBD47E0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1z0">
    <w:name w:val="WW8Num11z0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Symbol" w:hAnsi="Symbol" w:cs="Symbol"/>
      <w:sz w:val="20"/>
    </w:rPr>
  </w:style>
  <w:style w:type="character" w:customStyle="1" w:styleId="WW8Num16z1">
    <w:name w:val="WW8Num16z1"/>
    <w:rPr>
      <w:rFonts w:ascii="Courier New" w:hAnsi="Courier New" w:cs="Courier New"/>
      <w:sz w:val="20"/>
    </w:rPr>
  </w:style>
  <w:style w:type="character" w:customStyle="1" w:styleId="WW8Num16z2">
    <w:name w:val="WW8Num16z2"/>
    <w:rPr>
      <w:rFonts w:ascii="Wingdings" w:hAnsi="Wingdings" w:cs="Wingdings"/>
      <w:sz w:val="20"/>
    </w:rPr>
  </w:style>
  <w:style w:type="character" w:customStyle="1" w:styleId="WW8Num17z0">
    <w:name w:val="WW8Num17z0"/>
    <w:rPr>
      <w:rFonts w:ascii="Source Sans Pro Black" w:hAnsi="Source Sans Pro Black" w:cs="Source Sans Pro Black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0">
    <w:name w:val="WW8Num18z0"/>
    <w:rPr>
      <w:b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b/>
      <w:sz w:val="24"/>
      <w:szCs w:val="24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b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b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Times New Roman" w:eastAsia="Calibri" w:hAnsi="Times New Roman" w:cs="Times New Roman"/>
      <w:sz w:val="24"/>
      <w:szCs w:val="24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5z3">
    <w:name w:val="WW8Num25z3"/>
    <w:rPr>
      <w:rFonts w:ascii="Symbol" w:hAnsi="Symbol" w:cs="Symbol"/>
    </w:rPr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Standardnpsmoodstavce1">
    <w:name w:val="Standardní písmo odstavce1"/>
  </w:style>
  <w:style w:type="character" w:customStyle="1" w:styleId="TextbublinyChar">
    <w:name w:val="Text bubliny Char"/>
    <w:rPr>
      <w:rFonts w:ascii="Segoe UI" w:hAnsi="Segoe UI" w:cs="Segoe UI"/>
      <w:sz w:val="18"/>
      <w:szCs w:val="18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western">
    <w:name w:val="western"/>
    <w:basedOn w:val="Normln"/>
    <w:pPr>
      <w:spacing w:before="280" w:after="0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PShlavika1">
    <w:name w:val="PS hlavička 1"/>
    <w:basedOn w:val="Normln"/>
    <w:next w:val="Normln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qFormat/>
    <w:pPr>
      <w:suppressAutoHyphens/>
    </w:pPr>
    <w:rPr>
      <w:rFonts w:ascii="Calibri" w:eastAsia="Calibri" w:hAnsi="Calibri"/>
      <w:sz w:val="22"/>
      <w:szCs w:val="22"/>
      <w:lang w:eastAsia="zh-CN"/>
    </w:rPr>
  </w:style>
  <w:style w:type="paragraph" w:customStyle="1" w:styleId="PShlavika2">
    <w:name w:val="PS hlavička 2"/>
    <w:basedOn w:val="Normln"/>
    <w:next w:val="PShlavika1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pP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pPr>
      <w:spacing w:before="36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pPr>
      <w:spacing w:before="280" w:after="0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PSnzevzkonaTun">
    <w:name w:val="Styl PS název zákona + Tučné"/>
    <w:basedOn w:val="PSnzevzkona"/>
    <w:rPr>
      <w:b/>
      <w:bCs/>
    </w:rPr>
  </w:style>
  <w:style w:type="paragraph" w:styleId="Odstavecseseznamem">
    <w:name w:val="List Paragraph"/>
    <w:basedOn w:val="Normln"/>
    <w:qFormat/>
    <w:pPr>
      <w:spacing w:after="200" w:line="276" w:lineRule="auto"/>
      <w:ind w:left="720"/>
      <w:contextualSpacing/>
    </w:pPr>
    <w:rPr>
      <w:rFonts w:eastAsia="SimSun" w:cs="Calibri"/>
      <w:color w:val="00000A"/>
    </w:rPr>
  </w:style>
  <w:style w:type="paragraph" w:styleId="Textbubliny">
    <w:name w:val="Balloon Text"/>
    <w:basedOn w:val="Normln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Hypertextovodkaz">
    <w:name w:val="Hyperlink"/>
    <w:uiPriority w:val="99"/>
    <w:unhideWhenUsed/>
    <w:rsid w:val="0057200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8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4C11A4-01D2-4DE4-B004-704034E8D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1</TotalTime>
  <Pages>2</Pages>
  <Words>340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cp:lastModifiedBy>Vosatkova Dana</cp:lastModifiedBy>
  <cp:revision>4</cp:revision>
  <cp:lastPrinted>2015-10-14T12:47:00Z</cp:lastPrinted>
  <dcterms:created xsi:type="dcterms:W3CDTF">2015-10-14T12:47:00Z</dcterms:created>
  <dcterms:modified xsi:type="dcterms:W3CDTF">2015-10-14T14:08:00Z</dcterms:modified>
</cp:coreProperties>
</file>