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688" w:rsidRDefault="00F37688" w:rsidP="00F37688">
      <w:pPr>
        <w:pStyle w:val="Normlnweb"/>
        <w:keepNext/>
        <w:spacing w:before="0" w:beforeAutospacing="0" w:after="0"/>
        <w:jc w:val="center"/>
        <w:rPr>
          <w:b/>
          <w:bCs/>
        </w:rPr>
      </w:pPr>
      <w:r>
        <w:rPr>
          <w:b/>
          <w:bCs/>
        </w:rPr>
        <w:t xml:space="preserve">Pozměňovací a jiné návrhy k návrhu zákona, kterým se mění zákon č. 101/2001 Sb., </w:t>
      </w:r>
      <w:r w:rsidR="00F40772">
        <w:rPr>
          <w:b/>
          <w:bCs/>
        </w:rPr>
        <w:t>o navracení nezákonně vyvezených kulturních statků, ve znění pozdějších předpisů</w:t>
      </w:r>
    </w:p>
    <w:p w:rsidR="00F40772" w:rsidRDefault="00F40772" w:rsidP="00F37688">
      <w:pPr>
        <w:pStyle w:val="Normlnweb"/>
        <w:keepNext/>
        <w:spacing w:before="0" w:beforeAutospacing="0" w:after="0"/>
        <w:jc w:val="center"/>
        <w:rPr>
          <w:b/>
          <w:bCs/>
        </w:rPr>
      </w:pPr>
    </w:p>
    <w:p w:rsidR="00F37688" w:rsidRDefault="00F37688" w:rsidP="00F37688">
      <w:pPr>
        <w:pStyle w:val="Normlnweb"/>
        <w:keepNext/>
        <w:spacing w:before="0" w:beforeAutospacing="0" w:after="0"/>
        <w:jc w:val="center"/>
      </w:pPr>
      <w:r>
        <w:rPr>
          <w:b/>
          <w:bCs/>
        </w:rPr>
        <w:t>(tisk 4</w:t>
      </w:r>
      <w:r w:rsidR="00F40772">
        <w:rPr>
          <w:b/>
          <w:bCs/>
        </w:rPr>
        <w:t>65</w:t>
      </w:r>
      <w:r>
        <w:rPr>
          <w:b/>
          <w:bCs/>
        </w:rPr>
        <w:t>)</w:t>
      </w:r>
    </w:p>
    <w:p w:rsidR="00F37688" w:rsidRDefault="00F37688" w:rsidP="00F37688">
      <w:pPr>
        <w:pStyle w:val="Normlnweb"/>
        <w:spacing w:before="0" w:beforeAutospacing="0" w:after="0"/>
      </w:pPr>
    </w:p>
    <w:p w:rsidR="00F37688" w:rsidRDefault="00F37688" w:rsidP="00F37688">
      <w:pPr>
        <w:pStyle w:val="Normlnweb"/>
        <w:spacing w:before="0" w:beforeAutospacing="0" w:after="0"/>
      </w:pPr>
    </w:p>
    <w:p w:rsidR="00F37688" w:rsidRDefault="00F37688" w:rsidP="00F37688">
      <w:pPr>
        <w:pStyle w:val="Normlnweb"/>
        <w:spacing w:before="0" w:beforeAutospacing="0" w:after="0"/>
      </w:pPr>
    </w:p>
    <w:p w:rsidR="00F37688" w:rsidRDefault="00F37688" w:rsidP="00F37688">
      <w:pPr>
        <w:pStyle w:val="Normlnweb"/>
        <w:spacing w:before="0" w:beforeAutospacing="0" w:after="0"/>
      </w:pPr>
      <w:r>
        <w:rPr>
          <w:i/>
          <w:iCs/>
        </w:rPr>
        <w:t>Návrh na zamítnutí návrhu zákona ve 2. čtení nebyl podán.</w:t>
      </w:r>
    </w:p>
    <w:p w:rsidR="00F37688" w:rsidRDefault="00F37688" w:rsidP="00F37688">
      <w:pPr>
        <w:spacing w:after="0"/>
      </w:pPr>
    </w:p>
    <w:p w:rsidR="00F37688" w:rsidRDefault="00F37688" w:rsidP="00F37688">
      <w:pPr>
        <w:spacing w:after="0"/>
      </w:pPr>
    </w:p>
    <w:p w:rsidR="00F37688" w:rsidRDefault="00F37688" w:rsidP="00F37688">
      <w:pPr>
        <w:spacing w:after="0"/>
      </w:pPr>
    </w:p>
    <w:p w:rsidR="00F37688" w:rsidRDefault="00F37688" w:rsidP="00F37688">
      <w:pPr>
        <w:spacing w:after="0"/>
      </w:pPr>
    </w:p>
    <w:p w:rsidR="00F37688" w:rsidRPr="00D9535B" w:rsidRDefault="00F37688" w:rsidP="00F37688">
      <w:pPr>
        <w:spacing w:after="0" w:line="240" w:lineRule="auto"/>
        <w:jc w:val="center"/>
        <w:outlineLvl w:val="3"/>
        <w:rPr>
          <w:rFonts w:eastAsia="Times New Roman"/>
          <w:color w:val="000000"/>
          <w:sz w:val="28"/>
          <w:szCs w:val="28"/>
          <w:lang w:eastAsia="cs-CZ"/>
        </w:rPr>
      </w:pPr>
      <w:r w:rsidRPr="00D9535B">
        <w:rPr>
          <w:rFonts w:eastAsia="Times New Roman"/>
          <w:b/>
          <w:bCs/>
          <w:color w:val="000000"/>
          <w:lang w:eastAsia="cs-CZ"/>
        </w:rPr>
        <w:t>Pozměňovací návrh přednesen</w:t>
      </w:r>
      <w:r w:rsidR="005E01BB">
        <w:rPr>
          <w:rFonts w:eastAsia="Times New Roman"/>
          <w:b/>
          <w:bCs/>
          <w:color w:val="000000"/>
          <w:lang w:eastAsia="cs-CZ"/>
        </w:rPr>
        <w:t>ý</w:t>
      </w:r>
      <w:r w:rsidRPr="00D9535B">
        <w:rPr>
          <w:rFonts w:eastAsia="Times New Roman"/>
          <w:b/>
          <w:bCs/>
          <w:color w:val="000000"/>
          <w:lang w:eastAsia="cs-CZ"/>
        </w:rPr>
        <w:t xml:space="preserve"> ve druhém čtení konaném dne </w:t>
      </w:r>
      <w:r w:rsidR="00885661">
        <w:rPr>
          <w:rFonts w:eastAsia="Times New Roman"/>
          <w:b/>
          <w:bCs/>
          <w:color w:val="000000"/>
          <w:lang w:eastAsia="cs-CZ"/>
        </w:rPr>
        <w:t>7</w:t>
      </w:r>
      <w:r w:rsidRPr="00D9535B">
        <w:rPr>
          <w:rFonts w:eastAsia="Times New Roman"/>
          <w:b/>
          <w:bCs/>
          <w:color w:val="000000"/>
          <w:lang w:eastAsia="cs-CZ"/>
        </w:rPr>
        <w:t xml:space="preserve">. </w:t>
      </w:r>
      <w:r w:rsidR="001A18A8">
        <w:rPr>
          <w:rFonts w:eastAsia="Times New Roman"/>
          <w:b/>
          <w:bCs/>
          <w:color w:val="000000"/>
          <w:lang w:eastAsia="cs-CZ"/>
        </w:rPr>
        <w:t>října</w:t>
      </w:r>
      <w:r w:rsidRPr="00D9535B">
        <w:rPr>
          <w:rFonts w:eastAsia="Times New Roman"/>
          <w:b/>
          <w:bCs/>
          <w:color w:val="000000"/>
          <w:lang w:eastAsia="cs-CZ"/>
        </w:rPr>
        <w:t xml:space="preserve"> 201</w:t>
      </w:r>
      <w:r>
        <w:rPr>
          <w:rFonts w:eastAsia="Times New Roman"/>
          <w:b/>
          <w:bCs/>
          <w:color w:val="000000"/>
          <w:lang w:eastAsia="cs-CZ"/>
        </w:rPr>
        <w:t>5</w:t>
      </w:r>
    </w:p>
    <w:p w:rsidR="00F37688" w:rsidRDefault="00F37688" w:rsidP="00F37688">
      <w:pPr>
        <w:spacing w:after="0" w:line="240" w:lineRule="auto"/>
        <w:rPr>
          <w:rFonts w:eastAsia="Times New Roman"/>
          <w:color w:val="auto"/>
          <w:lang w:eastAsia="cs-CZ"/>
        </w:rPr>
      </w:pPr>
    </w:p>
    <w:p w:rsidR="001A18A8" w:rsidRDefault="001A18A8" w:rsidP="00F37688">
      <w:pPr>
        <w:spacing w:after="0" w:line="240" w:lineRule="auto"/>
        <w:rPr>
          <w:rFonts w:eastAsia="Times New Roman"/>
          <w:color w:val="auto"/>
          <w:lang w:eastAsia="cs-CZ"/>
        </w:rPr>
      </w:pPr>
    </w:p>
    <w:p w:rsidR="00F37688" w:rsidRPr="00D9535B" w:rsidRDefault="00F37688" w:rsidP="00F37688">
      <w:pPr>
        <w:spacing w:after="0" w:line="240" w:lineRule="auto"/>
        <w:rPr>
          <w:rFonts w:eastAsia="Times New Roman"/>
          <w:color w:val="auto"/>
          <w:lang w:eastAsia="cs-CZ"/>
        </w:rPr>
      </w:pPr>
    </w:p>
    <w:p w:rsidR="00F37688" w:rsidRDefault="00F37688" w:rsidP="00F37688">
      <w:pPr>
        <w:spacing w:after="0" w:line="240" w:lineRule="auto"/>
        <w:rPr>
          <w:rFonts w:eastAsia="Times New Roman"/>
          <w:bCs/>
          <w:color w:val="auto"/>
          <w:lang w:eastAsia="cs-CZ"/>
        </w:rPr>
      </w:pPr>
      <w:r w:rsidRPr="00D9535B">
        <w:rPr>
          <w:rFonts w:eastAsia="Times New Roman"/>
          <w:b/>
          <w:bCs/>
          <w:color w:val="auto"/>
          <w:lang w:eastAsia="cs-CZ"/>
        </w:rPr>
        <w:t>Poslan</w:t>
      </w:r>
      <w:r>
        <w:rPr>
          <w:rFonts w:eastAsia="Times New Roman"/>
          <w:b/>
          <w:bCs/>
          <w:color w:val="auto"/>
          <w:lang w:eastAsia="cs-CZ"/>
        </w:rPr>
        <w:t>ec</w:t>
      </w:r>
      <w:r w:rsidRPr="00D9535B">
        <w:rPr>
          <w:rFonts w:eastAsia="Times New Roman"/>
          <w:b/>
          <w:bCs/>
          <w:color w:val="auto"/>
          <w:lang w:eastAsia="cs-CZ"/>
        </w:rPr>
        <w:t xml:space="preserve"> </w:t>
      </w:r>
      <w:r w:rsidR="001A18A8">
        <w:rPr>
          <w:rFonts w:eastAsia="Times New Roman"/>
          <w:b/>
          <w:bCs/>
          <w:color w:val="auto"/>
          <w:lang w:eastAsia="cs-CZ"/>
        </w:rPr>
        <w:t>Roman Procházka</w:t>
      </w:r>
    </w:p>
    <w:p w:rsidR="001A18A8" w:rsidRDefault="001A18A8" w:rsidP="001A18A8">
      <w:pPr>
        <w:spacing w:after="0" w:line="240" w:lineRule="auto"/>
        <w:rPr>
          <w:rFonts w:eastAsia="Times New Roman"/>
          <w:bCs/>
          <w:color w:val="auto"/>
          <w:lang w:eastAsia="cs-CZ"/>
        </w:rPr>
      </w:pPr>
    </w:p>
    <w:p w:rsidR="001A18A8" w:rsidRPr="001A18A8" w:rsidRDefault="001A18A8" w:rsidP="001A18A8">
      <w:pPr>
        <w:spacing w:after="0" w:line="240" w:lineRule="auto"/>
        <w:rPr>
          <w:rFonts w:eastAsia="Times New Roman"/>
          <w:color w:val="auto"/>
          <w:lang w:eastAsia="cs-CZ"/>
        </w:rPr>
      </w:pPr>
      <w:r w:rsidRPr="001A18A8">
        <w:rPr>
          <w:rFonts w:eastAsia="Times New Roman"/>
          <w:color w:val="auto"/>
          <w:lang w:eastAsia="cs-CZ"/>
        </w:rPr>
        <w:t>V čl. III – Účinnost – se slova „18. prosince 2015“ nahrazují slovy „jeho vyhlášení“.</w:t>
      </w:r>
    </w:p>
    <w:p w:rsidR="001A18A8" w:rsidRPr="001A18A8" w:rsidRDefault="001A18A8" w:rsidP="001A18A8">
      <w:pPr>
        <w:spacing w:after="0" w:line="240" w:lineRule="auto"/>
        <w:rPr>
          <w:rFonts w:eastAsia="Times New Roman"/>
          <w:color w:val="auto"/>
          <w:lang w:eastAsia="cs-CZ"/>
        </w:rPr>
      </w:pPr>
    </w:p>
    <w:p w:rsidR="00F37688" w:rsidRPr="00D9535B" w:rsidRDefault="00F37688" w:rsidP="00F37688">
      <w:pPr>
        <w:spacing w:after="0" w:line="240" w:lineRule="auto"/>
        <w:rPr>
          <w:rFonts w:eastAsia="Times New Roman"/>
          <w:color w:val="auto"/>
          <w:lang w:eastAsia="cs-CZ"/>
        </w:rPr>
      </w:pPr>
    </w:p>
    <w:p w:rsidR="00F37688" w:rsidRDefault="00F37688" w:rsidP="00F37688">
      <w:pPr>
        <w:spacing w:after="0"/>
      </w:pPr>
    </w:p>
    <w:p w:rsidR="00F37688" w:rsidRDefault="00F37688" w:rsidP="00F37688">
      <w:pPr>
        <w:spacing w:after="0"/>
      </w:pPr>
    </w:p>
    <w:p w:rsidR="00F37688" w:rsidRDefault="00F37688" w:rsidP="00F37688">
      <w:pPr>
        <w:pStyle w:val="Normlnweb"/>
        <w:spacing w:before="0" w:beforeAutospacing="0" w:after="0"/>
      </w:pPr>
    </w:p>
    <w:p w:rsidR="00F37688" w:rsidRDefault="00F37688" w:rsidP="00F37688">
      <w:pPr>
        <w:pStyle w:val="Normlnweb"/>
        <w:spacing w:before="0" w:beforeAutospacing="0" w:after="0"/>
        <w:jc w:val="center"/>
      </w:pPr>
      <w:r>
        <w:t xml:space="preserve">V Praze dne </w:t>
      </w:r>
      <w:r w:rsidR="00885661">
        <w:t>7</w:t>
      </w:r>
      <w:r>
        <w:t xml:space="preserve">. </w:t>
      </w:r>
      <w:r w:rsidR="001A18A8">
        <w:t>října</w:t>
      </w:r>
      <w:r>
        <w:t xml:space="preserve"> 2015</w:t>
      </w:r>
    </w:p>
    <w:p w:rsidR="00F37688" w:rsidRDefault="00F37688" w:rsidP="00F37688">
      <w:pPr>
        <w:pStyle w:val="Normlnweb"/>
        <w:spacing w:before="0" w:beforeAutospacing="0" w:after="0"/>
      </w:pPr>
    </w:p>
    <w:p w:rsidR="00F37688" w:rsidRDefault="00F37688" w:rsidP="00F37688">
      <w:pPr>
        <w:pStyle w:val="Normlnweb"/>
        <w:spacing w:before="0" w:beforeAutospacing="0" w:after="0"/>
      </w:pPr>
    </w:p>
    <w:p w:rsidR="002E592C" w:rsidRDefault="002E592C" w:rsidP="00F37688">
      <w:pPr>
        <w:pStyle w:val="Normlnweb"/>
        <w:spacing w:before="0" w:beforeAutospacing="0" w:after="0"/>
      </w:pPr>
    </w:p>
    <w:p w:rsidR="00F37688" w:rsidRDefault="005E01BB" w:rsidP="00F37688">
      <w:pPr>
        <w:pStyle w:val="Normlnweb"/>
        <w:spacing w:before="0" w:beforeAutospacing="0" w:after="0"/>
        <w:jc w:val="center"/>
      </w:pPr>
      <w:r>
        <w:t>Ing. Roman Procházka</w:t>
      </w:r>
      <w:r w:rsidR="00B73B66">
        <w:t>, v.r.</w:t>
      </w:r>
      <w:bookmarkStart w:id="0" w:name="_GoBack"/>
      <w:bookmarkEnd w:id="0"/>
    </w:p>
    <w:p w:rsidR="005E01BB" w:rsidRDefault="00F37688" w:rsidP="00F37688">
      <w:pPr>
        <w:pStyle w:val="Normlnweb"/>
        <w:spacing w:before="0" w:beforeAutospacing="0" w:after="0"/>
        <w:jc w:val="center"/>
      </w:pPr>
      <w:r>
        <w:t>zpravodaj garančního výboru</w:t>
      </w:r>
      <w:r w:rsidR="005E01BB">
        <w:t xml:space="preserve"> pro vědu,</w:t>
      </w:r>
    </w:p>
    <w:p w:rsidR="005E01BB" w:rsidRDefault="005E01BB" w:rsidP="005E01BB">
      <w:pPr>
        <w:pStyle w:val="Normlnweb"/>
        <w:spacing w:before="0" w:beforeAutospacing="0" w:after="0"/>
        <w:jc w:val="center"/>
      </w:pPr>
      <w:r>
        <w:t>vzdělání, kulturu, mládež a tělovýchovu</w:t>
      </w:r>
    </w:p>
    <w:p w:rsidR="00624FE6" w:rsidRDefault="00624FE6"/>
    <w:sectPr w:rsidR="00624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688"/>
    <w:rsid w:val="001A18A8"/>
    <w:rsid w:val="002E592C"/>
    <w:rsid w:val="005E01BB"/>
    <w:rsid w:val="00624FE6"/>
    <w:rsid w:val="00885661"/>
    <w:rsid w:val="00B73B66"/>
    <w:rsid w:val="00F37688"/>
    <w:rsid w:val="00F4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CC152-AB97-4BD0-85E5-FD69A956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221E1F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768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37688"/>
    <w:pPr>
      <w:spacing w:before="100" w:beforeAutospacing="1" w:after="119" w:line="240" w:lineRule="auto"/>
    </w:pPr>
    <w:rPr>
      <w:rFonts w:eastAsia="Times New Roman"/>
      <w:color w:val="auto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59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59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6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Krausova Jana</dc:creator>
  <cp:keywords/>
  <dc:description/>
  <cp:lastModifiedBy>Kvetonova Hana</cp:lastModifiedBy>
  <cp:revision>2</cp:revision>
  <cp:lastPrinted>2015-10-06T13:14:00Z</cp:lastPrinted>
  <dcterms:created xsi:type="dcterms:W3CDTF">2015-10-07T08:07:00Z</dcterms:created>
  <dcterms:modified xsi:type="dcterms:W3CDTF">2015-10-07T08:07:00Z</dcterms:modified>
</cp:coreProperties>
</file>