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308" w:rsidRDefault="00540308" w:rsidP="00540308">
      <w:pPr>
        <w:pStyle w:val="ZKON"/>
      </w:pPr>
      <w:r>
        <w:t>ZÁKON</w:t>
      </w:r>
    </w:p>
    <w:p w:rsidR="00540308" w:rsidRPr="00A633DF" w:rsidRDefault="00540308" w:rsidP="00540308">
      <w:pPr>
        <w:pStyle w:val="nadpiszkona"/>
        <w:rPr>
          <w:b w:val="0"/>
        </w:rPr>
      </w:pPr>
      <w:r w:rsidRPr="00A633DF">
        <w:rPr>
          <w:b w:val="0"/>
        </w:rPr>
        <w:t>ze dne            201</w:t>
      </w:r>
      <w:r w:rsidR="006D6CD6">
        <w:rPr>
          <w:b w:val="0"/>
        </w:rPr>
        <w:t>6</w:t>
      </w:r>
      <w:r w:rsidRPr="00A633DF">
        <w:rPr>
          <w:b w:val="0"/>
        </w:rPr>
        <w:t>,</w:t>
      </w:r>
    </w:p>
    <w:p w:rsidR="00540308" w:rsidRDefault="00540308" w:rsidP="00A633DF">
      <w:pPr>
        <w:pStyle w:val="nadpiszkona"/>
      </w:pPr>
      <w:r>
        <w:t>kterým se mění některé zákony v souvislosti s přijetím právní úpravy rozpočtové odpovědnosti</w:t>
      </w:r>
    </w:p>
    <w:p w:rsidR="00A633DF" w:rsidRDefault="00A633DF" w:rsidP="00A633DF">
      <w:pPr>
        <w:pStyle w:val="Parlament"/>
      </w:pPr>
      <w:r>
        <w:t>Parlament se usnesl na tomto zákoně České republiky:</w:t>
      </w:r>
    </w:p>
    <w:p w:rsidR="00540308" w:rsidRDefault="00A633DF" w:rsidP="00A633DF">
      <w:pPr>
        <w:pStyle w:val="ST"/>
      </w:pPr>
      <w:r>
        <w:t xml:space="preserve">ČÁST </w:t>
      </w:r>
      <w:r w:rsidR="00540308">
        <w:t>PRVNÍ</w:t>
      </w:r>
    </w:p>
    <w:p w:rsidR="00540308" w:rsidRDefault="00540308" w:rsidP="00A633DF">
      <w:pPr>
        <w:pStyle w:val="NADPISSTI"/>
      </w:pPr>
      <w:r>
        <w:t>Změna zákona o zřízení ministerstev a jiných ústředních orgánů státní správy České republiky</w:t>
      </w:r>
    </w:p>
    <w:p w:rsidR="00540308" w:rsidRDefault="00A633DF" w:rsidP="00A633DF">
      <w:pPr>
        <w:pStyle w:val="lnek"/>
      </w:pPr>
      <w:r>
        <w:t xml:space="preserve">Čl. </w:t>
      </w:r>
      <w:r w:rsidR="00540308">
        <w:t>I</w:t>
      </w:r>
    </w:p>
    <w:p w:rsidR="00540308" w:rsidRDefault="00540308" w:rsidP="00A633DF">
      <w:pPr>
        <w:pStyle w:val="Textlnku"/>
      </w:pPr>
      <w:r>
        <w:t>V § 4 odst. 1 zákona č. 2/1969 Sb., o zřízení ministerstev a jiných ústředních orgánů státní správy České republiky, ve znění zákona č. 135/1996 Sb., zákona č. 15/1998 Sb., zákona č. 63/2000 Sb., zákona č. 421/2004 Sb., zákona č. 57/2006 Sb., zákona č. 70/2006 Sb. a zákona č. 295/2009 Sb., se za slova „státní pokladnu České republiky,“ vkládají slova „fiskální politiku, makroekonomické a fiskální prognózy pro přípravu státního rozpočtu a rozpočtů státních fondů,“.</w:t>
      </w:r>
    </w:p>
    <w:p w:rsidR="00540308" w:rsidRDefault="00A633DF" w:rsidP="00A633DF">
      <w:pPr>
        <w:pStyle w:val="ST"/>
      </w:pPr>
      <w:r>
        <w:t xml:space="preserve">ČÁST </w:t>
      </w:r>
      <w:r w:rsidR="00540308">
        <w:t>DRUHÁ</w:t>
      </w:r>
    </w:p>
    <w:p w:rsidR="00540308" w:rsidRDefault="00540308" w:rsidP="00A633DF">
      <w:pPr>
        <w:pStyle w:val="NADPISSTI"/>
      </w:pPr>
      <w:r>
        <w:t xml:space="preserve">Změna zákona, kterým se stanoví některé další předpoklady pro výkon některých funkcí ve státních orgánech a organizacích České a Slovenské Federativní Republiky, České republiky a Slovenské republiky </w:t>
      </w:r>
    </w:p>
    <w:p w:rsidR="00540308" w:rsidRDefault="00A633DF" w:rsidP="00A633DF">
      <w:pPr>
        <w:pStyle w:val="lnek"/>
      </w:pPr>
      <w:r>
        <w:t xml:space="preserve">Čl. </w:t>
      </w:r>
      <w:r w:rsidR="00540308">
        <w:t>II</w:t>
      </w:r>
    </w:p>
    <w:p w:rsidR="00540308" w:rsidRDefault="00540308" w:rsidP="00A633DF">
      <w:pPr>
        <w:pStyle w:val="Textlnku"/>
      </w:pPr>
      <w:r>
        <w:t>V zákoně č. 451/1991 Sb., kterým se stanoví některé další předpoklady pro výkon některých funkcí ve státních orgánech a organizacích České a Slovenské Federativní Republiky, České republiky a Slovenské republiky, ve znění nálezu Ústavního soudu České a Slovenské Federativní Republiky ze dne 26. listopadu 1992 vyhlášeného v částce 116/1992 Sb., zákona č. 254/1995 Sb., zákona č. 422/2000 Sb., zákona č. 147/2001 Sb., zákona č. 151/2002 Sb., zákona č. 309/2002 Sb., zákona č. 312/2002 Sb., zákona č. 413/2005 Sb.</w:t>
      </w:r>
      <w:r w:rsidR="001A5D0B">
        <w:t>,</w:t>
      </w:r>
      <w:r>
        <w:t xml:space="preserve"> zákona 250/2014 Sb.</w:t>
      </w:r>
      <w:r w:rsidR="001A5D0B">
        <w:t xml:space="preserve"> a zákona č. 318/2015 Sb.,</w:t>
      </w:r>
      <w:r>
        <w:t xml:space="preserve"> se v</w:t>
      </w:r>
      <w:r w:rsidR="006D6CD6">
        <w:t> </w:t>
      </w:r>
      <w:r>
        <w:t>§</w:t>
      </w:r>
      <w:r w:rsidR="006D6CD6">
        <w:t> </w:t>
      </w:r>
      <w:r>
        <w:t>1 písm. d) slova „a u Nejvyššího správního soudu“ nahrazují slovy „</w:t>
      </w:r>
      <w:r w:rsidR="006D6CD6">
        <w:t xml:space="preserve"> </w:t>
      </w:r>
      <w:r>
        <w:t>, u Nejvyššího správního soudu a v Národní rozpočtové radě“.</w:t>
      </w:r>
    </w:p>
    <w:p w:rsidR="00540308" w:rsidRDefault="00A633DF" w:rsidP="00A633DF">
      <w:pPr>
        <w:pStyle w:val="ST"/>
      </w:pPr>
      <w:r>
        <w:t xml:space="preserve">ČÁST </w:t>
      </w:r>
      <w:r w:rsidR="00540308">
        <w:t>TŘETÍ</w:t>
      </w:r>
    </w:p>
    <w:p w:rsidR="00540308" w:rsidRDefault="00540308" w:rsidP="00A633DF">
      <w:pPr>
        <w:pStyle w:val="NADPISSTI"/>
      </w:pPr>
      <w:r>
        <w:t>Změna zákona o Všeobecné zdravotní pojišťovně České republiky</w:t>
      </w:r>
    </w:p>
    <w:p w:rsidR="00540308" w:rsidRDefault="00A633DF" w:rsidP="00A633DF">
      <w:pPr>
        <w:pStyle w:val="lnek"/>
      </w:pPr>
      <w:r>
        <w:t xml:space="preserve">Čl. </w:t>
      </w:r>
      <w:r w:rsidR="00540308">
        <w:t>III</w:t>
      </w:r>
    </w:p>
    <w:p w:rsidR="00540308" w:rsidRDefault="00540308" w:rsidP="00A633DF">
      <w:pPr>
        <w:pStyle w:val="Textlnku"/>
      </w:pPr>
      <w:r>
        <w:t>Zákon č. 551/1991 Sb., o Všeobecné zdravotní pojišťovně České republiky, ve znění zákona č. 592/1992 Sb., zákona č. 10/1993 Sb., zákona č. 60/1995 Sb., zákona č. 149/1996 Sb., zákona č. 48/1997 Sb., zákona č. 305/1997 Sb., zákona č. 93/1998 Sb., zákona č. 127/1998 Sb., zákona č. 69/2000 Sb., zákona č. 132/2000 Sb., zákona č. 220/2000 Sb., zákona č. 49/2002 Sb., zákona č. 420/2003 Sb., zákona č. 455/2003 Sb., zákona č. 438/2004 Sb., zákona č. 117/2006</w:t>
      </w:r>
      <w:r w:rsidR="006D6CD6">
        <w:t> </w:t>
      </w:r>
      <w:r>
        <w:t xml:space="preserve">Sb., zákona č. 261/2007 Sb., zákona č. 296/2007 Sb., zákona č. 362/2009 Sb., zákona č. 188/2011 Sb., zákona č. 298/2011 Sb., zákona č. 369/2011 Sb., zákona č. 458/2011 Sb., </w:t>
      </w:r>
      <w:r>
        <w:lastRenderedPageBreak/>
        <w:t>zákona č. 60/2014 Sb., zákona č. 109/2014 Sb., zákona č. 256/2014 Sb.</w:t>
      </w:r>
      <w:r w:rsidR="00A633DF">
        <w:t>,</w:t>
      </w:r>
      <w:r>
        <w:t xml:space="preserve"> zákona č. </w:t>
      </w:r>
      <w:r w:rsidR="00A633DF">
        <w:t>200</w:t>
      </w:r>
      <w:r>
        <w:t>/2015</w:t>
      </w:r>
      <w:r w:rsidR="006D6CD6">
        <w:t> </w:t>
      </w:r>
      <w:r>
        <w:t>Sb.</w:t>
      </w:r>
      <w:r w:rsidR="001A5D0B">
        <w:t>,</w:t>
      </w:r>
      <w:r>
        <w:t xml:space="preserve"> </w:t>
      </w:r>
      <w:r w:rsidR="00A633DF">
        <w:t>zákona č</w:t>
      </w:r>
      <w:r w:rsidR="001A5D0B">
        <w:t xml:space="preserve"> 128</w:t>
      </w:r>
      <w:r w:rsidR="00A633DF">
        <w:t>/2016 Sb.</w:t>
      </w:r>
      <w:r w:rsidR="001A5D0B">
        <w:t xml:space="preserve"> a zákona č. 298/2016 Sb.</w:t>
      </w:r>
      <w:r w:rsidR="00A633DF">
        <w:t xml:space="preserve">, </w:t>
      </w:r>
      <w:r>
        <w:t>se mění takto:</w:t>
      </w:r>
    </w:p>
    <w:p w:rsidR="00540308" w:rsidRDefault="00540308" w:rsidP="00A633DF">
      <w:pPr>
        <w:pStyle w:val="Novelizanbod"/>
      </w:pPr>
      <w:r>
        <w:t>§ 6 včetně poznámky pod čarou č. 1</w:t>
      </w:r>
      <w:r w:rsidR="00A633DF">
        <w:t>3</w:t>
      </w:r>
      <w:r>
        <w:t xml:space="preserve"> zní:</w:t>
      </w:r>
    </w:p>
    <w:p w:rsidR="00540308" w:rsidRPr="00226DA2" w:rsidRDefault="00540308" w:rsidP="00226DA2">
      <w:pPr>
        <w:pStyle w:val="Nadpisparagrafu"/>
        <w:rPr>
          <w:b w:val="0"/>
        </w:rPr>
      </w:pPr>
      <w:r w:rsidRPr="00226DA2">
        <w:rPr>
          <w:b w:val="0"/>
        </w:rPr>
        <w:t>„§ 6</w:t>
      </w:r>
    </w:p>
    <w:p w:rsidR="00540308" w:rsidRDefault="00540308" w:rsidP="00226DA2">
      <w:pPr>
        <w:pStyle w:val="Textodstavce"/>
      </w:pPr>
      <w:r>
        <w:t xml:space="preserve">Pojišťovna každý kalendářní rok sestavuje zdravotně pojistný plán na následující kalendářní rok (dále jen „zdravotně pojistný plán“) a výhled nejméně na dva další kalendářní roky následující po roce, na který je sestaven zdravotně pojistný plán (dále jen „výhled“). Při sestavování zdravotně pojistného plánu se vychází z výhledu. </w:t>
      </w:r>
    </w:p>
    <w:p w:rsidR="00540308" w:rsidRDefault="00540308" w:rsidP="00226DA2">
      <w:pPr>
        <w:pStyle w:val="Textodstavce"/>
      </w:pPr>
      <w:r>
        <w:t>Zdravotně pojistný plán je zpravidla sestavován jako vyrovnaný, přičemž vyrovnaným zdravotně pojistným plánem se pro účely tohoto zákona rozumí takový plán, ve kterém plánované výdaje nepřekračují součet plánovaných příjmů.</w:t>
      </w:r>
    </w:p>
    <w:p w:rsidR="00540308" w:rsidRDefault="00540308" w:rsidP="00226DA2">
      <w:pPr>
        <w:pStyle w:val="Textodstavce"/>
      </w:pPr>
      <w:r>
        <w:t>Zdravotně pojistný plán může být sestaven jako</w:t>
      </w:r>
    </w:p>
    <w:p w:rsidR="00540308" w:rsidRDefault="00540308" w:rsidP="00226DA2">
      <w:pPr>
        <w:pStyle w:val="Textpsmene"/>
      </w:pPr>
      <w:r>
        <w:t>přebytkový, jestliže je část příjmů daného roku určena k využití až v následujících letech; tyto příjmy musí být v takovém zdravotně pojistném plánu vymezeny, nebo</w:t>
      </w:r>
    </w:p>
    <w:p w:rsidR="00540308" w:rsidRDefault="00540308" w:rsidP="00226DA2">
      <w:pPr>
        <w:pStyle w:val="Textpsmene"/>
      </w:pPr>
      <w:r>
        <w:t>schodkový, jestliže je schodek možné uhradit finančními zůstatky na fondech z minulých let při zachování zůstatku rezervního fondu nejméně ve výši podle § 7 odst. 1 písm. b); způsob úhrady schodku musí být v takovém zdravotně pojistném plánu vymezen.</w:t>
      </w:r>
    </w:p>
    <w:p w:rsidR="00540308" w:rsidRDefault="00540308" w:rsidP="00226DA2">
      <w:pPr>
        <w:pStyle w:val="Textodstavce"/>
      </w:pPr>
      <w:r>
        <w:t>Pojišťovna hospodaří v souladu se schváleným zdravotně pojistným plánem nebo provizoriem.</w:t>
      </w:r>
    </w:p>
    <w:p w:rsidR="00540308" w:rsidRDefault="00540308" w:rsidP="00226DA2">
      <w:pPr>
        <w:pStyle w:val="Textodstavce"/>
      </w:pPr>
      <w:r>
        <w:t>Pojišťovna je povinna zajistit prostřednictvím auditora</w:t>
      </w:r>
      <w:r>
        <w:rPr>
          <w:vertAlign w:val="superscript"/>
        </w:rPr>
        <w:t>1</w:t>
      </w:r>
      <w:r w:rsidR="00A633DF">
        <w:rPr>
          <w:vertAlign w:val="superscript"/>
        </w:rPr>
        <w:t>3</w:t>
      </w:r>
      <w:r>
        <w:rPr>
          <w:vertAlign w:val="superscript"/>
        </w:rPr>
        <w:t>)</w:t>
      </w:r>
      <w:r>
        <w:t xml:space="preserve"> nebo právnické osoby, která je zapsána v seznamu auditorů</w:t>
      </w:r>
      <w:r>
        <w:rPr>
          <w:vertAlign w:val="superscript"/>
        </w:rPr>
        <w:t>1</w:t>
      </w:r>
      <w:r w:rsidR="00A633DF">
        <w:rPr>
          <w:vertAlign w:val="superscript"/>
        </w:rPr>
        <w:t>3</w:t>
      </w:r>
      <w:r>
        <w:rPr>
          <w:vertAlign w:val="superscript"/>
        </w:rPr>
        <w:t>)</w:t>
      </w:r>
      <w:r>
        <w:t>, (dále jen „auditor“)</w:t>
      </w:r>
    </w:p>
    <w:p w:rsidR="00540308" w:rsidRDefault="00540308" w:rsidP="00226DA2">
      <w:pPr>
        <w:pStyle w:val="Textpsmene"/>
      </w:pPr>
      <w:r>
        <w:t>ověření účetní závěrky Pojišťovny,</w:t>
      </w:r>
    </w:p>
    <w:p w:rsidR="00540308" w:rsidRDefault="00540308" w:rsidP="00226DA2">
      <w:pPr>
        <w:pStyle w:val="Textpsmene"/>
      </w:pPr>
      <w:r>
        <w:t>ověření návrhu výroční zprávy Pojišťovny za příslušný rok.</w:t>
      </w:r>
    </w:p>
    <w:p w:rsidR="00540308" w:rsidRDefault="00540308" w:rsidP="00226DA2">
      <w:pPr>
        <w:pStyle w:val="Textodstavce"/>
      </w:pPr>
      <w:r>
        <w:t>Pojišťovna je povinna v návaznosti na termíny stanovené jiným zákonem pro předkládání návrhu státního rozpočtu a státního závěrečného účtu předložit Ministerstvu zdravotnictví a Ministerstvu financí návrh zdravotně pojistného plánu na následující kalendářní rok, účetní závěrku, návrh výroční zprávy za minulý kalendářní rok včetně zprávy auditora a pro informaci také výhled.</w:t>
      </w:r>
    </w:p>
    <w:p w:rsidR="00540308" w:rsidRDefault="00540308" w:rsidP="00226DA2">
      <w:pPr>
        <w:pStyle w:val="Textodstavce"/>
      </w:pPr>
      <w:r>
        <w:t>Zdravotně pojistný plán a výhled obsahují údaje o Pojišťovně, plán příjmů a výdajů Pojišťovny včetně členění podle jednotlivých fondů, předpokládaný vývoj struktury pojištěnců, údaje o rozsahu hrazených služeb zajišťovaných Pojišťovnou, plán vývoje sítě smluvních poskytovatelů hrazených služeb včetně informace o zajištění dostupnosti hrazených služeb a plán provozních nákladů. Podrobnou strukturu obsahu informací podle věty první a způsob předkládání zdravotně pojistného plánu a výhledu stanoví Ministerstvo zdravotnictví společně s Ministerstvem financí vyhláškou.</w:t>
      </w:r>
    </w:p>
    <w:p w:rsidR="00540308" w:rsidRDefault="00540308" w:rsidP="00226DA2">
      <w:pPr>
        <w:pStyle w:val="Textodstavce"/>
      </w:pPr>
      <w:r>
        <w:t>Ministerstvo zdravotnictví a Ministerstvo financí posoudí předložený návrh zdravotně pojistného plánu z hlediska souladu s právními předpisy a z hlediska souladu s veřejným zájmem podle zákona o veřejném zdravotním pojištění.</w:t>
      </w:r>
    </w:p>
    <w:p w:rsidR="00540308" w:rsidRDefault="00540308" w:rsidP="00226DA2">
      <w:pPr>
        <w:pStyle w:val="Textodstavce"/>
      </w:pPr>
      <w:r>
        <w:t>V případě, kdy Ministerstvo zdravotnictví a Ministerstvo financí po posouzení souladu návrhu zdravotně pojistného plánu s právními předpisy a veřejným zájmem podle zákona o</w:t>
      </w:r>
      <w:r w:rsidR="006D6CD6">
        <w:t> </w:t>
      </w:r>
      <w:r>
        <w:t>veřejném zdravotním pojištění zjistí, že návrh zdravotně pojistného plánu není s těmito hledisky v rozporu, předloží návrh zdravotně pojistného plánu vládě.</w:t>
      </w:r>
    </w:p>
    <w:p w:rsidR="00540308" w:rsidRDefault="00540308" w:rsidP="00226DA2">
      <w:pPr>
        <w:pStyle w:val="Textodstavce"/>
      </w:pPr>
      <w:r>
        <w:lastRenderedPageBreak/>
        <w:t>V případě, kdy Ministerstvo zdravotnictví a Ministerstvo financí zjistí, že návrh zdravotně pojistného plánu odporuje právním předpisům anebo veřejnému zájmu podle zákona o veřejném zdravotním pojištění, vrátí Pojišťovně návrh zdravotně pojistného plánu s výzvou k přepracování. Pojišťovna předloží přepracovaný návrh zdravotně pojistného plánu do 30 dnů ode dne doručení výzvy.</w:t>
      </w:r>
    </w:p>
    <w:p w:rsidR="00540308" w:rsidRDefault="00540308" w:rsidP="00226DA2">
      <w:pPr>
        <w:pStyle w:val="Textodstavce"/>
      </w:pPr>
      <w:r>
        <w:t xml:space="preserve">Návrh zdravotně pojistného plánu, účetní závěrku a návrh výroční zprávy za minulý rok schvaluje na návrh vlády Poslanecká sněmovna Parlamentu v návaznosti na termíny projednávání návrhu státního rozpočtu a státního závěrečného účtu. </w:t>
      </w:r>
    </w:p>
    <w:p w:rsidR="00540308" w:rsidRDefault="00540308" w:rsidP="00226DA2">
      <w:pPr>
        <w:pStyle w:val="Textodstavce"/>
      </w:pPr>
      <w:r>
        <w:t>Nebude-li zdravotně pojistný plán Pojišťovny schválen před 1. lednem příslušného kalendářního roku, řídí se činnost Pojišťovny do schválení zdravotně pojistného plánu provizoriem stanoveným Ministerstvem zdravotnictví v dohodě s Ministerstvem financí. Základem pro stanovení provizoria je návrh zdravotně pojistného plánu na příslušný kalendářní rok.</w:t>
      </w:r>
    </w:p>
    <w:p w:rsidR="00540308" w:rsidRDefault="00540308" w:rsidP="00226DA2">
      <w:pPr>
        <w:pStyle w:val="Textodstavce"/>
      </w:pPr>
      <w:r>
        <w:t>Schválený zdravotně pojistný plán, nebo do schválení zdravotně pojistného plánu provizorium, výroční zprávu a účetní závěrku Pojišťovna zveřejní na svých internetových stránkách.</w:t>
      </w:r>
    </w:p>
    <w:p w:rsidR="00540308" w:rsidRDefault="00540308" w:rsidP="00226DA2">
      <w:pPr>
        <w:pStyle w:val="Textodstavce"/>
        <w:spacing w:before="0" w:after="0"/>
      </w:pPr>
      <w:r>
        <w:t>Při uplatnění opatření podle zákona o pravidlech rozpočtové odpovědnosti</w:t>
      </w:r>
      <w:r>
        <w:rPr>
          <w:vertAlign w:val="superscript"/>
        </w:rPr>
        <w:t xml:space="preserve"> </w:t>
      </w:r>
      <w:r>
        <w:t>může být zdravotně pojistný plán navržen podle odstavce 3 písm. b) jen v případě, že schodek bude možné uhradit nejvýše jednou třetinou finančních zůstatků Pojišťovny z minulých let nebo návratnou finanční výpomocí.</w:t>
      </w:r>
    </w:p>
    <w:p w:rsidR="00540308" w:rsidRDefault="00226DA2" w:rsidP="00226DA2">
      <w:pPr>
        <w:pStyle w:val="western"/>
        <w:spacing w:before="0" w:beforeAutospacing="0" w:after="0"/>
      </w:pPr>
      <w:r>
        <w:t>____________</w:t>
      </w:r>
    </w:p>
    <w:p w:rsidR="00540308" w:rsidRDefault="00540308" w:rsidP="00226DA2">
      <w:pPr>
        <w:pStyle w:val="western"/>
        <w:spacing w:before="0" w:beforeAutospacing="0" w:after="0"/>
        <w:ind w:left="284" w:hanging="227"/>
      </w:pPr>
      <w:r>
        <w:rPr>
          <w:vertAlign w:val="superscript"/>
        </w:rPr>
        <w:t>1</w:t>
      </w:r>
      <w:r w:rsidR="00A633DF">
        <w:rPr>
          <w:vertAlign w:val="superscript"/>
        </w:rPr>
        <w:t>3</w:t>
      </w:r>
      <w:r>
        <w:rPr>
          <w:vertAlign w:val="superscript"/>
        </w:rPr>
        <w:t>)</w:t>
      </w:r>
      <w:r>
        <w:t xml:space="preserve"> Zákon č. 93/2009 Sb., o auditorech a o změně některých zákonů (zákon o auditorech), ve znění pozdějších předpisů.“.</w:t>
      </w:r>
    </w:p>
    <w:p w:rsidR="00540308" w:rsidRDefault="00540308" w:rsidP="00226DA2">
      <w:pPr>
        <w:pStyle w:val="Novelizanbod"/>
      </w:pPr>
      <w:r>
        <w:t>V § 7 odst. 2 se slova „</w:t>
      </w:r>
      <w:r w:rsidR="00DC112B">
        <w:t xml:space="preserve"> </w:t>
      </w:r>
      <w:r>
        <w:t>, a finanční prostředky podle § 6 odst. 7“ nahrazují slovy</w:t>
      </w:r>
      <w:r w:rsidR="001A5D0B">
        <w:t xml:space="preserve"> „ , </w:t>
      </w:r>
      <w:r>
        <w:t>zdrojem fondu mohou být také finanční prostředky z výnosu z pokut, přirážek k pojistnému a penále ukládaných podle jiných právních předpisů upravujících veřejné zdravotní pojištění a přijatých Pojišťovnou v průběhu kalendářního roku; tyto příděly do fondu prevence lze v průběhu kalendářního roku provádět zálohově tak, aby jejich celková výše za kalendářní rok nepřekročila 0,3 % celkového objemu příjmů pojistného po přerozdělení provedeném podle zákona o pojistném na veřejné zdravotní pojištění“.</w:t>
      </w:r>
    </w:p>
    <w:p w:rsidR="00540308" w:rsidRDefault="00540308" w:rsidP="00226DA2">
      <w:pPr>
        <w:pStyle w:val="Novelizanbod"/>
      </w:pPr>
      <w:r>
        <w:t>Za § 9 se vkládá nový § 9a, který zní:</w:t>
      </w:r>
    </w:p>
    <w:p w:rsidR="00540308" w:rsidRDefault="00540308" w:rsidP="00226DA2">
      <w:pPr>
        <w:pStyle w:val="Paragraf"/>
      </w:pPr>
      <w:r>
        <w:t>„</w:t>
      </w:r>
      <w:r w:rsidR="00226DA2">
        <w:t>§</w:t>
      </w:r>
      <w:r>
        <w:t xml:space="preserve"> 9a</w:t>
      </w:r>
    </w:p>
    <w:p w:rsidR="00226DA2" w:rsidRPr="00776216" w:rsidRDefault="00226DA2" w:rsidP="00226DA2">
      <w:pPr>
        <w:pStyle w:val="Textlnku"/>
      </w:pPr>
      <w:r w:rsidRPr="00776216">
        <w:t>Pojišťovna podává Ministerstvu zdravotnictví a Ministerstvu financí</w:t>
      </w:r>
    </w:p>
    <w:p w:rsidR="00226DA2" w:rsidRPr="00776216" w:rsidRDefault="00226DA2" w:rsidP="00226DA2">
      <w:pPr>
        <w:pStyle w:val="Textpsmene"/>
      </w:pPr>
      <w:r w:rsidRPr="00776216">
        <w:t xml:space="preserve">informace o celkových příjmech a výdajích a vlastnictví cenných papírů k poslednímu dni kalendářního měsíce, a to do </w:t>
      </w:r>
      <w:r w:rsidRPr="00776216">
        <w:rPr>
          <w:bCs/>
        </w:rPr>
        <w:t>25</w:t>
      </w:r>
      <w:r w:rsidRPr="00776216">
        <w:t xml:space="preserve"> dnů po skončení tohoto kalendářního měsíce,</w:t>
      </w:r>
    </w:p>
    <w:p w:rsidR="00226DA2" w:rsidRPr="00776216" w:rsidRDefault="00226DA2" w:rsidP="00226DA2">
      <w:pPr>
        <w:pStyle w:val="Textpsmene"/>
      </w:pPr>
      <w:r w:rsidRPr="00776216">
        <w:t>informace o stavu zůstatků na jejích bankovních účtech k poslednímu dni kalendářního měsíce, a to do 15 dnů po skončení tohoto kalendářního měsíce,</w:t>
      </w:r>
    </w:p>
    <w:p w:rsidR="00226DA2" w:rsidRPr="00776216" w:rsidRDefault="00226DA2" w:rsidP="00226DA2">
      <w:pPr>
        <w:pStyle w:val="Textpsmene"/>
      </w:pPr>
      <w:r w:rsidRPr="00776216">
        <w:t>informace o stavu svých závazků a pohledávek k poslednímu dni kalendářního měsíce, a to do 45 dnů po skončení tohoto kalendářního měsíce.“.</w:t>
      </w:r>
    </w:p>
    <w:p w:rsidR="00540308" w:rsidRDefault="00540308" w:rsidP="00226DA2">
      <w:pPr>
        <w:pStyle w:val="Novelizanbod"/>
      </w:pPr>
      <w:r>
        <w:lastRenderedPageBreak/>
        <w:t>V § 20 odst. 1 písm. b) se za slovo „plánu,“ vkládá slovo „výhledu,“.</w:t>
      </w:r>
    </w:p>
    <w:p w:rsidR="00540308" w:rsidRDefault="00226DA2" w:rsidP="00226DA2">
      <w:pPr>
        <w:pStyle w:val="ST"/>
      </w:pPr>
      <w:r>
        <w:t xml:space="preserve">ČÁST </w:t>
      </w:r>
      <w:r w:rsidR="00540308">
        <w:t>ČTVRTÁ</w:t>
      </w:r>
    </w:p>
    <w:p w:rsidR="00540308" w:rsidRDefault="00540308" w:rsidP="00226DA2">
      <w:pPr>
        <w:pStyle w:val="NADPISSTI"/>
      </w:pPr>
      <w:r>
        <w:t>Změna zákona o organizaci a provádění sociálního zabezpečení</w:t>
      </w:r>
    </w:p>
    <w:p w:rsidR="00540308" w:rsidRDefault="00226DA2" w:rsidP="00226DA2">
      <w:pPr>
        <w:pStyle w:val="lnek"/>
      </w:pPr>
      <w:r>
        <w:t>Čl.</w:t>
      </w:r>
      <w:r w:rsidR="00540308">
        <w:t xml:space="preserve"> IV</w:t>
      </w:r>
    </w:p>
    <w:p w:rsidR="00540308" w:rsidRDefault="00540308" w:rsidP="00226DA2">
      <w:pPr>
        <w:pStyle w:val="Textlnku"/>
      </w:pPr>
      <w:r>
        <w:t>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w:t>
      </w:r>
      <w:r w:rsidR="006D6CD6">
        <w:t> </w:t>
      </w:r>
      <w:r>
        <w:t>Sb., zákona č. 360/1999 Sb., zákona č. 18/2000 Sb., zákona č. 29/2000 Sb., zákona č. 132/2000 Sb., zákona č. 133/2000 Sb., zákona č. 155/2000 Sb., zákona č. 159/2000 Sb., zákona č. 220/2000</w:t>
      </w:r>
      <w:r w:rsidR="006D6CD6">
        <w:t> </w:t>
      </w:r>
      <w:r>
        <w:t>Sb., zákona č. 238/2000 Sb., zákona č. 258/2000 Sb., zákona č. 411/2000 Sb., zákona č. 116/2001 Sb., zákona č. 353/2001 Sb., zákona č. 151/2002 Sb., zákona č. 263/2002 Sb., zákona č. 265/2002 Sb., zákona č. 309/2002 Sb., zákona č. 320/2002 Sb., zákona č. 518/2002</w:t>
      </w:r>
      <w:r w:rsidR="006D6CD6">
        <w:t> </w:t>
      </w:r>
      <w:r>
        <w:t>Sb., zákona č. 362/2003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w:t>
      </w:r>
      <w:r w:rsidR="006D6CD6">
        <w:t> </w:t>
      </w:r>
      <w:r>
        <w:t>Sb., zákona č. 70/2006 Sb., zákona č. 81/2006 Sb., zákona č. 109/2006 Sb., zákona č. 112/2006 Sb., zákona č. 161/2006 Sb., zákona č. 189/2006 Sb., zákona č. 214/2006 Sb., zákona č. 267/2006</w:t>
      </w:r>
      <w:r w:rsidR="006D6CD6">
        <w:t> </w:t>
      </w:r>
      <w:r>
        <w:t>Sb., zákona č. 342/2006 Sb., nálezu Ústavního soudu vyhlášeného pod č. 405/2006</w:t>
      </w:r>
      <w:r w:rsidR="006D6CD6">
        <w:t> </w:t>
      </w:r>
      <w:r>
        <w:t xml:space="preserve">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w:t>
      </w:r>
      <w:r w:rsidR="001A5D0B">
        <w:t xml:space="preserve">zákona č. 281/2009 Sb., </w:t>
      </w:r>
      <w:r>
        <w:t>zákona č. 303/2009 Sb., zákona č. 326/2009 Sb., zákona č. 347/2010 Sb., zákona č. 73/2011</w:t>
      </w:r>
      <w:r w:rsidR="001A5D0B">
        <w:t> </w:t>
      </w:r>
      <w:r>
        <w:t>Sb., nálezu Ústavního soudu vyhlášeného pod č. 177/2011 Sb., zákona č. 180/2011 Sb., zákona č. 220/2011 Sb., zákona č. 263/2011 Sb., zákona č. 329/2011 Sb., zákona č. 341/2011 Sb., zákona č. 348/2011</w:t>
      </w:r>
      <w:r w:rsidR="006D6CD6">
        <w:t> </w:t>
      </w:r>
      <w:r>
        <w:t>Sb., zákona č. 364/2011 Sb., zákona č. 365/2011 Sb., zákona č. 366/2011 Sb., zákona č. 367/2011 Sb., zákona č. 375/2011 Sb., zákona č. 428/2011 Sb., zákona č. 458/2011 Sb., zákona č. 470/2011 Sb., zákona č. 167/2012 Sb., zákona č. 399/2012 Sb., zákona č. 401/2012</w:t>
      </w:r>
      <w:r w:rsidR="006D6CD6">
        <w:t> </w:t>
      </w:r>
      <w:r>
        <w:t xml:space="preserve">Sb., zákona č. 403/2012 Sb., </w:t>
      </w:r>
      <w:r w:rsidR="001A5D0B">
        <w:t xml:space="preserve">zákona č. 274/2013 Sb., </w:t>
      </w:r>
      <w:r>
        <w:t>zákona č. 303/2013 Sb., zákona 313/2013 Sb., zákonného opatření Senátu č. 344/2013 Sb., zákona č. 64/2014 Sb., zákona č. 136/2014 Sb., zákona č. 250/2014 Sb., zákona č. 251/2014</w:t>
      </w:r>
      <w:r w:rsidR="001A5D0B">
        <w:t> </w:t>
      </w:r>
      <w:r>
        <w:t>Sb.</w:t>
      </w:r>
      <w:r w:rsidR="001A5D0B">
        <w:t>,</w:t>
      </w:r>
      <w:r>
        <w:t xml:space="preserve"> zákona č. 267/2014 Sb.,</w:t>
      </w:r>
      <w:r w:rsidR="001A5D0B">
        <w:t xml:space="preserve"> zákona č. 332/2014 Sb., zákona č. 131/2015 Sb., zákona č. 317/2015 Sb., zákona č. 377/2015 Sb., zákona č. 47/2016 Sb., zákona č. 137/2016 Sb., zákona č. 190/2016 Sb., zákona č. 213/2016 Sb. a zákona č. 298/2016 Sb.,</w:t>
      </w:r>
      <w:r>
        <w:t xml:space="preserve"> se mění takto: </w:t>
      </w:r>
    </w:p>
    <w:p w:rsidR="00540308" w:rsidRDefault="00540308" w:rsidP="006D6CD6">
      <w:pPr>
        <w:pStyle w:val="Novelizanbod"/>
        <w:keepNext w:val="0"/>
        <w:numPr>
          <w:ilvl w:val="0"/>
          <w:numId w:val="6"/>
        </w:numPr>
      </w:pPr>
      <w:r>
        <w:t xml:space="preserve">V § 36 se na konci písmene zj) tečka nahrazuje čárkou a doplňuje se písmeno zk), které zní: </w:t>
      </w:r>
    </w:p>
    <w:p w:rsidR="00540308" w:rsidRDefault="00540308" w:rsidP="006D6CD6">
      <w:pPr>
        <w:pStyle w:val="Psmeno"/>
        <w:keepNext w:val="0"/>
      </w:pPr>
      <w:r>
        <w:t>„zk) členů Národní rozpočtové rady Úřad Národní rozpočtové rady.“.</w:t>
      </w:r>
    </w:p>
    <w:p w:rsidR="00540308" w:rsidRDefault="00540308" w:rsidP="006D6CD6">
      <w:pPr>
        <w:pStyle w:val="Novelizanbod"/>
        <w:keepNext w:val="0"/>
      </w:pPr>
      <w:r>
        <w:t>V § 38 odst. 1 a v § 83a se slova „ až zj)“ nahrazují slovy „až zk)“.</w:t>
      </w:r>
    </w:p>
    <w:p w:rsidR="00540308" w:rsidRDefault="00226DA2" w:rsidP="00226DA2">
      <w:pPr>
        <w:pStyle w:val="ST"/>
      </w:pPr>
      <w:r>
        <w:t xml:space="preserve">ČÁST </w:t>
      </w:r>
      <w:r w:rsidR="00540308">
        <w:t>PÁTÁ</w:t>
      </w:r>
    </w:p>
    <w:p w:rsidR="00540308" w:rsidRDefault="00540308" w:rsidP="00226DA2">
      <w:pPr>
        <w:pStyle w:val="NADPISSTI"/>
      </w:pPr>
      <w:r>
        <w:t>Změna zákona o resortních, oborových, podnikových a dalších zdravotních pojišťovnách</w:t>
      </w:r>
    </w:p>
    <w:p w:rsidR="00540308" w:rsidRDefault="00226DA2" w:rsidP="00226DA2">
      <w:pPr>
        <w:pStyle w:val="lnek"/>
      </w:pPr>
      <w:r>
        <w:t xml:space="preserve">Čl. </w:t>
      </w:r>
      <w:r w:rsidR="00540308">
        <w:t>V</w:t>
      </w:r>
    </w:p>
    <w:p w:rsidR="00540308" w:rsidRDefault="00540308" w:rsidP="00226DA2">
      <w:pPr>
        <w:pStyle w:val="Textlnku"/>
      </w:pPr>
      <w:r>
        <w:t>Zákon č. 280/1992 Sb., o resortních, oborových, podnikových a dalších zdravotních pojišťovnách, ve znění zákona č. 10/1993 Sb., zákona č. 15/1993 Sb., zákona č. 60/1995 Sb., zákona č. 149/1996 Sb., zákona č. 48/1997 Sb., zákona č. 93/1998 Sb., zákona č. 127/1998 Sb., zákona č. 225/1999 Sb., zákona č. 220/2000 Sb., zákona č. 49/2002 Sb., zákona č. 420/2003</w:t>
      </w:r>
      <w:r w:rsidR="001D3268">
        <w:t> </w:t>
      </w:r>
      <w:r>
        <w:t>Sb., zákona č. 438/2004 Sb., zákona č. 117/2006 Sb., zákona č. 267/2006 Sb., zákona č. 261/2007 Sb., zákona č. 296/2007 Sb., zákona č. 351/2009 Sb., zákona č. 362/2009 Sb., zákona č. 188/2011 Sb., zákona č. 298/2011 Sb., zákona č. 369/2011 Sb., zákona č. 458/2011 Sb., zákona č. 60/2014 Sb., zákona č. 109/2014 Sb., zákona č. 256/2014</w:t>
      </w:r>
      <w:r w:rsidR="001D3268">
        <w:t> </w:t>
      </w:r>
      <w:r>
        <w:t>Sb.</w:t>
      </w:r>
      <w:r w:rsidR="00226DA2">
        <w:t>,</w:t>
      </w:r>
      <w:r>
        <w:t xml:space="preserve">  zákona č. </w:t>
      </w:r>
      <w:r w:rsidR="00226DA2">
        <w:t>200</w:t>
      </w:r>
      <w:r>
        <w:t>/2015 Sb.</w:t>
      </w:r>
      <w:r w:rsidR="001A5D0B">
        <w:t>,</w:t>
      </w:r>
      <w:r w:rsidR="00226DA2">
        <w:t xml:space="preserve"> zákona č. </w:t>
      </w:r>
      <w:r w:rsidR="001A5D0B">
        <w:t>128</w:t>
      </w:r>
      <w:r w:rsidR="00226DA2">
        <w:t>/2016 Sb.</w:t>
      </w:r>
      <w:r w:rsidR="001A5D0B">
        <w:t xml:space="preserve"> a zákona č. 298/2016 Sb.</w:t>
      </w:r>
      <w:r w:rsidR="00226DA2">
        <w:t>, se mě</w:t>
      </w:r>
      <w:r>
        <w:t>ní takto:</w:t>
      </w:r>
    </w:p>
    <w:p w:rsidR="00540308" w:rsidRDefault="00540308" w:rsidP="00813941">
      <w:pPr>
        <w:pStyle w:val="Novelizanbod"/>
        <w:numPr>
          <w:ilvl w:val="0"/>
          <w:numId w:val="7"/>
        </w:numPr>
      </w:pPr>
      <w:r>
        <w:t>V § 4 se na konci textu odstavce 3 doplňují slova „a výhledu zdravotně pojistného plánu na nejméně dva další kalendářní roky následující po roce, na který je sestaven zdravotně pojistný plán (dále jen „výhled“)“.</w:t>
      </w:r>
    </w:p>
    <w:p w:rsidR="00540308" w:rsidRDefault="00540308" w:rsidP="00226DA2">
      <w:pPr>
        <w:pStyle w:val="Novelizanbod"/>
      </w:pPr>
      <w:r>
        <w:t>V § 10 odst. 2 písm. a) se za slovo „plánu,“ vkládá slovo „výhledu,“.</w:t>
      </w:r>
    </w:p>
    <w:p w:rsidR="00540308" w:rsidRDefault="00540308" w:rsidP="00226DA2">
      <w:pPr>
        <w:pStyle w:val="Novelizanbod"/>
      </w:pPr>
      <w:r>
        <w:t>Za § 13 se vkládá nový § 13a, který zní:</w:t>
      </w:r>
    </w:p>
    <w:p w:rsidR="00540308" w:rsidRDefault="00540308" w:rsidP="00226DA2">
      <w:pPr>
        <w:pStyle w:val="Paragraf"/>
      </w:pPr>
      <w:r>
        <w:t>„</w:t>
      </w:r>
      <w:r w:rsidR="00226DA2">
        <w:t>§</w:t>
      </w:r>
      <w:r>
        <w:t xml:space="preserve"> 13a</w:t>
      </w:r>
    </w:p>
    <w:p w:rsidR="00B701C2" w:rsidRPr="00776216" w:rsidRDefault="00B701C2" w:rsidP="00B701C2">
      <w:pPr>
        <w:pStyle w:val="Textlnku"/>
        <w:rPr>
          <w:lang w:eastAsia="en-US"/>
        </w:rPr>
      </w:pPr>
      <w:r w:rsidRPr="00776216">
        <w:rPr>
          <w:lang w:eastAsia="en-US"/>
        </w:rPr>
        <w:t>Zaměstnanecká pojišťovna podává Ministerstvu zdravotnictví a Ministerstvu financí</w:t>
      </w:r>
    </w:p>
    <w:p w:rsidR="00B701C2" w:rsidRPr="00776216" w:rsidRDefault="00B701C2" w:rsidP="00813941">
      <w:pPr>
        <w:pStyle w:val="Textpsmene"/>
        <w:numPr>
          <w:ilvl w:val="1"/>
          <w:numId w:val="8"/>
        </w:numPr>
        <w:rPr>
          <w:lang w:eastAsia="en-US"/>
        </w:rPr>
      </w:pPr>
      <w:r w:rsidRPr="00776216">
        <w:rPr>
          <w:lang w:eastAsia="en-US"/>
        </w:rPr>
        <w:t>informace o celkových příjmech a výdajích a vlastnictví cenných papírů k poslednímu dni kalendářního měsíce, a to do 25 dnů po skončení tohoto kalendářního měsíce,</w:t>
      </w:r>
    </w:p>
    <w:p w:rsidR="00B701C2" w:rsidRPr="00776216" w:rsidRDefault="00B701C2" w:rsidP="00813941">
      <w:pPr>
        <w:pStyle w:val="Textpsmene"/>
        <w:numPr>
          <w:ilvl w:val="1"/>
          <w:numId w:val="8"/>
        </w:numPr>
        <w:rPr>
          <w:lang w:eastAsia="en-US"/>
        </w:rPr>
      </w:pPr>
      <w:r w:rsidRPr="00776216">
        <w:rPr>
          <w:lang w:eastAsia="en-US"/>
        </w:rPr>
        <w:t>informace o stavu zůstatků na jejích bankovních účtech k poslednímu dni kalendářního měsíce, a to do 15 dnů po skončení tohoto kalendářního měsíce,</w:t>
      </w:r>
    </w:p>
    <w:p w:rsidR="00B701C2" w:rsidRPr="00776216" w:rsidRDefault="00B701C2" w:rsidP="00813941">
      <w:pPr>
        <w:pStyle w:val="Textpsmene"/>
        <w:numPr>
          <w:ilvl w:val="1"/>
          <w:numId w:val="8"/>
        </w:numPr>
        <w:rPr>
          <w:lang w:eastAsia="en-US"/>
        </w:rPr>
      </w:pPr>
      <w:r w:rsidRPr="00776216">
        <w:rPr>
          <w:lang w:eastAsia="en-US"/>
        </w:rPr>
        <w:t>informace o stavu svých závazků, pohledávek k poslednímu dni kalendářního měsíce, a to do 45 dnů po skončení tohoto kalendářního měsíce.“.</w:t>
      </w:r>
    </w:p>
    <w:p w:rsidR="00540308" w:rsidRDefault="00540308" w:rsidP="00226DA2">
      <w:pPr>
        <w:pStyle w:val="Novelizanbod"/>
      </w:pPr>
      <w:r>
        <w:t>§ 15 včetně poznámky pod čarou č. 2</w:t>
      </w:r>
      <w:r w:rsidR="00B701C2">
        <w:t>6</w:t>
      </w:r>
      <w:r>
        <w:t xml:space="preserve"> zní:</w:t>
      </w:r>
    </w:p>
    <w:p w:rsidR="00540308" w:rsidRDefault="00540308" w:rsidP="00B701C2">
      <w:pPr>
        <w:pStyle w:val="Paragraf"/>
      </w:pPr>
      <w:r>
        <w:t>„</w:t>
      </w:r>
      <w:r w:rsidR="00B701C2">
        <w:t>§</w:t>
      </w:r>
      <w:r>
        <w:t xml:space="preserve"> 15</w:t>
      </w:r>
    </w:p>
    <w:p w:rsidR="00540308" w:rsidRDefault="00540308" w:rsidP="007E41B0">
      <w:pPr>
        <w:pStyle w:val="Textodstavce"/>
        <w:numPr>
          <w:ilvl w:val="0"/>
          <w:numId w:val="45"/>
        </w:numPr>
      </w:pPr>
      <w:r>
        <w:t>Zaměstnanecká pojišťovna každý kalendářní rok sestavuje zdravotně pojistný plán a výhled. Při sestavování zdravotně pojistného plánu se vychází z výhledu.</w:t>
      </w:r>
    </w:p>
    <w:p w:rsidR="00540308" w:rsidRDefault="00540308" w:rsidP="00131CAB">
      <w:pPr>
        <w:pStyle w:val="Textodstavce"/>
      </w:pPr>
      <w:r>
        <w:t>Zdravotně pojistný plán je zpravidla sestavován jako vyrovnaný, přičemž vyrovnaným zdravotně pojistným plánem se pro účely tohoto zákona rozumí takový plán, ve kterém plánované výdaje nepřekračují součet plánovaných příjmů.</w:t>
      </w:r>
    </w:p>
    <w:p w:rsidR="00540308" w:rsidRDefault="00540308" w:rsidP="00131CAB">
      <w:pPr>
        <w:pStyle w:val="Textodstavce"/>
      </w:pPr>
      <w:r>
        <w:t>Zdravotně pojistný plán může být sestaven jako</w:t>
      </w:r>
    </w:p>
    <w:p w:rsidR="00540308" w:rsidRDefault="00540308" w:rsidP="00B701C2">
      <w:pPr>
        <w:pStyle w:val="Textpsmene"/>
      </w:pPr>
      <w:r>
        <w:t>přebytkový, jestliže je část příjmů daného roku určena k využití až v následujících letech; tyto příjmy musí být v takovém zdravotně pojistném plánu vymezeny, nebo</w:t>
      </w:r>
    </w:p>
    <w:p w:rsidR="00540308" w:rsidRDefault="00540308" w:rsidP="00B701C2">
      <w:pPr>
        <w:pStyle w:val="Textpsmene"/>
      </w:pPr>
      <w:r>
        <w:t>schodkový, jestliže je schodek možné uhradit finančními zůstatky na fondech z minulých let při zachování zůstatku rezervního fondu nejméně ve výši podle § 18 odst. 1; způsob úhrady musí být v takovém zdravotně pojistném plánu vymezen.</w:t>
      </w:r>
    </w:p>
    <w:p w:rsidR="00540308" w:rsidRDefault="00540308" w:rsidP="00131CAB">
      <w:pPr>
        <w:pStyle w:val="Textodstavce"/>
      </w:pPr>
      <w:r>
        <w:t>Zaměstnanecká pojišťovna hospodaří v souladu se schváleným zdravotně pojistným plánem nebo provizoriem.</w:t>
      </w:r>
    </w:p>
    <w:p w:rsidR="00540308" w:rsidRDefault="00540308" w:rsidP="00131CAB">
      <w:pPr>
        <w:pStyle w:val="Textodstavce"/>
      </w:pPr>
      <w:r>
        <w:t>Zaměstnanecká pojišťovna je povinna zajistit prostřednictvím auditora</w:t>
      </w:r>
      <w:r>
        <w:rPr>
          <w:vertAlign w:val="superscript"/>
        </w:rPr>
        <w:t>2</w:t>
      </w:r>
      <w:r w:rsidR="0012691C">
        <w:rPr>
          <w:vertAlign w:val="superscript"/>
        </w:rPr>
        <w:t>6</w:t>
      </w:r>
      <w:r>
        <w:rPr>
          <w:vertAlign w:val="superscript"/>
        </w:rPr>
        <w:t>)</w:t>
      </w:r>
      <w:r>
        <w:t xml:space="preserve"> nebo právnické osoby, která je zapsána v seznamu auditorů</w:t>
      </w:r>
      <w:r>
        <w:rPr>
          <w:vertAlign w:val="superscript"/>
        </w:rPr>
        <w:t>2</w:t>
      </w:r>
      <w:r w:rsidR="00B701C2">
        <w:rPr>
          <w:vertAlign w:val="superscript"/>
        </w:rPr>
        <w:t>6</w:t>
      </w:r>
      <w:r>
        <w:rPr>
          <w:vertAlign w:val="superscript"/>
        </w:rPr>
        <w:t>)</w:t>
      </w:r>
      <w:r>
        <w:t>, (dále jen „auditor“)</w:t>
      </w:r>
    </w:p>
    <w:p w:rsidR="00540308" w:rsidRDefault="00540308" w:rsidP="00B701C2">
      <w:pPr>
        <w:pStyle w:val="Textpsmene"/>
      </w:pPr>
      <w:r>
        <w:t>ověření účetní závěrky zaměstnanecké pojišťovny,</w:t>
      </w:r>
    </w:p>
    <w:p w:rsidR="00540308" w:rsidRDefault="00540308" w:rsidP="00B701C2">
      <w:pPr>
        <w:pStyle w:val="Textpsmene"/>
      </w:pPr>
      <w:r>
        <w:t>ověření návrhu výroční zprávy zaměstnanecké pojišťovny za příslušný rok.</w:t>
      </w:r>
    </w:p>
    <w:p w:rsidR="00540308" w:rsidRDefault="00540308" w:rsidP="00131CAB">
      <w:pPr>
        <w:pStyle w:val="Textodstavce"/>
      </w:pPr>
      <w:r>
        <w:t>Zaměstnanecká pojišťovna je povinna v návaznosti na termíny stanovené jiným zákonem pro předkládání návrhu státního rozpočtu a státního závěrečného účtu předložit Ministerstvu zdravotnictví a Ministerstvu financí návrh zdravotně pojistného plánu na následující kalendářní rok, účetní závěrku, návrh výroční zprávy za minulý kalendářní rok včetně zprávy auditora a pro informaci také výhled.</w:t>
      </w:r>
    </w:p>
    <w:p w:rsidR="00540308" w:rsidRDefault="00540308" w:rsidP="00131CAB">
      <w:pPr>
        <w:pStyle w:val="Textodstavce"/>
      </w:pPr>
      <w:r>
        <w:t>Zdravotně pojistný plán a výhled obsahují údaje o zaměstnanecké pojišťovně, plán příjmů a výdajů zaměstnanecké pojišťovny včetně členění podle jednotlivých fondů, předpokládaný vývoj struktury pojištěnců, údaje o rozsahu hrazených služeb zajišťovaných zaměstnaneckou pojišťovnou, plán vývoje sítě smluvních poskytovatelů hrazených služeb včetně informace o zajištění dostupnosti hrazených služeb a plán provozních nákladů. Podrobnou strukturu obsahu informací podle věty první a způsob předkládání zdravotně pojistného plánu a výhledu stanoví Ministerstvo zdravotnictví společně s Ministerstvem financí vyhláškou.</w:t>
      </w:r>
    </w:p>
    <w:p w:rsidR="00540308" w:rsidRDefault="00540308" w:rsidP="00131CAB">
      <w:pPr>
        <w:pStyle w:val="Textodstavce"/>
      </w:pPr>
      <w:r>
        <w:t>Ministerstvo zdravotnictví a Ministerstvo financí posoudí předložený návrh zdravotně pojistného plánu z hlediska souladu s právními předpisy a z hlediska souladu s veřejným zájmem podle zákona o veřejném zdravotním pojištění.</w:t>
      </w:r>
    </w:p>
    <w:p w:rsidR="00540308" w:rsidRDefault="00540308" w:rsidP="00131CAB">
      <w:pPr>
        <w:pStyle w:val="Textodstavce"/>
      </w:pPr>
      <w:r>
        <w:t>V případě, kdy Ministerstvo zdravotnictví a Ministerstvo financí po posouzení souladu návrhu zdravotně pojistného plánu s právními předpisy a veřejným zájmem podle zákona o</w:t>
      </w:r>
      <w:r w:rsidR="001D3268">
        <w:t> </w:t>
      </w:r>
      <w:r>
        <w:t>veřejném zdravotním pojištění zjistí, že návrh zdravotně pojistného plánu není s těmito hledisky v rozporu, předloží návrh zdravotně pojistného plánu vládě.</w:t>
      </w:r>
    </w:p>
    <w:p w:rsidR="00540308" w:rsidRDefault="00540308" w:rsidP="00131CAB">
      <w:pPr>
        <w:pStyle w:val="Textodstavce"/>
      </w:pPr>
      <w:r>
        <w:t>V případě, kdy Ministerstvo zdravotnictví a Ministerstvo financí zjistí, že návrh zdravotně pojistného plánu odporuje právním předpisům anebo veřejnému zájmu podle zákona o veřejném zdravotním pojištění, vrátí zaměstnanecké pojišťovně návrh zdravotně pojistného plánu s výzvou k přepracování. Zaměstnanecká pojišťovna předloží přepracovaný návrh zdravotně pojistného plánu do 30 dnů ode dne doručení výzvy.</w:t>
      </w:r>
    </w:p>
    <w:p w:rsidR="00540308" w:rsidRDefault="00540308" w:rsidP="00131CAB">
      <w:pPr>
        <w:pStyle w:val="Textodstavce"/>
      </w:pPr>
      <w:r>
        <w:t xml:space="preserve">Návrh zdravotně pojistného plánu, účetní závěrku a návrh výroční zprávy za minulý rok schvaluje na návrh vlády Poslanecká sněmovna Parlamentu v návaznosti na termíny projednávání návrhu státního rozpočtu a státního závěrečného účtu. </w:t>
      </w:r>
    </w:p>
    <w:p w:rsidR="00540308" w:rsidRDefault="00540308" w:rsidP="00131CAB">
      <w:pPr>
        <w:pStyle w:val="Textodstavce"/>
      </w:pPr>
      <w:r>
        <w:t>Nebude-li zdravotně pojistný plán zaměstnanecké pojišťovny schválen před 1. lednem příslušného kalendářního roku, řídí se činnost zaměstnanecké pojišťovny do schválení zdravotně pojistného plánu provizoriem stanoveným Ministerstvem zdravotnictví v dohodě s</w:t>
      </w:r>
      <w:r w:rsidR="001D3268">
        <w:t> </w:t>
      </w:r>
      <w:r>
        <w:t>Ministerstvem financí. Základem pro stanovení provizoria je návrh zdravotně pojistného plánu na příslušný kalendářní rok.</w:t>
      </w:r>
    </w:p>
    <w:p w:rsidR="00540308" w:rsidRDefault="00540308" w:rsidP="00131CAB">
      <w:pPr>
        <w:pStyle w:val="Textodstavce"/>
      </w:pPr>
      <w:r>
        <w:t>Schválený zdravotně pojistný plán, nebo do schválení zdravotně pojistného plánu provizorium, výroční zprávu a účetní závěrku zaměstnanecká pojišťovna zveřejní na svých internetových stránkách.</w:t>
      </w:r>
    </w:p>
    <w:p w:rsidR="00540308" w:rsidRDefault="00540308" w:rsidP="00131CAB">
      <w:pPr>
        <w:pStyle w:val="Textodstavce"/>
      </w:pPr>
      <w:r>
        <w:t>Při uplatnění opatření podle zákona o pravidlech rozpočtové odpovědnosti</w:t>
      </w:r>
      <w:r>
        <w:rPr>
          <w:vertAlign w:val="superscript"/>
        </w:rPr>
        <w:t xml:space="preserve"> </w:t>
      </w:r>
      <w:r>
        <w:t>může být zdravotně pojistný plán navržen podle odstavce 3 písm. b) jen v případě, že schodek bude možné uhradit nejvýše jednou třetinou finančních zůstatků zaměstnanecké pojišťovny z</w:t>
      </w:r>
      <w:r w:rsidR="006D6CD6">
        <w:t> </w:t>
      </w:r>
      <w:r>
        <w:t>minulých let nebo návratnou finanční výpomocí.</w:t>
      </w:r>
    </w:p>
    <w:p w:rsidR="00540308" w:rsidRDefault="00540308" w:rsidP="00B701C2">
      <w:pPr>
        <w:pStyle w:val="Normlnweb"/>
        <w:spacing w:before="0" w:beforeAutospacing="0" w:after="0"/>
      </w:pPr>
      <w:r>
        <w:rPr>
          <w:color w:val="00000A"/>
        </w:rPr>
        <w:t>_________</w:t>
      </w:r>
    </w:p>
    <w:p w:rsidR="00540308" w:rsidRDefault="00540308" w:rsidP="00B701C2">
      <w:pPr>
        <w:pStyle w:val="Normlnweb"/>
        <w:spacing w:before="0" w:beforeAutospacing="0" w:after="0"/>
        <w:ind w:left="341" w:hanging="284"/>
      </w:pPr>
      <w:r>
        <w:rPr>
          <w:color w:val="00000A"/>
          <w:vertAlign w:val="superscript"/>
        </w:rPr>
        <w:t>2</w:t>
      </w:r>
      <w:r w:rsidR="00B701C2">
        <w:rPr>
          <w:color w:val="00000A"/>
          <w:vertAlign w:val="superscript"/>
        </w:rPr>
        <w:t>6</w:t>
      </w:r>
      <w:r>
        <w:rPr>
          <w:color w:val="00000A"/>
          <w:vertAlign w:val="superscript"/>
        </w:rPr>
        <w:t>)</w:t>
      </w:r>
      <w:r>
        <w:rPr>
          <w:color w:val="00000A"/>
        </w:rPr>
        <w:t xml:space="preserve"> Zákon č. 93/2009 Sb., o auditorech a o změně některých zákonů (zákon o auditorech), ve znění pozdějších předpisů.“.</w:t>
      </w:r>
    </w:p>
    <w:p w:rsidR="00540308" w:rsidRDefault="00B701C2" w:rsidP="00B701C2">
      <w:pPr>
        <w:pStyle w:val="ST"/>
      </w:pPr>
      <w:r>
        <w:t xml:space="preserve">ČÁST </w:t>
      </w:r>
      <w:r w:rsidR="00540308">
        <w:t>ŠESTÁ</w:t>
      </w:r>
    </w:p>
    <w:p w:rsidR="00540308" w:rsidRDefault="00540308" w:rsidP="00B701C2">
      <w:pPr>
        <w:pStyle w:val="NADPISSTI"/>
      </w:pPr>
      <w:r>
        <w:t>Změna zákona o pojistném na sociální zabezpečení a příspěvku na státní politiku zaměstnanosti</w:t>
      </w:r>
    </w:p>
    <w:p w:rsidR="00540308" w:rsidRDefault="00B701C2" w:rsidP="00B701C2">
      <w:pPr>
        <w:pStyle w:val="lnek"/>
      </w:pPr>
      <w:r>
        <w:t xml:space="preserve">Čl. </w:t>
      </w:r>
      <w:r w:rsidR="00540308">
        <w:t>VI</w:t>
      </w:r>
    </w:p>
    <w:p w:rsidR="00540308" w:rsidRDefault="00540308" w:rsidP="00B701C2">
      <w:pPr>
        <w:pStyle w:val="Textlnku"/>
      </w:pPr>
      <w:r>
        <w:t>V § 3 odst. 1 písm. b) bod 8 zákona č. 589/1992 Sb., o pojistném na sociální zabezpečení a příspěvku na státní politiku zaměstnanosti, ve znění zákona č. 307/1993 Sb., zákona č. 241/1994 Sb., zákona č. 160/1995 Sb., zákona č. 18/2000 Sb., zákona č. 132/2000 Sb., zákona č. 309/2002 Sb., zákona č. 362/2003 Sb., zákona č. 424/2003 Sb., zákona č. 359/2004 Sb., zákona č. 436/2004 Sb., zákona č. 168/2005 Sb., zákona č. 361/2005 Sb., zákona č. 189/2006</w:t>
      </w:r>
      <w:r w:rsidR="006D6CD6">
        <w:t> </w:t>
      </w:r>
      <w:r>
        <w:t>Sb., zákona č. 181/2007 Sb., zákona č. 158/2009 Sb. a zákona č. 250/2014 Sb., se za slova „členové Rady Ústavu pro studium totalitních režimů,“ vkládají slova „členové Národní rozpočtové rady,“.</w:t>
      </w:r>
    </w:p>
    <w:p w:rsidR="00540308" w:rsidRDefault="00B701C2" w:rsidP="00B701C2">
      <w:pPr>
        <w:pStyle w:val="ST"/>
      </w:pPr>
      <w:r>
        <w:t xml:space="preserve">ČÁST </w:t>
      </w:r>
      <w:r w:rsidR="00540308">
        <w:t>SEDmá</w:t>
      </w:r>
    </w:p>
    <w:p w:rsidR="00540308" w:rsidRDefault="00540308" w:rsidP="00B701C2">
      <w:pPr>
        <w:pStyle w:val="NADPISSTI"/>
      </w:pPr>
      <w:r>
        <w:t>Změna zákona o důchodovém pojištění</w:t>
      </w:r>
    </w:p>
    <w:p w:rsidR="00540308" w:rsidRDefault="00B701C2" w:rsidP="00B701C2">
      <w:pPr>
        <w:pStyle w:val="lnek"/>
      </w:pPr>
      <w:r>
        <w:t xml:space="preserve">Čl. </w:t>
      </w:r>
      <w:r w:rsidR="00540308">
        <w:t>VII</w:t>
      </w:r>
    </w:p>
    <w:p w:rsidR="00540308" w:rsidRDefault="00540308" w:rsidP="00B701C2">
      <w:pPr>
        <w:pStyle w:val="Textlnku"/>
      </w:pPr>
      <w:r>
        <w:t>V § 5 odst. 1 písm. i) zákona č. 155/1995 Sb., o důchodovém pojištění, ve znění zákona č. 18/2000 Sb., zákona č. 424/2003 Sb., zákona č. 361/2005 Sb., zákona č. 181/2007 Sb., zákona č. 158/2009 Sb. a zákona č. 250/2014 Sb., se za slova „členové Rady Českého telekomunikačního úřadu,“ vkládají slova „členové Národní rozpočtové rady,“.</w:t>
      </w:r>
    </w:p>
    <w:p w:rsidR="00540308" w:rsidRDefault="00B701C2" w:rsidP="00B701C2">
      <w:pPr>
        <w:pStyle w:val="ST"/>
      </w:pPr>
      <w:r>
        <w:t xml:space="preserve">ČÁST </w:t>
      </w:r>
      <w:r w:rsidR="00540308">
        <w:t>OSMÁ</w:t>
      </w:r>
    </w:p>
    <w:p w:rsidR="00540308" w:rsidRDefault="00540308" w:rsidP="00B701C2">
      <w:pPr>
        <w:pStyle w:val="NADPISSTI"/>
      </w:pPr>
      <w:r>
        <w:t>Změna zákona o platu a dalších náležitostech spojených s výkonem funkce představitelů státní moci a některých státních orgánů a soudců a poslanců Evropského parlamentu</w:t>
      </w:r>
    </w:p>
    <w:p w:rsidR="00540308" w:rsidRDefault="00B701C2" w:rsidP="00B701C2">
      <w:pPr>
        <w:pStyle w:val="lnek"/>
      </w:pPr>
      <w:r>
        <w:t xml:space="preserve">Čl. </w:t>
      </w:r>
      <w:r w:rsidR="00540308">
        <w:t>VIII</w:t>
      </w:r>
    </w:p>
    <w:p w:rsidR="00540308" w:rsidRDefault="00540308" w:rsidP="00B701C2">
      <w:pPr>
        <w:pStyle w:val="Textlnku"/>
      </w:pPr>
      <w:r>
        <w:t>Zákon č. 236/1995 Sb., o platu a dalších náležitostech spojených s výkonem funkce představitelů státní moci a některých státních orgánů a soudců a poslanců Evropského parlamentu, ve znění zákona č. 138/1996 Sb., zákona č. 287/1997 Sb., zákona č. 155/2000 Sb., zákona č. 231/2001 Sb., zákona č. 309/2002 Sb., zákona č. 420/2002 Sb., zákona č. 362/2003</w:t>
      </w:r>
      <w:r w:rsidR="006D6CD6">
        <w:t> </w:t>
      </w:r>
      <w:r>
        <w:t>Sb., zákona č. 427/2003 Sb., zákona č. 49/2004 Sb., zákona č. 359/2004 Sb., zákona č. 626/2004 Sb., zákona č. 127/2005 Sb., zákona č. 361/2005 Sb., zákona č. 388/2005 Sb., zákona č. 189/2006 Sb., zákona č. 531/2006 Sb., zákona č. 181/2007 Sb., zákona č. 261/2007</w:t>
      </w:r>
      <w:r w:rsidR="006D6CD6">
        <w:t> </w:t>
      </w:r>
      <w:r>
        <w:t>Sb., zákona č. 305/2008 Sb., zákona č. 326/2009 Sb., zákona č. 418/2009 Sb., nálezu Ústavního soudu, vyhlášeného pod č. 269/2010 Sb., zákona č. 346/2010 Sb., zákona č. 347/2010 Sb., zákona č. 425/2010 Sb., nálezu Ústavního soudu, vyhlášeného pod č. 267/2011</w:t>
      </w:r>
      <w:r w:rsidR="006D6CD6">
        <w:t> </w:t>
      </w:r>
      <w:r>
        <w:t>Sb., zákona č. 364/2011 Sb., zákona č. 375/2011 Sb., nálezu Ústavního soudu, vyhlášeného pod č. 181/2012 Sb., zákona č.11/2013 Sb., zákona č. 231/2013 Sb., nálezu Ústavního soudu, vyhlášeného pod č. 161/2014 Sb., zákona č. 185/2014 Sb. a zákona č. 359/2014 Sb., se mění takto:</w:t>
      </w:r>
    </w:p>
    <w:p w:rsidR="00540308" w:rsidRDefault="00540308" w:rsidP="00813941">
      <w:pPr>
        <w:pStyle w:val="Novelizanbod"/>
        <w:numPr>
          <w:ilvl w:val="0"/>
          <w:numId w:val="10"/>
        </w:numPr>
      </w:pPr>
      <w:r>
        <w:t>V § 1 písm. f) se slova „(dále jen „představitel“) zrušují a za slova „režimů“ se vkládají slova „</w:t>
      </w:r>
      <w:r w:rsidR="001A5D0B">
        <w:t xml:space="preserve"> </w:t>
      </w:r>
      <w:r>
        <w:t>,</w:t>
      </w:r>
      <w:r w:rsidR="001A5D0B">
        <w:t xml:space="preserve"> </w:t>
      </w:r>
      <w:r>
        <w:t>člena Národní rozpočtové rady “.</w:t>
      </w:r>
    </w:p>
    <w:p w:rsidR="00540308" w:rsidRDefault="00540308" w:rsidP="00B701C2">
      <w:pPr>
        <w:pStyle w:val="Novelizanbod"/>
      </w:pPr>
      <w:r>
        <w:t>V § 1 se na konci textu písmene f) doplňují slova „(dále jen „představitel“)“.</w:t>
      </w:r>
    </w:p>
    <w:p w:rsidR="00540308" w:rsidRDefault="00540308" w:rsidP="00B701C2">
      <w:pPr>
        <w:pStyle w:val="Novelizanbod"/>
      </w:pPr>
      <w:r>
        <w:t>V § 7 odst. 1 se slova „a člena Nejvyššího kontrolního úřadu,“ nahrazují slovy „</w:t>
      </w:r>
      <w:r w:rsidR="006D6CD6">
        <w:t xml:space="preserve"> </w:t>
      </w:r>
      <w:r>
        <w:t>, člena Nejvyššího kontrolního úřadu a člena Národní rozpočtové rady,“.</w:t>
      </w:r>
    </w:p>
    <w:p w:rsidR="00540308" w:rsidRDefault="00540308" w:rsidP="00B701C2">
      <w:pPr>
        <w:pStyle w:val="Novelizanbod"/>
      </w:pPr>
      <w:r>
        <w:t>V části druhé se doplňuje hlava devátá, která včetně nadpisu zní:</w:t>
      </w:r>
    </w:p>
    <w:p w:rsidR="00540308" w:rsidRDefault="00540308" w:rsidP="006D6CD6">
      <w:pPr>
        <w:pStyle w:val="Hlava"/>
      </w:pPr>
      <w:r>
        <w:t>„</w:t>
      </w:r>
      <w:r w:rsidR="006D6CD6">
        <w:t>HLAVA DEVÁTÁ</w:t>
      </w:r>
    </w:p>
    <w:p w:rsidR="00540308" w:rsidRDefault="00540308" w:rsidP="006D6CD6">
      <w:pPr>
        <w:pStyle w:val="Nadpishlavy"/>
      </w:pPr>
      <w:r>
        <w:t>NÁLEŽITOSTI ČLENA NÁRODNÍ ROZPOČTOVÉ RADY</w:t>
      </w:r>
    </w:p>
    <w:p w:rsidR="00540308" w:rsidRDefault="00540308" w:rsidP="00B701C2">
      <w:pPr>
        <w:pStyle w:val="Nadpisparagrafu"/>
      </w:pPr>
      <w:r>
        <w:t>Plat</w:t>
      </w:r>
    </w:p>
    <w:p w:rsidR="00540308" w:rsidRDefault="00B701C2" w:rsidP="00B701C2">
      <w:pPr>
        <w:pStyle w:val="Paragraf"/>
      </w:pPr>
      <w:r>
        <w:t>§</w:t>
      </w:r>
      <w:r w:rsidR="00540308">
        <w:t xml:space="preserve"> 27f</w:t>
      </w:r>
    </w:p>
    <w:p w:rsidR="00540308" w:rsidRDefault="00540308" w:rsidP="00B701C2">
      <w:pPr>
        <w:pStyle w:val="Textlnku"/>
      </w:pPr>
      <w:r>
        <w:t>Členu Národní rozpočtové rady náleží plat určený z platové základny platovým koeficientem ve výši 1,30.</w:t>
      </w:r>
    </w:p>
    <w:p w:rsidR="00540308" w:rsidRDefault="00B701C2" w:rsidP="00B701C2">
      <w:pPr>
        <w:pStyle w:val="Paragraf"/>
      </w:pPr>
      <w:r>
        <w:t xml:space="preserve">§ </w:t>
      </w:r>
      <w:r w:rsidR="00540308">
        <w:t xml:space="preserve">27g </w:t>
      </w:r>
    </w:p>
    <w:p w:rsidR="00540308" w:rsidRDefault="00540308" w:rsidP="00B701C2">
      <w:pPr>
        <w:pStyle w:val="Textlnku"/>
      </w:pPr>
      <w:r>
        <w:t>Předsedovi Národní rozpočtové rady náleží plat určený z platové základny platovým koeficientem ve výši 2,06.</w:t>
      </w:r>
    </w:p>
    <w:p w:rsidR="00540308" w:rsidRDefault="00B701C2" w:rsidP="00B701C2">
      <w:pPr>
        <w:pStyle w:val="Paragraf"/>
      </w:pPr>
      <w:r>
        <w:t xml:space="preserve">§ </w:t>
      </w:r>
      <w:r w:rsidR="00540308">
        <w:t xml:space="preserve">27h </w:t>
      </w:r>
    </w:p>
    <w:p w:rsidR="00540308" w:rsidRDefault="00540308" w:rsidP="00B701C2">
      <w:pPr>
        <w:pStyle w:val="Nadpisparagrafu"/>
      </w:pPr>
      <w:r>
        <w:t xml:space="preserve">Náhrady výdajů </w:t>
      </w:r>
    </w:p>
    <w:p w:rsidR="00540308" w:rsidRDefault="00540308" w:rsidP="00B701C2">
      <w:pPr>
        <w:pStyle w:val="Textlnku"/>
      </w:pPr>
      <w:r>
        <w:t xml:space="preserve">Členovi Národní rozpočtové rady náleží </w:t>
      </w:r>
    </w:p>
    <w:p w:rsidR="00540308" w:rsidRDefault="00540308" w:rsidP="00B701C2">
      <w:pPr>
        <w:pStyle w:val="Textpsmene"/>
      </w:pPr>
      <w:r>
        <w:t xml:space="preserve">víceúčelová paušální náhrada podle § 5 odst. 1 písm. a), c) a f), a to </w:t>
      </w:r>
    </w:p>
    <w:p w:rsidR="00540308" w:rsidRDefault="00540308" w:rsidP="00B701C2">
      <w:pPr>
        <w:pStyle w:val="Textbodu"/>
      </w:pPr>
      <w:r>
        <w:t xml:space="preserve">předsedovi Národní rozpočtové rady ve výši 33 % platové základny, </w:t>
      </w:r>
    </w:p>
    <w:p w:rsidR="00540308" w:rsidRDefault="00540308" w:rsidP="00B701C2">
      <w:pPr>
        <w:pStyle w:val="Textbodu"/>
      </w:pPr>
      <w:r>
        <w:t xml:space="preserve">členovi ve výši 25 % platové základny, </w:t>
      </w:r>
    </w:p>
    <w:p w:rsidR="00540308" w:rsidRDefault="00540308" w:rsidP="00B701C2">
      <w:pPr>
        <w:pStyle w:val="Textpsmene"/>
      </w:pPr>
      <w:r>
        <w:t xml:space="preserve">náhrada prokázaných výdajů podle § 5 odst. 1 písm. d), e), h) a ch), </w:t>
      </w:r>
    </w:p>
    <w:p w:rsidR="00540308" w:rsidRDefault="00540308" w:rsidP="00B701C2">
      <w:pPr>
        <w:pStyle w:val="Textpsmene"/>
      </w:pPr>
      <w:r>
        <w:t>náhrada výdajů podle § 5 odst. 1 písm. g) ve výši určené násobkem sazby stanovené zvláštním předpisem pro zaměstnance v pracovním poměru;</w:t>
      </w:r>
      <w:r>
        <w:rPr>
          <w:vertAlign w:val="superscript"/>
        </w:rPr>
        <w:t>2)</w:t>
      </w:r>
      <w:r>
        <w:t xml:space="preserve"> násobek sazby činí u</w:t>
      </w:r>
      <w:r w:rsidR="006D6CD6">
        <w:t> </w:t>
      </w:r>
      <w:r>
        <w:t xml:space="preserve">předsedy Národní rozpočtové rady 2,5 a u člena Národní rozpočtové rady 2,0. </w:t>
      </w:r>
    </w:p>
    <w:p w:rsidR="00540308" w:rsidRDefault="00B701C2" w:rsidP="00B701C2">
      <w:pPr>
        <w:pStyle w:val="Paragraf"/>
      </w:pPr>
      <w:r>
        <w:t xml:space="preserve">§ </w:t>
      </w:r>
      <w:r w:rsidR="00540308">
        <w:t>27i</w:t>
      </w:r>
    </w:p>
    <w:p w:rsidR="00540308" w:rsidRDefault="00540308" w:rsidP="00B701C2">
      <w:pPr>
        <w:pStyle w:val="Nadpisparagrafu"/>
      </w:pPr>
      <w:r>
        <w:t xml:space="preserve">Naturální plnění </w:t>
      </w:r>
    </w:p>
    <w:p w:rsidR="00540308" w:rsidRDefault="00540308" w:rsidP="00B701C2">
      <w:pPr>
        <w:pStyle w:val="Textlnku"/>
      </w:pPr>
      <w:r>
        <w:t>Předsedovi Národní rozpočtové rady náleží naturální plnění podle § 6 odst. 1 písm. b).“.</w:t>
      </w:r>
    </w:p>
    <w:p w:rsidR="00540308" w:rsidRDefault="00B701C2" w:rsidP="00B701C2">
      <w:pPr>
        <w:pStyle w:val="ST"/>
      </w:pPr>
      <w:r>
        <w:t xml:space="preserve">ČÁST </w:t>
      </w:r>
      <w:r w:rsidR="00540308">
        <w:t>DEVÁTÁ</w:t>
      </w:r>
    </w:p>
    <w:p w:rsidR="00540308" w:rsidRDefault="00540308" w:rsidP="00B701C2">
      <w:pPr>
        <w:pStyle w:val="NADPISSTI"/>
      </w:pPr>
      <w:r>
        <w:t>Změna zákona o vysokých školách</w:t>
      </w:r>
    </w:p>
    <w:p w:rsidR="00540308" w:rsidRDefault="00B701C2" w:rsidP="00B701C2">
      <w:pPr>
        <w:pStyle w:val="lnek"/>
      </w:pPr>
      <w:r>
        <w:t xml:space="preserve">Čl. </w:t>
      </w:r>
      <w:r w:rsidR="00540308">
        <w:t>IX</w:t>
      </w:r>
    </w:p>
    <w:p w:rsidR="00540308" w:rsidRDefault="00540308" w:rsidP="00B701C2">
      <w:pPr>
        <w:pStyle w:val="Textlnku"/>
      </w:pPr>
      <w:r>
        <w:t>Zákon č. 111/1998 Sb., o vysokých školách a o změně a doplnění dalších zákonů (zákon</w:t>
      </w:r>
      <w:r w:rsidR="00B701C2">
        <w:t xml:space="preserve"> </w:t>
      </w:r>
      <w:r>
        <w:t>o</w:t>
      </w:r>
      <w:r w:rsidR="006D6CD6">
        <w:t> </w:t>
      </w:r>
      <w:r>
        <w:t>vysokých školách), ve zněn zákona č. 210/2000 Sb., zákona č. 147/2001 Sb., zákona č. 362/2003 Sb., zákona č. 96/2004 Sb., zákona č. 121/2004 Sb., zákona č. 436/2004 Sb., zákona č. 473/2004 Sb., zákona č. 562/2004 Sb., zákona č. 342/2005 Sb., zákona č. 552/2005 Sb., zákona č. 161/2006 Sb., zákona č. 165/2006 Sb., zákona č. 310/2006 Sb., zákona č. 624/2006</w:t>
      </w:r>
      <w:r w:rsidR="006D6CD6">
        <w:t> </w:t>
      </w:r>
      <w:r>
        <w:t>Sb., zákona č. 261/2007 Sb., zákona č. 296/2007 Sb., zákona č. 189/2008 Sb., zákona č. 110/2009 Sb., zákona č. 419/2009 Sb., zákona č. 159/2010 Sb., zákona č. 365/2011 Sb., zákona č. 420/2011 Sb., zákona 48/2013 Sb. a zákona č. 64/2014 Sb., se mění takto:</w:t>
      </w:r>
    </w:p>
    <w:p w:rsidR="00540308" w:rsidRDefault="00540308" w:rsidP="00813941">
      <w:pPr>
        <w:pStyle w:val="Novelizanbod"/>
        <w:numPr>
          <w:ilvl w:val="0"/>
          <w:numId w:val="11"/>
        </w:numPr>
      </w:pPr>
      <w:r>
        <w:t>V § 9 odst. 1 písm. c) se za slovo „rozpočet“ vkládají slova „a střednědobý výhled“.</w:t>
      </w:r>
    </w:p>
    <w:p w:rsidR="00540308" w:rsidRDefault="00540308" w:rsidP="00813941">
      <w:pPr>
        <w:pStyle w:val="Novelizanbod"/>
        <w:numPr>
          <w:ilvl w:val="0"/>
          <w:numId w:val="11"/>
        </w:numPr>
      </w:pPr>
      <w:r>
        <w:t>V § 15 odst. 2 písm. b) se za slovo „rozpoč</w:t>
      </w:r>
      <w:r w:rsidR="001A5D0B">
        <w:t>et</w:t>
      </w:r>
      <w:r>
        <w:t>“ vkládají slova „a střednědob</w:t>
      </w:r>
      <w:r w:rsidR="00F747E2">
        <w:t>ý</w:t>
      </w:r>
      <w:r>
        <w:t xml:space="preserve"> výhled“.</w:t>
      </w:r>
    </w:p>
    <w:p w:rsidR="00540308" w:rsidRDefault="00540308" w:rsidP="00813941">
      <w:pPr>
        <w:pStyle w:val="Novelizanbod"/>
        <w:numPr>
          <w:ilvl w:val="0"/>
          <w:numId w:val="11"/>
        </w:numPr>
      </w:pPr>
      <w:r>
        <w:t>V nadpisu § 18 se za slovo „</w:t>
      </w:r>
      <w:r w:rsidRPr="00B701C2">
        <w:rPr>
          <w:b/>
          <w:bCs/>
        </w:rPr>
        <w:t>Rozpočet</w:t>
      </w:r>
      <w:r>
        <w:t>“ vkládají slova „</w:t>
      </w:r>
      <w:r w:rsidRPr="00B701C2">
        <w:rPr>
          <w:b/>
          <w:bCs/>
        </w:rPr>
        <w:t>a střednědobý výhled</w:t>
      </w:r>
      <w:r>
        <w:t>“.</w:t>
      </w:r>
    </w:p>
    <w:p w:rsidR="00540308" w:rsidRDefault="00540308" w:rsidP="00813941">
      <w:pPr>
        <w:pStyle w:val="Novelizanbod"/>
        <w:numPr>
          <w:ilvl w:val="0"/>
          <w:numId w:val="11"/>
        </w:numPr>
      </w:pPr>
      <w:r>
        <w:t>V § 18 odstavec 1 zní:</w:t>
      </w:r>
    </w:p>
    <w:p w:rsidR="00540308" w:rsidRDefault="00540308" w:rsidP="00B701C2">
      <w:pPr>
        <w:pStyle w:val="Textlnku"/>
      </w:pPr>
      <w:r>
        <w:t>„(1) Veřejná vysoká škola hospodaří podle rozpočtu, který nesmí být sestavován jako deficitní. Veřejná vysoká škola sestavuje rozpočet na kalendářní rok a střednědobý výhled rozpočtu na nejméně 2 další následující roky.“.</w:t>
      </w:r>
    </w:p>
    <w:p w:rsidR="00540308" w:rsidRDefault="00B701C2" w:rsidP="00B701C2">
      <w:pPr>
        <w:pStyle w:val="ST"/>
      </w:pPr>
      <w:r>
        <w:t xml:space="preserve">ČÁST </w:t>
      </w:r>
      <w:r w:rsidR="00540308">
        <w:t>DESÁTÁ</w:t>
      </w:r>
    </w:p>
    <w:p w:rsidR="00540308" w:rsidRDefault="00540308" w:rsidP="00B701C2">
      <w:pPr>
        <w:pStyle w:val="NADPISSTI"/>
      </w:pPr>
      <w:r>
        <w:t>Změna zákona o Sbírce zákonů a o Sbírce mezinárodních smluv</w:t>
      </w:r>
    </w:p>
    <w:p w:rsidR="00540308" w:rsidRDefault="00B701C2" w:rsidP="00B701C2">
      <w:pPr>
        <w:pStyle w:val="lnek"/>
      </w:pPr>
      <w:r>
        <w:t xml:space="preserve">Čl. </w:t>
      </w:r>
      <w:r w:rsidR="00540308">
        <w:t>X</w:t>
      </w:r>
    </w:p>
    <w:p w:rsidR="00540308" w:rsidRDefault="00540308" w:rsidP="00B701C2">
      <w:pPr>
        <w:pStyle w:val="Textlnku"/>
      </w:pPr>
      <w:r>
        <w:t>V § 2 odst. 1 písm. f) zákona č. 309/1999 Sb., o Sbírce zákonů a o Sbírce mezinárodních smluv ve znění zákona č. 114/2003 Sb., zákona č. 127/2005 Sb. a zákona č. 275/2012 Sb., se slovo „nebo“ nahrazuje čárkou a za slovo „banky“ se vkládají slova „ nebo Národní rozpočtové rady“.</w:t>
      </w:r>
    </w:p>
    <w:p w:rsidR="00540308" w:rsidRDefault="00B701C2" w:rsidP="00B701C2">
      <w:pPr>
        <w:pStyle w:val="ST"/>
      </w:pPr>
      <w:r>
        <w:t xml:space="preserve">ČÁST </w:t>
      </w:r>
      <w:r w:rsidR="00540308">
        <w:t>JEDENÁCTÁ</w:t>
      </w:r>
    </w:p>
    <w:p w:rsidR="00540308" w:rsidRDefault="00540308" w:rsidP="00BA51A9">
      <w:pPr>
        <w:pStyle w:val="NADPISSTI"/>
      </w:pPr>
      <w:r>
        <w:t>Změna rozpočtových pravidel</w:t>
      </w:r>
    </w:p>
    <w:p w:rsidR="00540308" w:rsidRDefault="00BA51A9" w:rsidP="00BA51A9">
      <w:pPr>
        <w:pStyle w:val="lnek"/>
      </w:pPr>
      <w:r>
        <w:t xml:space="preserve">Čl. </w:t>
      </w:r>
      <w:r w:rsidR="00540308">
        <w:t>XI</w:t>
      </w:r>
    </w:p>
    <w:p w:rsidR="00540308" w:rsidRDefault="00540308" w:rsidP="00BA51A9">
      <w:pPr>
        <w:pStyle w:val="Textlnku"/>
      </w:pPr>
      <w:r>
        <w:t>Zákon č. 218/2000 Sb., o rozpočtových pravidlech a o změně některých souvisejících zákonů (rozpočtová pravidla), ve znění zákona č. 493/2000 Sb., zákona č. 141/2001 Sb., zákona č. 187/2001 Sb., zákona č. 320/2001 Sb., zákona č. 450/2001 Sb., zákona č. 202/2002 Sb., zákona č. 320/2002 Sb., zákona č. 479/2003 Sb., zákona č. 186/2004 Sb., zákona č. 257/2004</w:t>
      </w:r>
      <w:r w:rsidR="001D3268">
        <w:t> </w:t>
      </w:r>
      <w:r>
        <w:t>Sb., zákona č. 436/2004 Sb., zákona č. 482/2004 Sb., zákona č. 1/2005 Sb., zákona č. 127/2005 Sb., zákona č. 361/2005 Sb., zákona č. 377/2005 Sb., zákona č. 546/2005 Sb., zákona č. 112/2006 Sb., zákona č. 130/2006 Sb., zákona č. 138/2006 Sb., zákona č. 140/2006</w:t>
      </w:r>
      <w:r w:rsidR="001D3268">
        <w:t> </w:t>
      </w:r>
      <w:r>
        <w:t>Sb., zákona č. 230/2006 Sb., zákona č. 267/2006 Sb., zákona č. 174/2007 Sb., zákona č. 218/2007 Sb., zákona č. 270/2007 Sb., zákona č. 26/2008 Sb., zákona č. 306/2008 Sb., zákona č. 109/2009 Sb., zákona č. 154/2009 Sb., zákona č. 214/2009 Sb., zákona č. 227/2009 Sb., zákona č. 281/2009 Sb., zákona č. 417/2009 Sb., zákona č. 421/2009 Sb., zákona č. 139/2010</w:t>
      </w:r>
      <w:r w:rsidR="001D3268">
        <w:t> </w:t>
      </w:r>
      <w:r>
        <w:t xml:space="preserve">Sb., zákona č. 199/2010 Sb., zákona č. 427/2010 Sb., zákona č. 30/2011 Sb., </w:t>
      </w:r>
      <w:r w:rsidR="00F747E2">
        <w:t xml:space="preserve">zákona č. </w:t>
      </w:r>
      <w:r>
        <w:t>73/2011 Sb., zákona č. 366/2011 Sb., zákona č. 370/2011 Sb., zákona č. 428/2011 Sb., zákona č. 456/2011 Sb., zákona č. 457/2011 Sb., zákona č. 458/2011 Sb., zákona č. 465/2011 Sb., zákona č. 171/2012 Sb., zákona č. 407/2012 Sb. zákona č. 501/2012 Sb., zákona č. 303/2013</w:t>
      </w:r>
      <w:r w:rsidR="001D3268">
        <w:t> </w:t>
      </w:r>
      <w:r>
        <w:t>Sb., zákonného opatření Senátu č. 344/2013 Sb., zákona č. 250/2014 Sb.</w:t>
      </w:r>
      <w:r w:rsidR="00BA51A9">
        <w:t>,</w:t>
      </w:r>
      <w:r>
        <w:t xml:space="preserve"> zákona č. </w:t>
      </w:r>
      <w:r w:rsidR="00BA51A9">
        <w:t>25</w:t>
      </w:r>
      <w:r>
        <w:t>/2015 Sb.</w:t>
      </w:r>
      <w:r w:rsidR="00BA51A9">
        <w:t>, zákona č. 320/2015 Sb., zákona č. 357/2015 Sb.</w:t>
      </w:r>
      <w:r w:rsidR="00F747E2">
        <w:t>,</w:t>
      </w:r>
      <w:r w:rsidR="00BA51A9">
        <w:t xml:space="preserve"> zákona č. </w:t>
      </w:r>
      <w:r w:rsidR="00F747E2">
        <w:t>128</w:t>
      </w:r>
      <w:r w:rsidR="00BA51A9">
        <w:t>/2016 Sb.,</w:t>
      </w:r>
      <w:r w:rsidR="00F747E2">
        <w:t xml:space="preserve"> zákona č. 135/2016 Sb. a zákona č. 264/2016 Sb.,</w:t>
      </w:r>
      <w:r>
        <w:t xml:space="preserve"> se mění takto:</w:t>
      </w:r>
    </w:p>
    <w:p w:rsidR="00540308" w:rsidRDefault="00540308" w:rsidP="00813941">
      <w:pPr>
        <w:pStyle w:val="Novelizanbod"/>
        <w:numPr>
          <w:ilvl w:val="0"/>
          <w:numId w:val="12"/>
        </w:numPr>
      </w:pPr>
      <w:r>
        <w:t>V § 4 odst. 3 se za slovo „sestavuje“ vkládá slovo „nejméně“.</w:t>
      </w:r>
    </w:p>
    <w:p w:rsidR="00540308" w:rsidRDefault="00540308" w:rsidP="00BA51A9">
      <w:pPr>
        <w:pStyle w:val="Novelizanbod"/>
      </w:pPr>
      <w:r>
        <w:t>V § 8 odstavec 1 zní:</w:t>
      </w:r>
    </w:p>
    <w:p w:rsidR="00540308" w:rsidRDefault="00540308" w:rsidP="00BA51A9">
      <w:pPr>
        <w:pStyle w:val="Textlnku"/>
      </w:pPr>
      <w:r>
        <w:t>„(1) Návrh zákona o státním rozpočtu vypracovává ministerstvo v součinnosti se správci kapitol, územními samosprávnými celky, dobrovolnými svazky obcí, Regionálními radami regionů soudržnosti a státními fondy.“.</w:t>
      </w:r>
    </w:p>
    <w:p w:rsidR="00540308" w:rsidRDefault="00540308" w:rsidP="00BA51A9">
      <w:pPr>
        <w:pStyle w:val="Novelizanbod"/>
      </w:pPr>
      <w:r>
        <w:t>V § 8 se za odstavec 1 vkládá nový odstavec 2, který zní:</w:t>
      </w:r>
    </w:p>
    <w:p w:rsidR="00540308" w:rsidRDefault="00540308" w:rsidP="00BA51A9">
      <w:pPr>
        <w:pStyle w:val="Textlnku"/>
      </w:pPr>
      <w:r>
        <w:t>„(2) Celkové výdaje státního rozpočtu v návrhu zákona o státním rozpočtu ministerstvo stanoví na základě částky výdajového rámce státního rozpočtu a státních fondů schválené vládou podle zákona upravujícího pravidla rozpočtové odpovědnosti, která je v něm uvedena jako částka na rok bezprostředně následující po běžném roce (dále jen „další rok"); ministerstvo tuto částku upraví o</w:t>
      </w:r>
    </w:p>
    <w:p w:rsidR="00540308" w:rsidRDefault="00540308" w:rsidP="00813941">
      <w:pPr>
        <w:pStyle w:val="Textpsmene"/>
        <w:numPr>
          <w:ilvl w:val="1"/>
          <w:numId w:val="13"/>
        </w:numPr>
      </w:pPr>
      <w:r>
        <w:t>změnu prognózovaných celkových příjmů včetně příjmů prostředků z rozpočtu Evropské unie a z finančních mechanismů na příslušný rok upravených o vliv hospodářského cyklu a o vliv jednorázových a přechodných operací,</w:t>
      </w:r>
    </w:p>
    <w:p w:rsidR="00540308" w:rsidRDefault="00540308" w:rsidP="00813941">
      <w:pPr>
        <w:pStyle w:val="Textpsmene"/>
        <w:numPr>
          <w:ilvl w:val="1"/>
          <w:numId w:val="13"/>
        </w:numPr>
      </w:pPr>
      <w:r>
        <w:t>vliv významného zhoršení ekonomického vývoje, pokud ministerstvo předpovídá v daném čtvrtletí meziroční pokles hrubého domácího produktu očištěného o cenové vlivy o</w:t>
      </w:r>
      <w:r w:rsidR="001D3268">
        <w:t> </w:t>
      </w:r>
      <w:r>
        <w:t>nejméně 3 %,</w:t>
      </w:r>
    </w:p>
    <w:p w:rsidR="00540308" w:rsidRDefault="00540308" w:rsidP="00813941">
      <w:pPr>
        <w:pStyle w:val="Textpsmene"/>
        <w:numPr>
          <w:ilvl w:val="1"/>
          <w:numId w:val="13"/>
        </w:numPr>
      </w:pPr>
      <w:r>
        <w:t>vliv zhoršování bezpečnostní situace státu spojené s vyhlášením mimořádných opatření vládou ke zvýšení jeho obranyschopnosti,</w:t>
      </w:r>
    </w:p>
    <w:p w:rsidR="00540308" w:rsidRDefault="00540308" w:rsidP="00813941">
      <w:pPr>
        <w:pStyle w:val="Textpsmene"/>
        <w:numPr>
          <w:ilvl w:val="1"/>
          <w:numId w:val="13"/>
        </w:numPr>
      </w:pPr>
      <w:r>
        <w:t>vliv odstraňování následků živelních pohrom,</w:t>
      </w:r>
    </w:p>
    <w:p w:rsidR="00540308" w:rsidRDefault="00540308" w:rsidP="00813941">
      <w:pPr>
        <w:pStyle w:val="Textpsmene"/>
        <w:numPr>
          <w:ilvl w:val="1"/>
          <w:numId w:val="13"/>
        </w:numPr>
      </w:pPr>
      <w:r>
        <w:t xml:space="preserve">0,3 %  této částky, jestliže je to třeba k tomu, aby byly vzaty v úvahu vlivy, s kterými se při stanovení této částky nepočítalo, </w:t>
      </w:r>
    </w:p>
    <w:p w:rsidR="00540308" w:rsidRDefault="00540308" w:rsidP="00BA51A9">
      <w:pPr>
        <w:pStyle w:val="Textlnku"/>
      </w:pPr>
      <w:r>
        <w:t>a takto určenou částku rozdělí na nekonsolidované celkové výdaje státního rozpočtu a celkové výdaje jednotlivých státních fondů a uvede nekonsolidované výdaje státního rozpočtu v návrhu zákona o státním rozpočtu jako celkové výdaje tohoto rozpočtu; jakékoliv odchýlení od rozpočtové strategie sektoru veřejných institucí schválené vládou musí být řádně odůvodněno.“.</w:t>
      </w:r>
    </w:p>
    <w:p w:rsidR="00540308" w:rsidRDefault="00540308" w:rsidP="00EC17E1">
      <w:pPr>
        <w:pStyle w:val="Normlnweb"/>
        <w:spacing w:before="120" w:beforeAutospacing="0" w:after="120"/>
      </w:pPr>
      <w:r>
        <w:t>Dosavadní odstavce 2 až 6 se označují jako odstavce 3 až 7.</w:t>
      </w:r>
    </w:p>
    <w:p w:rsidR="00540308" w:rsidRDefault="00540308" w:rsidP="00BA51A9">
      <w:pPr>
        <w:pStyle w:val="Novelizanbod"/>
      </w:pPr>
      <w:r>
        <w:t>V § 8 odst. 3  větě třetí se slovo „a“ nahrazuje čárkou a na konci textu věty se doplňují slova „ a Úřad Národní rozpočtové rady“.</w:t>
      </w:r>
    </w:p>
    <w:p w:rsidR="00540308" w:rsidRDefault="00540308" w:rsidP="00BA51A9">
      <w:pPr>
        <w:pStyle w:val="Novelizanbod"/>
      </w:pPr>
      <w:r>
        <w:t>V § 8 odst. 4 a v § 24 odst. 8 se slova „úřad a“ nahrazují slovem „úřad,“ a za slovem „práv“ se vkládají slova „a Úřad Národní rozpočtové rady“.</w:t>
      </w:r>
    </w:p>
    <w:p w:rsidR="00540308" w:rsidRDefault="00540308" w:rsidP="00BA51A9">
      <w:pPr>
        <w:pStyle w:val="Novelizanbod"/>
      </w:pPr>
      <w:r>
        <w:t>V § 8 odst. 5 se číslo „3“ nahrazuje číslem „4“.</w:t>
      </w:r>
    </w:p>
    <w:p w:rsidR="00540308" w:rsidRDefault="00540308" w:rsidP="00BA51A9">
      <w:pPr>
        <w:pStyle w:val="Novelizanbod"/>
      </w:pPr>
      <w:r>
        <w:t>V § 8 odst. 6 se číslo „3“ nahrazuje číslem „4“ a číslo „4“ se nahrazuje číslem „5“.</w:t>
      </w:r>
    </w:p>
    <w:p w:rsidR="00540308" w:rsidRDefault="00540308" w:rsidP="00BA51A9">
      <w:pPr>
        <w:pStyle w:val="Novelizanbod"/>
      </w:pPr>
      <w:r>
        <w:t>V § 8 odst. 7 větě první se slova „a návrh střednědobého výdajového rámce (§ 8a odst.</w:t>
      </w:r>
      <w:r w:rsidR="001D3268">
        <w:t> </w:t>
      </w:r>
      <w:r>
        <w:t>1)“ zrušují.</w:t>
      </w:r>
    </w:p>
    <w:p w:rsidR="00540308" w:rsidRDefault="00540308" w:rsidP="00BA51A9">
      <w:pPr>
        <w:pStyle w:val="Novelizanbod"/>
      </w:pPr>
      <w:r>
        <w:t>V § 8 odst. 7 větě druhé se slovo „je“ nahrazuje slovy „návrh zákona o státním rozpočtu</w:t>
      </w:r>
      <w:r>
        <w:rPr>
          <w:sz w:val="20"/>
        </w:rPr>
        <w:t>“.</w:t>
      </w:r>
    </w:p>
    <w:p w:rsidR="00540308" w:rsidRDefault="00540308" w:rsidP="00BA51A9">
      <w:pPr>
        <w:pStyle w:val="Novelizanbod"/>
      </w:pPr>
      <w:r>
        <w:t>§ 8a se včetně nadpisu zrušuje.</w:t>
      </w:r>
    </w:p>
    <w:p w:rsidR="00540308" w:rsidRDefault="00540308" w:rsidP="00BA51A9">
      <w:pPr>
        <w:pStyle w:val="Novelizanbod"/>
      </w:pPr>
      <w:r>
        <w:t>V nadpisu § 8b se slova „a střednědobých výdajových rámců“ zrušují.</w:t>
      </w:r>
    </w:p>
    <w:p w:rsidR="00540308" w:rsidRDefault="00540308" w:rsidP="00BA51A9">
      <w:pPr>
        <w:pStyle w:val="Novelizanbod"/>
      </w:pPr>
      <w:r>
        <w:t>V § 8b se odstavec 1 zrušuje.</w:t>
      </w:r>
    </w:p>
    <w:p w:rsidR="00540308" w:rsidRDefault="00540308" w:rsidP="00EC17E1">
      <w:pPr>
        <w:pStyle w:val="Normlnweb"/>
        <w:spacing w:before="120" w:beforeAutospacing="0" w:after="120"/>
        <w:ind w:left="397" w:hanging="397"/>
      </w:pPr>
      <w:r>
        <w:t>Dosavadní odstavce 2 až 5 se označují jako odstavce 1 až 4.</w:t>
      </w:r>
    </w:p>
    <w:p w:rsidR="00540308" w:rsidRDefault="00540308" w:rsidP="00BA51A9">
      <w:pPr>
        <w:pStyle w:val="Novelizanbod"/>
      </w:pPr>
      <w:r>
        <w:t>V § 8b odstavec 1 zní:</w:t>
      </w:r>
    </w:p>
    <w:p w:rsidR="00540308" w:rsidRDefault="00540308" w:rsidP="00BA51A9">
      <w:pPr>
        <w:pStyle w:val="Textlnku"/>
      </w:pPr>
      <w:r>
        <w:t xml:space="preserve">„(1) Na základě částky určené podle § 8 odst. </w:t>
      </w:r>
      <w:r w:rsidR="000803D5">
        <w:t>2</w:t>
      </w:r>
      <w:r>
        <w:t xml:space="preserve"> a případných úkolů, které ministerstvu v souvislosti s jejím dalším použitím uložila vláda, vypracuje ministerstvo pro</w:t>
      </w:r>
    </w:p>
    <w:p w:rsidR="00540308" w:rsidRDefault="00540308" w:rsidP="00813941">
      <w:pPr>
        <w:pStyle w:val="Textpsmene"/>
        <w:numPr>
          <w:ilvl w:val="1"/>
          <w:numId w:val="14"/>
        </w:numPr>
      </w:pPr>
      <w:r>
        <w:t>návrh zákona o státním rozpočtu na další rok předběžný návrh příjmů a výdajů v členění podle kapitol,</w:t>
      </w:r>
    </w:p>
    <w:p w:rsidR="00540308" w:rsidRDefault="00540308" w:rsidP="00813941">
      <w:pPr>
        <w:pStyle w:val="Textpsmene"/>
        <w:numPr>
          <w:ilvl w:val="1"/>
          <w:numId w:val="14"/>
        </w:numPr>
      </w:pPr>
      <w:r>
        <w:t xml:space="preserve">návrh střednědobého výhledu předběžný návrh příjmů a výdajů státního rozpočtu a státních fondů v členění podle kapitol a státních fondů, </w:t>
      </w:r>
    </w:p>
    <w:p w:rsidR="00540308" w:rsidRDefault="00540308" w:rsidP="00813941">
      <w:pPr>
        <w:pStyle w:val="Textpsmene"/>
        <w:numPr>
          <w:ilvl w:val="1"/>
          <w:numId w:val="14"/>
        </w:numPr>
      </w:pPr>
      <w:r>
        <w:t>účely sdělení podle odstavce 2 věty druhé návrh celkových výdajů jednotlivých státních fondů a předloží jej vládě do 31. května běžného roku; vláda jej projedná a po případných úpravách jej jakožto předběžný návrh schválí do 20. června téhož roku.“.</w:t>
      </w:r>
    </w:p>
    <w:p w:rsidR="00540308" w:rsidRDefault="00540308" w:rsidP="006D6CD6">
      <w:pPr>
        <w:pStyle w:val="Novelizanbod"/>
        <w:keepNext w:val="0"/>
      </w:pPr>
      <w:r>
        <w:t>V § 8b odst. 2 se slova „schválené vládou“ zrušují a číslo „2“ se nahrazuje číslem „1“.</w:t>
      </w:r>
    </w:p>
    <w:p w:rsidR="00540308" w:rsidRDefault="00540308" w:rsidP="006D6CD6">
      <w:pPr>
        <w:pStyle w:val="Novelizanbod"/>
        <w:keepNext w:val="0"/>
      </w:pPr>
      <w:r>
        <w:t>V § 8b odst. 3  úvodní části ustanovení se číslo „3“ nahrazuje číslem „2“.</w:t>
      </w:r>
    </w:p>
    <w:p w:rsidR="00540308" w:rsidRDefault="00540308" w:rsidP="00BA51A9">
      <w:pPr>
        <w:pStyle w:val="Novelizanbod"/>
      </w:pPr>
      <w:r>
        <w:t xml:space="preserve">V § 36 se za odstavec 8 vkládá nový odstavec 9, který zní: </w:t>
      </w:r>
    </w:p>
    <w:p w:rsidR="00540308" w:rsidRDefault="00540308" w:rsidP="00BA51A9">
      <w:pPr>
        <w:pStyle w:val="Textlnku"/>
      </w:pPr>
      <w:r>
        <w:t xml:space="preserve">„(9) Ministerstvo sděluje Národní rozpočtové radě výši </w:t>
      </w:r>
      <w:r w:rsidR="00BA51A9">
        <w:t>rezervy peněžních prostředků při financování státního dluhu</w:t>
      </w:r>
      <w:r>
        <w:t>, která se vyjádřená jako procentní podíl na hrubém domácím produktu odečítá od výše dluhu sektoru veřejných institucí.“.</w:t>
      </w:r>
    </w:p>
    <w:p w:rsidR="00540308" w:rsidRDefault="00540308" w:rsidP="00EC17E1">
      <w:pPr>
        <w:pStyle w:val="Normlnweb"/>
        <w:spacing w:before="120" w:beforeAutospacing="0" w:after="120"/>
        <w:ind w:left="397" w:hanging="397"/>
      </w:pPr>
      <w:r>
        <w:t>Dosavadní odstavec 9 se označuje jako odstavec 10.</w:t>
      </w:r>
    </w:p>
    <w:p w:rsidR="00540308" w:rsidRDefault="00BA51A9" w:rsidP="00BA51A9">
      <w:pPr>
        <w:pStyle w:val="ST"/>
      </w:pPr>
      <w:r>
        <w:t xml:space="preserve">ČÁST </w:t>
      </w:r>
      <w:r w:rsidR="00540308">
        <w:t>DVANÁCTÁ</w:t>
      </w:r>
    </w:p>
    <w:p w:rsidR="00540308" w:rsidRDefault="00540308" w:rsidP="00BA51A9">
      <w:pPr>
        <w:pStyle w:val="NADPISSTI"/>
      </w:pPr>
      <w:r>
        <w:t>Změna zákona o rozpočtovém určení daní</w:t>
      </w:r>
    </w:p>
    <w:p w:rsidR="00540308" w:rsidRDefault="00BA51A9" w:rsidP="00BA51A9">
      <w:pPr>
        <w:pStyle w:val="lnek"/>
      </w:pPr>
      <w:r>
        <w:t xml:space="preserve">Čl. </w:t>
      </w:r>
      <w:r w:rsidR="00540308">
        <w:t>XII</w:t>
      </w:r>
    </w:p>
    <w:p w:rsidR="00540308" w:rsidRDefault="00540308" w:rsidP="00540308">
      <w:pPr>
        <w:pStyle w:val="Normlnweb"/>
        <w:spacing w:before="238" w:beforeAutospacing="0" w:after="0"/>
        <w:ind w:firstLine="425"/>
      </w:pPr>
      <w:r>
        <w:t>V zákoně č. 243/2000 Sb., o rozpočtovém určení výnosů některých daní územním samosprávným celkům a některým státním fondům (zákon o rozpočtovém určení daní), ve znění zákona č. 492/2000 Sb., zákona č. 483/2001 Sb., zákona č. 387/2004 Sb., zákona č. 1/2005 Sb., zákona č. 377/2007 Sb., zákona č. 370/2011 Sb., zákona č. 458/2011 Sb., zákona č. 295/2012 Sb., zákona č. 500/2012 Sb., zákonného opatření Senátu č. 344/2013 Sb.</w:t>
      </w:r>
      <w:r w:rsidR="00BA51A9">
        <w:t>,</w:t>
      </w:r>
      <w:r>
        <w:t xml:space="preserve"> zákona č. 267/2014 Sb.</w:t>
      </w:r>
      <w:r w:rsidR="00BA51A9">
        <w:t xml:space="preserve"> a zákona č. 391/2015 Sb.,</w:t>
      </w:r>
      <w:r>
        <w:t xml:space="preserve"> se za § 6 vkládají nové § 6a až 6d, které včetně nadpisů znějí: </w:t>
      </w:r>
    </w:p>
    <w:p w:rsidR="00540308" w:rsidRDefault="00540308" w:rsidP="00BA51A9">
      <w:pPr>
        <w:pStyle w:val="Paragraf"/>
      </w:pPr>
      <w:r>
        <w:t>„</w:t>
      </w:r>
      <w:r w:rsidR="00BA51A9">
        <w:t>§</w:t>
      </w:r>
      <w:r>
        <w:t xml:space="preserve"> 6a</w:t>
      </w:r>
    </w:p>
    <w:p w:rsidR="00540308" w:rsidRDefault="00540308" w:rsidP="00BA51A9">
      <w:pPr>
        <w:pStyle w:val="Nadpisparagrafu"/>
      </w:pPr>
      <w:r>
        <w:t>Pozastavení převodu podílu na výnosu daní</w:t>
      </w:r>
    </w:p>
    <w:p w:rsidR="00540308" w:rsidRDefault="00540308" w:rsidP="007E41B0">
      <w:pPr>
        <w:pStyle w:val="Textodstavce"/>
        <w:numPr>
          <w:ilvl w:val="0"/>
          <w:numId w:val="46"/>
        </w:numPr>
      </w:pPr>
      <w:bookmarkStart w:id="0" w:name="_GoBack"/>
      <w:bookmarkEnd w:id="0"/>
      <w:r>
        <w:t>Nesníží-li územní samosprávný celek svůj dluh podle zákona o pravidlech rozpočtové odpovědnosti a jeho dluh k následujícímu rozvahovému dni převyšuje 60 % průměru jeho příjmů za poslední 4 rozpočtové roky, Ministerstvo financí v následujícím kalendářním roce rozhodne o pozastavení převodu jeho podílu na výnosu daní ve výši 5 % z rozdílu mezi dosaženým dluhem a 60 % průměru jeho příjmů za poslední 4 rozpočtové roky.</w:t>
      </w:r>
    </w:p>
    <w:p w:rsidR="00540308" w:rsidRDefault="00540308" w:rsidP="009A0360">
      <w:pPr>
        <w:pStyle w:val="Textodstavce"/>
      </w:pPr>
      <w:r>
        <w:t xml:space="preserve">Pozastaven může být převod podílu územního samosprávného celku na výnosu </w:t>
      </w:r>
    </w:p>
    <w:p w:rsidR="00540308" w:rsidRDefault="00540308" w:rsidP="00BA51A9">
      <w:pPr>
        <w:pStyle w:val="Textpsmene"/>
      </w:pPr>
      <w:r>
        <w:t>daně z přidané hodnoty,</w:t>
      </w:r>
    </w:p>
    <w:p w:rsidR="00540308" w:rsidRDefault="00540308" w:rsidP="00BA51A9">
      <w:pPr>
        <w:pStyle w:val="Textpsmene"/>
      </w:pPr>
      <w:r>
        <w:t>daní z příjmů právnických osob, s výjimkou daně z příjmů právnických osob, jejímž poplatníkem je příslušný územní samosprávný celek.</w:t>
      </w:r>
    </w:p>
    <w:p w:rsidR="00540308" w:rsidRDefault="00540308" w:rsidP="00BA51A9">
      <w:pPr>
        <w:pStyle w:val="Textodstavce"/>
      </w:pPr>
      <w:r>
        <w:t>Správce daně na základě rozhodnutí Ministerstva financí nepřevede podíl územního samosprávného celku na výnosu daní do výše uvedené v rozhodnutí.</w:t>
      </w:r>
    </w:p>
    <w:p w:rsidR="00540308" w:rsidRDefault="00BA51A9" w:rsidP="00BA51A9">
      <w:pPr>
        <w:pStyle w:val="Paragraf"/>
      </w:pPr>
      <w:r>
        <w:t xml:space="preserve">§ </w:t>
      </w:r>
      <w:r w:rsidR="00540308">
        <w:t>6b</w:t>
      </w:r>
    </w:p>
    <w:p w:rsidR="00540308" w:rsidRDefault="00540308" w:rsidP="00BA51A9">
      <w:pPr>
        <w:pStyle w:val="Nadpisparagrafu"/>
      </w:pPr>
      <w:r>
        <w:t>Zrušení pozastavení převodu podílu z moci úřední</w:t>
      </w:r>
    </w:p>
    <w:p w:rsidR="00540308" w:rsidRDefault="00540308" w:rsidP="00813941">
      <w:pPr>
        <w:pStyle w:val="Textodstavce"/>
        <w:numPr>
          <w:ilvl w:val="0"/>
          <w:numId w:val="16"/>
        </w:numPr>
      </w:pPr>
      <w:r>
        <w:t>Nepřevyšuje-li dluh územního samosprávného celku, jemuž byl pozastaven převod podílu na výnosu daní, k následujícímu rozvahovému dni 60 % průměru jeho příjmů za poslední 4 rozpočtové roky, Ministerstvo financí rozhodne o zrušení pozastavení převodu podílu na výnosu daní.</w:t>
      </w:r>
    </w:p>
    <w:p w:rsidR="00540308" w:rsidRDefault="00540308" w:rsidP="00813941">
      <w:pPr>
        <w:pStyle w:val="Textodstavce"/>
        <w:numPr>
          <w:ilvl w:val="0"/>
          <w:numId w:val="16"/>
        </w:numPr>
      </w:pPr>
      <w:r>
        <w:t>Správce daně převede podíl na výnosu daní, jehož pozastavení převodu bylo zrušeno, územnímu samosprávnému celku do 14 dnů ode dne, kdy obdržel rozhodnutí Ministerstva financí o zrušení pozastavení převodu podílu na výnosu daní.</w:t>
      </w:r>
    </w:p>
    <w:p w:rsidR="00540308" w:rsidRDefault="00BA51A9" w:rsidP="00BA51A9">
      <w:pPr>
        <w:pStyle w:val="Paragraf"/>
      </w:pPr>
      <w:r>
        <w:t xml:space="preserve">§ </w:t>
      </w:r>
      <w:r w:rsidR="00540308">
        <w:t>6c</w:t>
      </w:r>
    </w:p>
    <w:p w:rsidR="00540308" w:rsidRDefault="00540308" w:rsidP="00BA51A9">
      <w:pPr>
        <w:pStyle w:val="Nadpisparagrafu"/>
      </w:pPr>
      <w:r>
        <w:t>Zrušení pozastavení převodu podílu na žádost</w:t>
      </w:r>
    </w:p>
    <w:p w:rsidR="00540308" w:rsidRDefault="00540308" w:rsidP="00813941">
      <w:pPr>
        <w:pStyle w:val="Textodstavce"/>
        <w:numPr>
          <w:ilvl w:val="0"/>
          <w:numId w:val="17"/>
        </w:numPr>
      </w:pPr>
      <w:r>
        <w:t>Územní samosprávný celek může požádat Ministerstvo financí o zrušení pozastavení převodu podílu na výnosu daní k uhrazení svého dluhu vzniklého do konce rozpočtového roku, v němž dluh územního samosprávného celku převýšil 60 % průměru jeho příjmů za poslední 4 rozpočtové roky.</w:t>
      </w:r>
    </w:p>
    <w:p w:rsidR="00540308" w:rsidRDefault="00540308" w:rsidP="00813941">
      <w:pPr>
        <w:pStyle w:val="Textodstavce"/>
        <w:numPr>
          <w:ilvl w:val="0"/>
          <w:numId w:val="17"/>
        </w:numPr>
      </w:pPr>
      <w:r>
        <w:t>Územní samosprávný celek v žádosti uvede výši podílu na výnosu daně, o jehož zrušení pozastavení převodu žádá, a dluh, k jehož úhradě bude použit.</w:t>
      </w:r>
    </w:p>
    <w:p w:rsidR="00540308" w:rsidRDefault="00540308" w:rsidP="00813941">
      <w:pPr>
        <w:pStyle w:val="Textodstavce"/>
        <w:numPr>
          <w:ilvl w:val="0"/>
          <w:numId w:val="17"/>
        </w:numPr>
      </w:pPr>
      <w:r>
        <w:t>Ministerstvo financí v rozhodnutí uvede výši podílu na výnosu daně, jehož pozastavení převodu se zrušuje a dluh, na jehož úhradu je podíl určen.</w:t>
      </w:r>
    </w:p>
    <w:p w:rsidR="00540308" w:rsidRDefault="00BA51A9" w:rsidP="00BA51A9">
      <w:pPr>
        <w:pStyle w:val="Paragraf"/>
      </w:pPr>
      <w:r>
        <w:t xml:space="preserve">§ </w:t>
      </w:r>
      <w:r w:rsidR="00540308">
        <w:t>6d</w:t>
      </w:r>
    </w:p>
    <w:p w:rsidR="00540308" w:rsidRDefault="00540308" w:rsidP="00BA51A9">
      <w:pPr>
        <w:pStyle w:val="Nadpisparagrafu"/>
      </w:pPr>
      <w:r>
        <w:t>Převod podílu po zrušení pozastavení na žádost</w:t>
      </w:r>
    </w:p>
    <w:p w:rsidR="00540308" w:rsidRDefault="00540308" w:rsidP="00813941">
      <w:pPr>
        <w:pStyle w:val="Textodstavce"/>
        <w:numPr>
          <w:ilvl w:val="0"/>
          <w:numId w:val="18"/>
        </w:numPr>
      </w:pPr>
      <w:r>
        <w:t>Správce daně převede podíl na výnosu daní územnímu samosprávnému celku do 14 dnů ode dne, kdy obdržel rozhodnutí o žádosti o zrušení pozastavení převodu podílu.</w:t>
      </w:r>
    </w:p>
    <w:p w:rsidR="00540308" w:rsidRDefault="00540308" w:rsidP="00813941">
      <w:pPr>
        <w:pStyle w:val="Textodstavce"/>
        <w:numPr>
          <w:ilvl w:val="0"/>
          <w:numId w:val="18"/>
        </w:numPr>
      </w:pPr>
      <w:r>
        <w:t>Územní samosprávný celek použije převedený podíl na výnosu daní na úhradu dluhu uvedeného v rozhodnutí do 90 dnů od připsání na jeho účet.</w:t>
      </w:r>
    </w:p>
    <w:p w:rsidR="00540308" w:rsidRDefault="00540308" w:rsidP="00813941">
      <w:pPr>
        <w:pStyle w:val="Textodstavce"/>
        <w:numPr>
          <w:ilvl w:val="0"/>
          <w:numId w:val="18"/>
        </w:numPr>
      </w:pPr>
      <w:r>
        <w:t>Územní samosprávný celek účtuje o převedeném podílu odděleně.</w:t>
      </w:r>
    </w:p>
    <w:p w:rsidR="00540308" w:rsidRDefault="00540308" w:rsidP="00813941">
      <w:pPr>
        <w:pStyle w:val="Textodstavce"/>
        <w:numPr>
          <w:ilvl w:val="0"/>
          <w:numId w:val="18"/>
        </w:numPr>
      </w:pPr>
      <w:r>
        <w:t>Nepoužije-li územní samosprávný celek podíl na výnosu daní převedený podle odstavce 1 na úhradu dluhu uvedeného v rozhodnutí do 90 dnů ode dne jejich připsání na svůj účet, Ministerstvo financí rozhodne o dalším pozastavení podílu územního samosprávného celku na výnosu daní ve výši peněžních prostředků, které nebyly použity na úhradu dluhu.“.</w:t>
      </w:r>
    </w:p>
    <w:p w:rsidR="00540308" w:rsidRDefault="00BA51A9" w:rsidP="00BA51A9">
      <w:pPr>
        <w:pStyle w:val="ST"/>
      </w:pPr>
      <w:r>
        <w:t xml:space="preserve">ČÁST </w:t>
      </w:r>
      <w:r w:rsidR="00540308">
        <w:t>TŘINÁCTÁ</w:t>
      </w:r>
    </w:p>
    <w:p w:rsidR="00540308" w:rsidRDefault="00540308" w:rsidP="00BA51A9">
      <w:pPr>
        <w:pStyle w:val="NADPISSTI"/>
      </w:pPr>
      <w:r>
        <w:t>Změna zákona o podpoře regionálního rozvoje</w:t>
      </w:r>
    </w:p>
    <w:p w:rsidR="00540308" w:rsidRDefault="00BA51A9" w:rsidP="00BA51A9">
      <w:pPr>
        <w:pStyle w:val="lnek"/>
      </w:pPr>
      <w:r>
        <w:t xml:space="preserve">Čl. </w:t>
      </w:r>
      <w:r w:rsidR="00540308">
        <w:t>XIII</w:t>
      </w:r>
    </w:p>
    <w:p w:rsidR="00540308" w:rsidRDefault="00540308" w:rsidP="00BA51A9">
      <w:pPr>
        <w:pStyle w:val="Textlnku"/>
      </w:pPr>
      <w:r>
        <w:t>Zákon č. 248/2000 Sb.,</w:t>
      </w:r>
      <w:r>
        <w:rPr>
          <w:b/>
          <w:bCs/>
        </w:rPr>
        <w:t xml:space="preserve"> </w:t>
      </w:r>
      <w:r>
        <w:t>o podpoře regionálního rozvoje, ve znění zákona č. 320/2002 Sb., zákona č. 109/2006 Sb., zákona č. 138/2006 Sb., zákona č. 186/2006 Sb., zákona č. 66/2007</w:t>
      </w:r>
      <w:r w:rsidR="00206F95">
        <w:t> </w:t>
      </w:r>
      <w:r>
        <w:t>Sb., zákona č. 154/2009 Sb., zákona č. 199/2010 Sb., zákona č. 253/2011 Sb., zákona č. 420/2011</w:t>
      </w:r>
      <w:r w:rsidR="00206F95">
        <w:t> </w:t>
      </w:r>
      <w:r>
        <w:t>Sb., zákona č 457/2011 Sb., zákona č. 239/2012 Sb</w:t>
      </w:r>
      <w:r w:rsidR="00F747E2">
        <w:t>.,</w:t>
      </w:r>
      <w:r>
        <w:t xml:space="preserve"> zákona č. 250/2014 Sb.</w:t>
      </w:r>
      <w:r w:rsidR="00F747E2">
        <w:t xml:space="preserve"> a zákona č. 298/2015 Sb.,</w:t>
      </w:r>
      <w:r>
        <w:t xml:space="preserve"> se mění takto: </w:t>
      </w:r>
    </w:p>
    <w:p w:rsidR="00540308" w:rsidRDefault="00540308" w:rsidP="00813941">
      <w:pPr>
        <w:pStyle w:val="Novelizanbod"/>
        <w:numPr>
          <w:ilvl w:val="0"/>
          <w:numId w:val="19"/>
        </w:numPr>
      </w:pPr>
      <w:r>
        <w:t>V § 16b písm. f) se zrušují slova „přijaté půjčky, úvěry a“.</w:t>
      </w:r>
    </w:p>
    <w:p w:rsidR="00540308" w:rsidRDefault="00540308" w:rsidP="00813941">
      <w:pPr>
        <w:pStyle w:val="Novelizanbod"/>
        <w:numPr>
          <w:ilvl w:val="0"/>
          <w:numId w:val="19"/>
        </w:numPr>
      </w:pPr>
      <w:r>
        <w:t>V § 16b se dosavadní text označuje jako odstavec 1 a doplňuje se odstavec 2, který zní:</w:t>
      </w:r>
    </w:p>
    <w:p w:rsidR="00540308" w:rsidRDefault="00540308" w:rsidP="00BA51A9">
      <w:pPr>
        <w:pStyle w:val="Textlnku"/>
      </w:pPr>
      <w:r>
        <w:t>„(2) Regionální rada nesmí přijmout zápůjčku nebo úvěr s výjimkou kontokorentního nebo revolvingového úvěru.“.</w:t>
      </w:r>
    </w:p>
    <w:p w:rsidR="00540308" w:rsidRDefault="00BA51A9" w:rsidP="00BA51A9">
      <w:pPr>
        <w:pStyle w:val="ST"/>
      </w:pPr>
      <w:r>
        <w:t xml:space="preserve">ČÁST </w:t>
      </w:r>
      <w:r w:rsidR="00540308">
        <w:t>ČTRNÁCTÁ</w:t>
      </w:r>
    </w:p>
    <w:p w:rsidR="00540308" w:rsidRDefault="00540308" w:rsidP="00BA51A9">
      <w:pPr>
        <w:pStyle w:val="NADPISSTI"/>
      </w:pPr>
      <w:r>
        <w:t>Změna zákona o rozpočtových pravidlech územních rozpočtů</w:t>
      </w:r>
    </w:p>
    <w:p w:rsidR="00540308" w:rsidRDefault="00BA51A9" w:rsidP="00BA51A9">
      <w:pPr>
        <w:pStyle w:val="lnek"/>
      </w:pPr>
      <w:r>
        <w:t xml:space="preserve">Čl. </w:t>
      </w:r>
      <w:r w:rsidR="00540308">
        <w:t>XIV</w:t>
      </w:r>
    </w:p>
    <w:p w:rsidR="00540308" w:rsidRDefault="00540308" w:rsidP="00BA51A9">
      <w:pPr>
        <w:pStyle w:val="Textlnku"/>
      </w:pPr>
      <w:r>
        <w:t>Zákon č. 250/2000 Sb., o rozpočtových pravidlech územních rozpočtů, ve znění zákona č. 320/2001 Sb., zákona č. 450/2001 Sb., zákona č. 320/2002 Sb., zákona č. 421/2004 Sb., zákona č. 557/2004 Sb., zákona č. 562/2004 Sb., zákona č. 635/2004 Sb., zákona č. 342/2005</w:t>
      </w:r>
      <w:r w:rsidR="00206F95">
        <w:t> </w:t>
      </w:r>
      <w:r>
        <w:t xml:space="preserve">Sb., zákona č. 138/2006 Sb., zákona č. 140/2006 Sb., zákona č. 245/2006 Sb., zákona č. 270/2007 Sb., zákona č. 27/2008 Sb., zákona č. 306/2008 Sb., zákona č. 477/2008 Sb., zákona č. 227/2009 Sb., zákona č. 281/2009 Sb., zákona č. 421/2009 Sb., </w:t>
      </w:r>
      <w:r w:rsidR="00F747E2">
        <w:t xml:space="preserve">zákona č. 457/2011 Sb., </w:t>
      </w:r>
      <w:r>
        <w:t>zákona č. 458/2011 Sb., zákona č. 465/2011 Sb., zákona č. 466/2011 Sb., zákona č. 171/2012</w:t>
      </w:r>
      <w:r w:rsidR="00F747E2">
        <w:t> </w:t>
      </w:r>
      <w:r>
        <w:t>Sb., zákona č. 303/2013</w:t>
      </w:r>
      <w:r w:rsidR="00206F95">
        <w:t> </w:t>
      </w:r>
      <w:r>
        <w:t>Sb.</w:t>
      </w:r>
      <w:r w:rsidR="00F747E2">
        <w:t>,</w:t>
      </w:r>
      <w:r>
        <w:t xml:space="preserve"> zákona č. </w:t>
      </w:r>
      <w:r w:rsidR="00973068">
        <w:t>24</w:t>
      </w:r>
      <w:r>
        <w:t>/2015 Sb.</w:t>
      </w:r>
      <w:r w:rsidR="00F747E2">
        <w:t xml:space="preserve"> a zákona č. 192/2016 Sb., </w:t>
      </w:r>
      <w:r>
        <w:t>se mění takto:</w:t>
      </w:r>
    </w:p>
    <w:p w:rsidR="00540308" w:rsidRDefault="00540308" w:rsidP="00813941">
      <w:pPr>
        <w:pStyle w:val="Novelizanbod"/>
        <w:numPr>
          <w:ilvl w:val="0"/>
          <w:numId w:val="20"/>
        </w:numPr>
      </w:pPr>
      <w:r>
        <w:t>V § 2 odst. 1 se slova „rozpočtovým výhledem“ nahrazují slovy „střednědobým výhledem rozpočtu“:</w:t>
      </w:r>
    </w:p>
    <w:p w:rsidR="00540308" w:rsidRDefault="00540308" w:rsidP="00813941">
      <w:pPr>
        <w:pStyle w:val="Novelizanbod"/>
        <w:numPr>
          <w:ilvl w:val="0"/>
          <w:numId w:val="20"/>
        </w:numPr>
      </w:pPr>
      <w:r>
        <w:t>V § 2 odst. 2 se slovo „a“ nahrazuje slovem „nebo“.</w:t>
      </w:r>
    </w:p>
    <w:p w:rsidR="00540308" w:rsidRDefault="00540308" w:rsidP="00813941">
      <w:pPr>
        <w:pStyle w:val="Novelizanbod"/>
        <w:numPr>
          <w:ilvl w:val="0"/>
          <w:numId w:val="20"/>
        </w:numPr>
      </w:pPr>
      <w:r>
        <w:t>Nadpis § 3 zní: „</w:t>
      </w:r>
      <w:r w:rsidRPr="00973068">
        <w:rPr>
          <w:b/>
          <w:bCs/>
        </w:rPr>
        <w:t>Střednědobý výhled rozpočtu</w:t>
      </w:r>
      <w:r>
        <w:t>“.</w:t>
      </w:r>
    </w:p>
    <w:p w:rsidR="00540308" w:rsidRDefault="00540308" w:rsidP="00813941">
      <w:pPr>
        <w:pStyle w:val="Novelizanbod"/>
        <w:numPr>
          <w:ilvl w:val="0"/>
          <w:numId w:val="20"/>
        </w:numPr>
      </w:pPr>
      <w:r>
        <w:t>V § 3 odst. 1 se slova „Rozpočtový výhled je pomocným“ nahrazují slovy „Střednědobý výhled rozpočtu je“.</w:t>
      </w:r>
    </w:p>
    <w:p w:rsidR="00540308" w:rsidRDefault="00540308" w:rsidP="00813941">
      <w:pPr>
        <w:pStyle w:val="Novelizanbod"/>
        <w:numPr>
          <w:ilvl w:val="0"/>
          <w:numId w:val="20"/>
        </w:numPr>
      </w:pPr>
      <w:r>
        <w:t xml:space="preserve">V 3 odst. 2 se slova „Rozpočtový výhled“ nahrazují slovy „Střednědobý výhled rozpočtu“ a slovo „zejména“ se zrušuje. </w:t>
      </w:r>
    </w:p>
    <w:p w:rsidR="00540308" w:rsidRDefault="00540308" w:rsidP="00813941">
      <w:pPr>
        <w:pStyle w:val="Novelizanbod"/>
        <w:numPr>
          <w:ilvl w:val="0"/>
          <w:numId w:val="20"/>
        </w:numPr>
      </w:pPr>
      <w:r>
        <w:t>V § 3 se doplňují odstavce 3 a 4, které znějí:</w:t>
      </w:r>
    </w:p>
    <w:p w:rsidR="00540308" w:rsidRDefault="00540308" w:rsidP="00973068">
      <w:pPr>
        <w:pStyle w:val="Textlnku"/>
      </w:pPr>
      <w:r>
        <w:t>„(3) Územní samosprávný celek zveřejní návrh střednědobého výhledu rozpočtu na svých internetových stránkách a na úřední desce nejméně 15 dnů přede dnem zahájení jeho projednávání na zasedání zastupitelstva územního samosprávného celku. Na internetových stránkách se zveřejňuje úplné znění návrhu. Na úřední desce může být návrh zveřejněn v užším rozsahu, který obsahuje alespoň údaje o příjmech a výdajích v jednotlivých letech a o</w:t>
      </w:r>
      <w:r w:rsidR="00F747E2">
        <w:t> </w:t>
      </w:r>
      <w:r>
        <w:t>dlouhodobých závazcích a pohledávkách. Územní samosprávný celek současně oznámí na úřední desce, kde je návrh střednědobého výhledu rozpočtu zveřejněn a kde je možno nahlédnout do jeho listinné podoby. Zveřejnění musí trvat až do schválení střednědobého výhledu rozpočtu. Připomínky k návrhu střednědobého výhledu rozpočtu mohou občané územního samosprávného celku uplatnit písemně ve lhůtě stanovené při jeho zveřejnění nebo ústně při jeho projednávání na zasedání zastupitelstva.</w:t>
      </w:r>
    </w:p>
    <w:p w:rsidR="00540308" w:rsidRDefault="00540308" w:rsidP="00973068">
      <w:pPr>
        <w:pStyle w:val="Textlnku"/>
      </w:pPr>
      <w:r>
        <w:t>(4) Územní samosprávný celek zveřejní střednědobý výhled rozpočtu na svých internetových stránkách do 30 dnů ode dne jeho schválení a současně oznámí na úřední desce, kde je zveřejněn v elektronické podobě a kde je možno nahlédnout do jeho listinné podoby. Tímto způsobem musí být zpřístupněn až do schválení nového střednědobého výhledu rozpočtu.“.</w:t>
      </w:r>
    </w:p>
    <w:p w:rsidR="00540308" w:rsidRDefault="00540308" w:rsidP="00973068">
      <w:pPr>
        <w:pStyle w:val="Novelizanbod"/>
      </w:pPr>
      <w:r>
        <w:t>Nadpis § 4 zní: „</w:t>
      </w:r>
      <w:r>
        <w:rPr>
          <w:b/>
          <w:bCs/>
        </w:rPr>
        <w:t>Rozpočet</w:t>
      </w:r>
      <w:r>
        <w:t>“.</w:t>
      </w:r>
    </w:p>
    <w:p w:rsidR="00540308" w:rsidRDefault="00540308" w:rsidP="00973068">
      <w:pPr>
        <w:pStyle w:val="Novelizanbod"/>
      </w:pPr>
      <w:r>
        <w:t>V § 4 odst. 1 se slovo „a“ nahrazuje slovem „nebo“.</w:t>
      </w:r>
    </w:p>
    <w:p w:rsidR="00540308" w:rsidRDefault="00540308" w:rsidP="00973068">
      <w:pPr>
        <w:pStyle w:val="Novelizanbod"/>
      </w:pPr>
      <w:r>
        <w:t>V § 4 odst. 3 se slova „z rozpočtového výhledu“ nahrazují slovy „ze střednědobého výhledu rozpočtu“.</w:t>
      </w:r>
    </w:p>
    <w:p w:rsidR="00540308" w:rsidRDefault="00540308" w:rsidP="00973068">
      <w:pPr>
        <w:pStyle w:val="Novelizanbod"/>
      </w:pPr>
      <w:r>
        <w:t>V § 4 se za odstavec 5 vkládá nový odstavec 6, který zní:</w:t>
      </w:r>
    </w:p>
    <w:p w:rsidR="00540308" w:rsidRDefault="00540308" w:rsidP="00973068">
      <w:pPr>
        <w:pStyle w:val="Textlnku"/>
      </w:pPr>
      <w:r>
        <w:t>„(6) Při uplatnění opatření podle zákona o pravidlech rozpočtové odpovědnosti</w:t>
      </w:r>
      <w:r>
        <w:rPr>
          <w:vertAlign w:val="superscript"/>
        </w:rPr>
        <w:t xml:space="preserve"> </w:t>
      </w:r>
      <w:r>
        <w:t>může být rozpočet územního samosprávného celku schválen jako schodkový jen v případě, že schodek bude možné uhradit finančními prostředky z minulých let nebo návratnou finanční výpomocí. Smluvně zabezpečenou půjčkou</w:t>
      </w:r>
      <w:r>
        <w:rPr>
          <w:vertAlign w:val="superscript"/>
        </w:rPr>
        <w:t>5)</w:t>
      </w:r>
      <w:r>
        <w:t>, úvěrem</w:t>
      </w:r>
      <w:r>
        <w:rPr>
          <w:vertAlign w:val="superscript"/>
        </w:rPr>
        <w:t>6)</w:t>
      </w:r>
      <w:r>
        <w:t xml:space="preserve"> nebo příjmem z prodeje komunálních dluhopisů územního samosprávného celku je možné uhradit pouze schodek vzniklý z důvodu předfinancování projektů spolufinancovaných z rozpočtu Evropské unie.“.</w:t>
      </w:r>
    </w:p>
    <w:p w:rsidR="00540308" w:rsidRDefault="00540308" w:rsidP="00EC17E1">
      <w:pPr>
        <w:pStyle w:val="Normlnweb"/>
        <w:spacing w:before="120" w:beforeAutospacing="0" w:after="120"/>
      </w:pPr>
      <w:r>
        <w:t>Dosavadní odstavce 6 a 7 se označují jako odstavce 7 a 8.</w:t>
      </w:r>
    </w:p>
    <w:p w:rsidR="00540308" w:rsidRDefault="00540308" w:rsidP="00973068">
      <w:pPr>
        <w:pStyle w:val="Novelizanbod"/>
      </w:pPr>
      <w:r>
        <w:t>V nadpisu § 11 se slovo „</w:t>
      </w:r>
      <w:r>
        <w:rPr>
          <w:b/>
          <w:bCs/>
        </w:rPr>
        <w:t>Vypracování</w:t>
      </w:r>
      <w:r>
        <w:t>“ nahrazuje slovy „</w:t>
      </w:r>
      <w:r>
        <w:rPr>
          <w:b/>
          <w:bCs/>
        </w:rPr>
        <w:t>Sestavení a zveřejnění</w:t>
      </w:r>
      <w:r>
        <w:t>“</w:t>
      </w:r>
      <w:r>
        <w:rPr>
          <w:b/>
          <w:bCs/>
        </w:rPr>
        <w:t>.</w:t>
      </w:r>
    </w:p>
    <w:p w:rsidR="00540308" w:rsidRDefault="00540308" w:rsidP="00973068">
      <w:pPr>
        <w:pStyle w:val="Novelizanbod"/>
      </w:pPr>
      <w:r>
        <w:t xml:space="preserve">V § 11 odstavec 1 zní: </w:t>
      </w:r>
    </w:p>
    <w:p w:rsidR="00540308" w:rsidRDefault="00540308" w:rsidP="00973068">
      <w:pPr>
        <w:pStyle w:val="Textlnku"/>
      </w:pPr>
      <w:r>
        <w:t xml:space="preserve">„(1) Územní samosprávný celek sestavuje rozpočet v návaznosti na svůj střednědobý výhled rozpočtu a na základě </w:t>
      </w:r>
    </w:p>
    <w:p w:rsidR="00540308" w:rsidRDefault="00540308" w:rsidP="00973068">
      <w:pPr>
        <w:pStyle w:val="Textpsmene"/>
      </w:pPr>
      <w:r>
        <w:t>údajů z rozpisu státního rozpočtu nebo rozpočtového provizoria, jímž státní rozpočet určuje své vztahy k rozpočtům krajů nebo jednotlivých obcí,</w:t>
      </w:r>
    </w:p>
    <w:p w:rsidR="00540308" w:rsidRDefault="00540308" w:rsidP="00973068">
      <w:pPr>
        <w:pStyle w:val="Textpsmene"/>
      </w:pPr>
      <w:r>
        <w:t>v případě obce též údajů z rozpočtu kraje, jímž rozpočet kraje určuje své vztahy k</w:t>
      </w:r>
      <w:r w:rsidR="00206F95">
        <w:t> </w:t>
      </w:r>
      <w:r>
        <w:t xml:space="preserve">rozpočtům obcí v kraji.“. </w:t>
      </w:r>
    </w:p>
    <w:p w:rsidR="00540308" w:rsidRDefault="00540308" w:rsidP="00973068">
      <w:pPr>
        <w:pStyle w:val="Novelizanbod"/>
      </w:pPr>
      <w:r>
        <w:t>V § 11 odstavec 3 zní:</w:t>
      </w:r>
    </w:p>
    <w:p w:rsidR="00540308" w:rsidRDefault="00540308" w:rsidP="00973068">
      <w:pPr>
        <w:pStyle w:val="Textlnku"/>
      </w:pPr>
      <w:r>
        <w:t>„(3) Územní samosprávný celek zveřejní návrh rozpočtu na svých internetových stránkách a na úřední desce nejméně 15 dnů přede dnem zahájení jeho projednávání na zasedání zastupitelstva územního samosprávného celku</w:t>
      </w:r>
      <w:r>
        <w:rPr>
          <w:vertAlign w:val="superscript"/>
        </w:rPr>
        <w:t>10)</w:t>
      </w:r>
      <w:r>
        <w:t>. Na internetových stránkách se zveřejňuje úplné znění návrhu. Na úřední desce může být návrh zveřejněn v užším rozsahu, který obsahuje alespoň údaje o příjmech a výdajích rozpočtu v třídění podle nejvyšších jednotek druhového třídění rozpočtové skladby. Územní samosprávný celek současně oznámí na úřední desce, kde je návrh rozpočtu zveřejněn a kde je možno nahlédnout do jeho listinné podoby. Zveřejnění musí trvat až do schválení rozpočtu. Připomínky k návrhu rozpočtu mohou občané příslušného územního samosprávného celku uplatnit písemně ve lhůtě stanovené při jeho zveřejnění nebo ústně při jeho projednávání na zasedání zastupitelstva.“.</w:t>
      </w:r>
    </w:p>
    <w:p w:rsidR="00540308" w:rsidRDefault="00973068" w:rsidP="00973068">
      <w:pPr>
        <w:pStyle w:val="Novelizanbod"/>
      </w:pPr>
      <w:r>
        <w:t xml:space="preserve">V </w:t>
      </w:r>
      <w:r w:rsidR="00540308">
        <w:t>§ 11 se doplňuje odstavec 4, který zní:</w:t>
      </w:r>
    </w:p>
    <w:p w:rsidR="00540308" w:rsidRDefault="00540308" w:rsidP="00973068">
      <w:pPr>
        <w:pStyle w:val="Textlnku"/>
      </w:pPr>
      <w:r>
        <w:t>„(4) Územní samosprávný celek zveřejní rozpočet na svých internetových stránkách do 30</w:t>
      </w:r>
      <w:r w:rsidR="00206F95">
        <w:t> </w:t>
      </w:r>
      <w:r>
        <w:t>dnů ode dne jeho schválení a současně oznámí na úřední desce, kde je zveřejněn v elektronické podobě a kde je možno nahlédnout do jeho listinné podoby. Tímto způsobem musí být zpřístupněn až do schválení rozpočtu na následující rozpočtový rok.“.</w:t>
      </w:r>
    </w:p>
    <w:p w:rsidR="00540308" w:rsidRDefault="00540308" w:rsidP="00973068">
      <w:pPr>
        <w:pStyle w:val="Novelizanbod"/>
      </w:pPr>
      <w:r>
        <w:t xml:space="preserve">§ 11a včetně nadpisu zní: </w:t>
      </w:r>
    </w:p>
    <w:p w:rsidR="00540308" w:rsidRDefault="00540308" w:rsidP="00973068">
      <w:pPr>
        <w:pStyle w:val="Paragraf"/>
      </w:pPr>
      <w:r>
        <w:t>„</w:t>
      </w:r>
      <w:r w:rsidR="00973068">
        <w:t>§</w:t>
      </w:r>
      <w:r>
        <w:t xml:space="preserve"> 11a</w:t>
      </w:r>
    </w:p>
    <w:p w:rsidR="00540308" w:rsidRDefault="00540308" w:rsidP="00973068">
      <w:pPr>
        <w:pStyle w:val="Nadpisparagrafu"/>
      </w:pPr>
      <w:r>
        <w:t xml:space="preserve">Zveřejnění střednědobého výhledu rozpočtu a rozpočtu Regionální rady regionu soudržnosti </w:t>
      </w:r>
    </w:p>
    <w:p w:rsidR="00540308" w:rsidRDefault="00540308" w:rsidP="009A0360">
      <w:pPr>
        <w:pStyle w:val="Textodstavce"/>
        <w:numPr>
          <w:ilvl w:val="0"/>
          <w:numId w:val="44"/>
        </w:numPr>
      </w:pPr>
      <w:r>
        <w:t>Regionální rada regionu soudržnosti zveřejní návrh střednědobého výhledu rozpočtu na svých internetových stránkách a na úřední desce nejméně 15 dnů přede dnem zahájení jeho projednávání na zasedání výboru Regionální rady regionu soudržnosti. Na internetových stránkách se zveřejňuje úplné znění návrhu. Na úřední desce může být návrh zveřejněn v užším rozsahu, který obsahuje alespoň údaje o příjmech a výdajích v jednotlivých letech a o</w:t>
      </w:r>
      <w:r w:rsidR="00206F95">
        <w:t> </w:t>
      </w:r>
      <w:r>
        <w:t>dlouhodobých závazcích a pohledávkách. Regionální rada regionu soudržnosti současně oznámí na úřední desce, kde je návrh střednědobého výhledu rozpočtu zveřejněn a kde je možno nahlédnout do jeho listinné podoby. Zveřejnění musí trvat až do schválení střednědobého výhledu rozpočtu. Připomínky k návrhu střednědobého výhledu rozpočtu mohou občané kraje, jehož územím je vymezen region soudržnosti, uplatnit písemně ve lhůtě stanovené při jeho zveřejnění.</w:t>
      </w:r>
    </w:p>
    <w:p w:rsidR="00540308" w:rsidRDefault="00540308" w:rsidP="009A0360">
      <w:pPr>
        <w:pStyle w:val="Textodstavce"/>
      </w:pPr>
      <w:r>
        <w:t>Regionální rada regionu soudržnosti zveřejní střednědobý výhled rozpočtu na svých internetových stránkách do 30 dnů ode dne jeho schválení a současně oznámí na úřední desce, kde je zveřejněn v elektronické podobě a kde je možno nahlédnout do jeho listinné podoby. Tímto způsobem musí být zpřístupněn až do schválení nového střednědobého výhledu rozpočtu.</w:t>
      </w:r>
    </w:p>
    <w:p w:rsidR="00540308" w:rsidRDefault="00540308" w:rsidP="009A0360">
      <w:pPr>
        <w:pStyle w:val="Textodstavce"/>
      </w:pPr>
      <w:r>
        <w:t xml:space="preserve">Regionální rada regionu soudržnosti zveřejní návrh rozpočtu na svých internetových stránkách a na úřední desce nejméně 15 dnů přede dnem zahájení jeho projednávání na zasedání výboru Regionální rady regionu soudržnosti. Na internetových stránkách se zveřejňuje úplné znění návrhu. Na úřední desce může být návrh zveřejněn v užším rozsahu, který obsahuje alespoň údaje o příjmech a výdajích v třídění podle nejvyšších jednotek druhového třídění rozpočtové skladby. Regionální rada regionu soudržnosti současně oznámí na úřední desce, kde je návrh rozpočtu zveřejněn a kde je možno nahlédnout do jeho listinné podoby. Zveřejnění musí trvat až do schválení rozpočtu. Připomínky k návrhu rozpočtu mohou občané kraje, jehož územím je vymezen region soudržnosti, uplatnit písemně ve lhůtě stanovené při jeho zveřejnění. </w:t>
      </w:r>
    </w:p>
    <w:p w:rsidR="00540308" w:rsidRDefault="00540308" w:rsidP="00973068">
      <w:pPr>
        <w:pStyle w:val="Textodstavce"/>
      </w:pPr>
      <w:r>
        <w:t xml:space="preserve">Regionální rada regionu soudržnosti zveřejní rozpočet na svých internetových stránkách do 30 dnů ode dne jeho schválení a současně oznámí na úřední desce, kde je zveřejněn v elektronické podobě a kde je možno nahlédnout do jeho listinné podoby. Tímto způsobem musí být zpřístupněn až do schválení rozpočtu na následující rozpočtový rok.“. </w:t>
      </w:r>
    </w:p>
    <w:p w:rsidR="00540308" w:rsidRDefault="00540308" w:rsidP="00973068">
      <w:pPr>
        <w:pStyle w:val="Novelizanbod"/>
      </w:pPr>
      <w:r>
        <w:t>V § 13 se za odstavec 1 vkládá nový odstavec 2, který včetně poznámky pod čarou č. 26 zní:</w:t>
      </w:r>
    </w:p>
    <w:p w:rsidR="00540308" w:rsidRDefault="00540308" w:rsidP="00973068">
      <w:pPr>
        <w:pStyle w:val="Textlnku"/>
      </w:pPr>
      <w:r>
        <w:t>„(2) Pravidly rozpočtového provizoria se řídí hospodaření územního samosprávného celku i po dobu pozastavení výkonu usnesení zastupitelstva územního samosprávného celku, kterým byl schválen jeho rozpočet, podle zvláštního zákona</w:t>
      </w:r>
      <w:r>
        <w:rPr>
          <w:vertAlign w:val="superscript"/>
        </w:rPr>
        <w:t>26)</w:t>
      </w:r>
      <w:r>
        <w:t>.</w:t>
      </w:r>
    </w:p>
    <w:p w:rsidR="00540308" w:rsidRDefault="00540308" w:rsidP="00973068">
      <w:pPr>
        <w:pStyle w:val="western"/>
        <w:spacing w:before="0" w:beforeAutospacing="0" w:after="0"/>
      </w:pPr>
      <w:r>
        <w:t>___________</w:t>
      </w:r>
    </w:p>
    <w:p w:rsidR="00540308" w:rsidRDefault="00540308" w:rsidP="00973068">
      <w:pPr>
        <w:pStyle w:val="western"/>
        <w:spacing w:before="0" w:beforeAutospacing="0" w:after="0"/>
        <w:ind w:left="340" w:hanging="340"/>
      </w:pPr>
      <w:r>
        <w:rPr>
          <w:vertAlign w:val="superscript"/>
        </w:rPr>
        <w:t xml:space="preserve">26) </w:t>
      </w:r>
      <w:r>
        <w:t>§ 124 zákona č. 128/2000 Sb., o obcích (obecní zřízení), ve znění pozdějších přepisů,</w:t>
      </w:r>
    </w:p>
    <w:p w:rsidR="00540308" w:rsidRDefault="00540308" w:rsidP="00973068">
      <w:pPr>
        <w:pStyle w:val="western"/>
        <w:spacing w:before="0" w:beforeAutospacing="0" w:after="0"/>
        <w:ind w:firstLine="340"/>
      </w:pPr>
      <w:r>
        <w:t>§ 82 zákona č. 129/2000 Sb., o krajích (krajské zřízení), ve znění pozdějších předpisů,</w:t>
      </w:r>
    </w:p>
    <w:p w:rsidR="00540308" w:rsidRDefault="00540308" w:rsidP="00973068">
      <w:pPr>
        <w:pStyle w:val="western"/>
        <w:spacing w:before="0" w:beforeAutospacing="0" w:after="0"/>
        <w:ind w:firstLine="340"/>
      </w:pPr>
      <w:r>
        <w:t>§ 107 zákona č. 131/2000 Sb., o hlavním městě Praze, ve znění pozdějších předpisů.“.</w:t>
      </w:r>
    </w:p>
    <w:p w:rsidR="00540308" w:rsidRDefault="00540308" w:rsidP="00EC17E1">
      <w:pPr>
        <w:pStyle w:val="western"/>
        <w:spacing w:before="120" w:beforeAutospacing="0" w:after="120"/>
      </w:pPr>
      <w:r>
        <w:t>Dosavadní odstavce 2 a 3 se označují jako odstavce 3 a 4.</w:t>
      </w:r>
    </w:p>
    <w:p w:rsidR="00540308" w:rsidRDefault="00540308" w:rsidP="00973068">
      <w:pPr>
        <w:pStyle w:val="Novelizanbod"/>
      </w:pPr>
      <w:r>
        <w:t>V § 13 se za odstavec 3 vkládá nový odstavec 4, který zní:</w:t>
      </w:r>
    </w:p>
    <w:p w:rsidR="00540308" w:rsidRDefault="00540308" w:rsidP="00973068">
      <w:pPr>
        <w:pStyle w:val="Textlnku"/>
      </w:pPr>
      <w:r>
        <w:t xml:space="preserve">„(4) Při uplatnění opatření podle </w:t>
      </w:r>
      <w:r w:rsidR="00973068">
        <w:t>z</w:t>
      </w:r>
      <w:r>
        <w:t>ákona o pravidlech rozpočtové odpovědnosti</w:t>
      </w:r>
      <w:r>
        <w:rPr>
          <w:vertAlign w:val="superscript"/>
        </w:rPr>
        <w:t xml:space="preserve"> </w:t>
      </w:r>
      <w:r>
        <w:t xml:space="preserve">nesmí měsíční výdaje územního samosprávného celku stanovené v pravidlech rozpočtového provizoria překročit jednu dvanáctinu výdajů rozpočtu schváleného pro předchozí rozpočtový rok. Vyšší výdaje lze stanovit pouze  v případě, že jejich zvýšení přímo souvisí se zvýšením financování výdajů stanovených jiným zákonem nebo v případě výdajů z důvodu předfinancování projektů spolufinancovaných z rozpočtu Evropské unie.“. </w:t>
      </w:r>
    </w:p>
    <w:p w:rsidR="00540308" w:rsidRDefault="00540308" w:rsidP="00EC17E1">
      <w:pPr>
        <w:pStyle w:val="western"/>
        <w:spacing w:before="120" w:beforeAutospacing="0" w:after="120"/>
      </w:pPr>
      <w:r>
        <w:t>Dosavadní odstavec 4 se označuje jako odstavec 5.</w:t>
      </w:r>
    </w:p>
    <w:p w:rsidR="00540308" w:rsidRDefault="00540308" w:rsidP="00973068">
      <w:pPr>
        <w:pStyle w:val="Novelizanbod"/>
      </w:pPr>
      <w:r>
        <w:t>V § 13 se doplňuje odstavec 6, který zní:</w:t>
      </w:r>
    </w:p>
    <w:p w:rsidR="00540308" w:rsidRDefault="00540308" w:rsidP="00973068">
      <w:pPr>
        <w:pStyle w:val="Textlnku"/>
      </w:pPr>
      <w:r>
        <w:t xml:space="preserve">„(6) </w:t>
      </w:r>
      <w:r w:rsidR="000803D5">
        <w:t>S</w:t>
      </w:r>
      <w:r>
        <w:t>chválená pravidla rozpočtového provizoria se zveřejňují podle § 11</w:t>
      </w:r>
      <w:r w:rsidR="006D6CD6">
        <w:t>odst. 4</w:t>
      </w:r>
      <w:r w:rsidR="00A633DF">
        <w:t>,</w:t>
      </w:r>
      <w:r>
        <w:t xml:space="preserve"> § 11a </w:t>
      </w:r>
      <w:r w:rsidR="006D6CD6">
        <w:t xml:space="preserve">odst. 4 </w:t>
      </w:r>
      <w:r>
        <w:t>a § 39 odst. 7</w:t>
      </w:r>
      <w:r>
        <w:rPr>
          <w:b/>
          <w:bCs/>
        </w:rPr>
        <w:t xml:space="preserve"> </w:t>
      </w:r>
      <w:r>
        <w:t>obdobně.“.</w:t>
      </w:r>
    </w:p>
    <w:p w:rsidR="00540308" w:rsidRDefault="00540308" w:rsidP="00973068">
      <w:pPr>
        <w:pStyle w:val="Novelizanbod"/>
      </w:pPr>
      <w:r>
        <w:t>V § 16 se doplňuje odstavec 5, který zní:</w:t>
      </w:r>
    </w:p>
    <w:p w:rsidR="00540308" w:rsidRDefault="00540308" w:rsidP="00973068">
      <w:pPr>
        <w:pStyle w:val="Textlnku"/>
      </w:pPr>
      <w:r>
        <w:t xml:space="preserve">„(5) </w:t>
      </w:r>
      <w:r w:rsidR="000803D5">
        <w:t>S</w:t>
      </w:r>
      <w:r>
        <w:t>chválené rozpočtové opatření se zveřejňuje podle §</w:t>
      </w:r>
      <w:r w:rsidR="00206F95">
        <w:t> </w:t>
      </w:r>
      <w:r>
        <w:t>11</w:t>
      </w:r>
      <w:r w:rsidR="006D6CD6">
        <w:t xml:space="preserve"> odst. 4</w:t>
      </w:r>
      <w:r>
        <w:rPr>
          <w:b/>
          <w:bCs/>
        </w:rPr>
        <w:t xml:space="preserve">, </w:t>
      </w:r>
      <w:r>
        <w:t>§ 11a</w:t>
      </w:r>
      <w:r w:rsidR="006D6CD6">
        <w:t xml:space="preserve"> odst. 4 a</w:t>
      </w:r>
      <w:r>
        <w:t xml:space="preserve"> § 39 odst. 7</w:t>
      </w:r>
      <w:r>
        <w:rPr>
          <w:b/>
          <w:bCs/>
        </w:rPr>
        <w:t xml:space="preserve"> </w:t>
      </w:r>
      <w:r>
        <w:t>obdobně.“.</w:t>
      </w:r>
    </w:p>
    <w:p w:rsidR="00540308" w:rsidRDefault="00540308" w:rsidP="00973068">
      <w:pPr>
        <w:pStyle w:val="Novelizanbod"/>
      </w:pPr>
      <w:r>
        <w:t xml:space="preserve">V § 17 odstavec 6 zní: </w:t>
      </w:r>
    </w:p>
    <w:p w:rsidR="00540308" w:rsidRDefault="00540308" w:rsidP="00973068">
      <w:pPr>
        <w:pStyle w:val="Textlnku"/>
      </w:pPr>
      <w:r>
        <w:t>„(6) Územní samosprávný celek zveřejní návrh závěrečného účtu včetně zprávy o výsledku přezkoumání hospodaření</w:t>
      </w:r>
      <w:r>
        <w:rPr>
          <w:vertAlign w:val="superscript"/>
        </w:rPr>
        <w:t xml:space="preserve">21) </w:t>
      </w:r>
      <w:r>
        <w:t>na svých internetových stránkách a na úřední desce nejméně 15</w:t>
      </w:r>
      <w:r w:rsidR="00206F95">
        <w:t> </w:t>
      </w:r>
      <w:r>
        <w:t>dnů přede dnem zahájení jeho projednávání na zasedání zastupitelstva územního samosprávného celku</w:t>
      </w:r>
      <w:r>
        <w:rPr>
          <w:vertAlign w:val="superscript"/>
        </w:rPr>
        <w:t>10)</w:t>
      </w:r>
      <w:r>
        <w:t>. Na internetových stránkách se zveřejňuje úplné znění návrhu včetně zprávy o výsledku přezkoumání hospodaření. Na úřední desce může být návrh zveřejněn v</w:t>
      </w:r>
      <w:r w:rsidR="00206F95">
        <w:t> </w:t>
      </w:r>
      <w:r>
        <w:t>užším rozsahu, který obsahuje alespoň údaje o plnění příjmů a výdajů rozpočtu v třídění podle nejvyšších jednotek druhového třídění rozpočtové skladby a závěr zprávy o výsledku přezkoumání hospodaření. Zveřejnění musí trvat až do schválení závěrečného účtu. Připomínky k návrhu závěrečného účtu mohou občané příslušného územního samosprávného celku uplatnit písemně ve lhůtě stanovené při jeho zveřejnění nebo ústně při jeho projednávání na zasedání zastupitelstva.“.</w:t>
      </w:r>
    </w:p>
    <w:p w:rsidR="00540308" w:rsidRDefault="00540308" w:rsidP="00973068">
      <w:pPr>
        <w:pStyle w:val="Novelizanbod"/>
      </w:pPr>
      <w:r>
        <w:t xml:space="preserve">V § 17 se doplňuje odstavec 8, který zní: </w:t>
      </w:r>
    </w:p>
    <w:p w:rsidR="00540308" w:rsidRDefault="00540308" w:rsidP="00973068">
      <w:pPr>
        <w:pStyle w:val="Textlnku"/>
      </w:pPr>
      <w:r>
        <w:t>„(8) Územní samosprávný celek zveřejní závěrečný účet včetně zprávy o výsledku přezkoumání hospodaření</w:t>
      </w:r>
      <w:r>
        <w:rPr>
          <w:sz w:val="16"/>
          <w:szCs w:val="16"/>
        </w:rPr>
        <w:t xml:space="preserve"> </w:t>
      </w:r>
      <w:r>
        <w:t>na svých internetových stránkách</w:t>
      </w:r>
      <w:r>
        <w:rPr>
          <w:sz w:val="16"/>
          <w:szCs w:val="16"/>
        </w:rPr>
        <w:t xml:space="preserve"> </w:t>
      </w:r>
      <w:r>
        <w:t>do 30 dnů ode dne jeho schválení</w:t>
      </w:r>
      <w:r>
        <w:rPr>
          <w:vertAlign w:val="superscript"/>
        </w:rPr>
        <w:t xml:space="preserve">10) </w:t>
      </w:r>
      <w:r>
        <w:t xml:space="preserve">a současně oznámí na úřední desce, kde je zveřejněn v elektronické podobě a kde je možno nahlédnout do jeho listinné podoby. Tímto způsobem musí být zpřístupněn až do schválení závěrečného účtu za následující rozpočtový rok.“. </w:t>
      </w:r>
    </w:p>
    <w:p w:rsidR="00540308" w:rsidRDefault="00540308" w:rsidP="00973068">
      <w:pPr>
        <w:pStyle w:val="Novelizanbod"/>
      </w:pPr>
      <w:r>
        <w:t xml:space="preserve">§ 17a včetně nadpisu zní: </w:t>
      </w:r>
    </w:p>
    <w:p w:rsidR="00540308" w:rsidRDefault="00540308" w:rsidP="00973068">
      <w:pPr>
        <w:pStyle w:val="Paragraf"/>
      </w:pPr>
      <w:r>
        <w:t>„</w:t>
      </w:r>
      <w:r w:rsidR="00973068">
        <w:t>§</w:t>
      </w:r>
      <w:r>
        <w:t xml:space="preserve"> 17a</w:t>
      </w:r>
    </w:p>
    <w:p w:rsidR="00540308" w:rsidRDefault="00540308" w:rsidP="00973068">
      <w:pPr>
        <w:pStyle w:val="Nadpisparagrafu"/>
      </w:pPr>
      <w:r>
        <w:t>Zveřejnění závěrečného účtu Regionální rady regionu soudržnosti</w:t>
      </w:r>
    </w:p>
    <w:p w:rsidR="00540308" w:rsidRDefault="00540308" w:rsidP="00813941">
      <w:pPr>
        <w:pStyle w:val="Textodstavce"/>
        <w:numPr>
          <w:ilvl w:val="0"/>
          <w:numId w:val="22"/>
        </w:numPr>
      </w:pPr>
      <w:r>
        <w:t>Regionální rada regionu soudržnosti zveřejní návrh závěrečného účtu včetně zprávy o</w:t>
      </w:r>
      <w:r w:rsidR="00206F95">
        <w:t> </w:t>
      </w:r>
      <w:r>
        <w:t>výsledku přezkoumání hospodaření</w:t>
      </w:r>
      <w:r w:rsidRPr="00973068">
        <w:rPr>
          <w:vertAlign w:val="superscript"/>
        </w:rPr>
        <w:t>21)</w:t>
      </w:r>
      <w:r w:rsidRPr="00973068">
        <w:rPr>
          <w:sz w:val="16"/>
          <w:szCs w:val="16"/>
        </w:rPr>
        <w:t xml:space="preserve"> </w:t>
      </w:r>
      <w:r>
        <w:t>na svých internetových stránkách a na úřední desce</w:t>
      </w:r>
      <w:r w:rsidRPr="00973068">
        <w:rPr>
          <w:sz w:val="16"/>
          <w:szCs w:val="16"/>
        </w:rPr>
        <w:t xml:space="preserve"> </w:t>
      </w:r>
      <w:r>
        <w:t>nejméně 15 dnů přede dnem zahájení jeho projednávání na zasedání výboru Regionální rady regionu soudržnosti. Na internetových stránkách se zveřejňuje úplné znění návrhu včetně zprávy o výsledku přezkoumání hospodaření. Na úřední desce může být návrh zveřejněn v</w:t>
      </w:r>
      <w:r w:rsidR="00206F95">
        <w:t> </w:t>
      </w:r>
      <w:r>
        <w:t>užším rozsahu, který obsahuje alespoň údaje o plnění příjmů a výdajů rozpočtu v třídění podle nejvyšších jednotek druhového třídění rozpočtové skladby a závěr zprávy o výsledku přezkoumání hospodaření. Zveřejnění musí trvat do schválení závěrečného účtu. Připomínky k</w:t>
      </w:r>
      <w:r w:rsidR="00206F95">
        <w:t> </w:t>
      </w:r>
      <w:r>
        <w:t>návrhu závěrečného účtu mohou občané kraje, jehož územím je vymezen region soudržnosti, uplatnit písemně ve lhůtě stanovené při jeho zveřejnění.</w:t>
      </w:r>
    </w:p>
    <w:p w:rsidR="00540308" w:rsidRDefault="00540308" w:rsidP="00813941">
      <w:pPr>
        <w:pStyle w:val="Textodstavce"/>
        <w:numPr>
          <w:ilvl w:val="0"/>
          <w:numId w:val="22"/>
        </w:numPr>
      </w:pPr>
      <w:r>
        <w:t>Regionální rada regionu soudržnosti zveřejní závěrečný účet včetně zprávy o výsledku přezkoumání hospodaření na svých internetových stránkách do 30 dnů ode dne jeho schválení a současně oznámí na úřední desce, kde je zveřejněn v elektronické podobě a kde je možno nahlédnout do jeho listinné podoby. Tímto způsobem musí být zpřístupněn až do schválení závěrečného účtu za následující rozpočtový rok.“.</w:t>
      </w:r>
    </w:p>
    <w:p w:rsidR="00540308" w:rsidRDefault="00540308" w:rsidP="00973068">
      <w:pPr>
        <w:pStyle w:val="Novelizanbod"/>
      </w:pPr>
      <w:r>
        <w:t xml:space="preserve">V § 22a odst. 2 se vkládají nová písmena a) a b), která znějí: </w:t>
      </w:r>
    </w:p>
    <w:p w:rsidR="00540308" w:rsidRDefault="00540308" w:rsidP="00973068">
      <w:pPr>
        <w:pStyle w:val="Psmeno"/>
      </w:pPr>
      <w:r>
        <w:t xml:space="preserve">„a) </w:t>
      </w:r>
      <w:r w:rsidR="00973068">
        <w:t xml:space="preserve"> </w:t>
      </w:r>
      <w:r>
        <w:t>§ 3 odst. 3 nezveřejní návrh střednědobého výhledu rozpočtu,</w:t>
      </w:r>
    </w:p>
    <w:p w:rsidR="00540308" w:rsidRDefault="00973068" w:rsidP="00973068">
      <w:pPr>
        <w:pStyle w:val="Psmeno"/>
      </w:pPr>
      <w:r>
        <w:t>b)</w:t>
      </w:r>
      <w:r>
        <w:tab/>
      </w:r>
      <w:r w:rsidR="00540308">
        <w:t>§ 3 odst. 4 nezveřejní střednědobý výhled rozpočtu,“.</w:t>
      </w:r>
    </w:p>
    <w:p w:rsidR="00540308" w:rsidRDefault="00540308" w:rsidP="00EC17E1">
      <w:pPr>
        <w:pStyle w:val="western"/>
        <w:spacing w:before="120" w:beforeAutospacing="0" w:after="120"/>
      </w:pPr>
      <w:r>
        <w:t>Dosavadní písmena a) až c) se označují jako písmena c) až e).</w:t>
      </w:r>
    </w:p>
    <w:p w:rsidR="00540308" w:rsidRDefault="00540308" w:rsidP="00973068">
      <w:pPr>
        <w:pStyle w:val="Novelizanbod"/>
      </w:pPr>
      <w:r>
        <w:t>V § 22a odst. 2 písm. d) se za slovo „rozpočtu“ vkládají slova „</w:t>
      </w:r>
      <w:r w:rsidR="00206F95">
        <w:t xml:space="preserve"> </w:t>
      </w:r>
      <w:r>
        <w:t>, návrh rozpočtového opatření, nebo návrh pravidel rozpočtového provizoria“ a slovo „nebo“ se zrušuje.</w:t>
      </w:r>
    </w:p>
    <w:p w:rsidR="00540308" w:rsidRDefault="00540308" w:rsidP="00973068">
      <w:pPr>
        <w:pStyle w:val="Novelizanbod"/>
      </w:pPr>
      <w:r>
        <w:t>V § 22a odst. 2 se za písmeno d) vkládá nové písmeno e), které zní:</w:t>
      </w:r>
    </w:p>
    <w:p w:rsidR="00540308" w:rsidRDefault="00540308" w:rsidP="00973068">
      <w:pPr>
        <w:pStyle w:val="Psmeno"/>
      </w:pPr>
      <w:r>
        <w:t>„e) § 11 odst. 4 nezveřejní rozpočet, rozpočtové opatření, nebo pravidla rozpočtového provizoria,“.</w:t>
      </w:r>
    </w:p>
    <w:p w:rsidR="00540308" w:rsidRDefault="00540308" w:rsidP="00EC17E1">
      <w:pPr>
        <w:pStyle w:val="western"/>
        <w:spacing w:before="120" w:beforeAutospacing="0" w:after="120"/>
      </w:pPr>
      <w:r>
        <w:t>Dosavadní písmeno e) se označuje jako písmeno f).</w:t>
      </w:r>
    </w:p>
    <w:p w:rsidR="00540308" w:rsidRDefault="00540308" w:rsidP="00206F95">
      <w:pPr>
        <w:pStyle w:val="Novelizanbod"/>
        <w:keepNext w:val="0"/>
      </w:pPr>
      <w:r>
        <w:t>V § 22a odst. 2 písm. f) se na konci textu tečka nahrazuje čárkou a doplňuje se slovo „nebo“.</w:t>
      </w:r>
    </w:p>
    <w:p w:rsidR="00540308" w:rsidRDefault="00540308" w:rsidP="00206F95">
      <w:pPr>
        <w:pStyle w:val="Novelizanbod"/>
        <w:keepNext w:val="0"/>
      </w:pPr>
      <w:r>
        <w:t>V § 22a odst. 2 se doplňuje písmeno g), které zní:</w:t>
      </w:r>
    </w:p>
    <w:p w:rsidR="00540308" w:rsidRDefault="00540308" w:rsidP="00206F95">
      <w:pPr>
        <w:pStyle w:val="Psmeno"/>
        <w:keepNext w:val="0"/>
      </w:pPr>
      <w:r>
        <w:t>„g) § 17 odst. 8 nezveřejní závěrečný účet“.</w:t>
      </w:r>
    </w:p>
    <w:p w:rsidR="00540308" w:rsidRDefault="00540308" w:rsidP="00206F95">
      <w:pPr>
        <w:pStyle w:val="Novelizanbod"/>
        <w:keepNext w:val="0"/>
      </w:pPr>
      <w:r>
        <w:t>V § 22a odst. 3 se za písmeno a) vkládají písmena b) a c), která znějí:</w:t>
      </w:r>
    </w:p>
    <w:p w:rsidR="00540308" w:rsidRDefault="00540308" w:rsidP="00206F95">
      <w:pPr>
        <w:pStyle w:val="Psmeno"/>
        <w:keepNext w:val="0"/>
      </w:pPr>
      <w:r>
        <w:t>„b) § 11a odst. 1 nezveřejní návrh střednědobého výhledu rozpočtu,</w:t>
      </w:r>
    </w:p>
    <w:p w:rsidR="00540308" w:rsidRDefault="00540308" w:rsidP="00206F95">
      <w:pPr>
        <w:pStyle w:val="Psmeno"/>
        <w:keepNext w:val="0"/>
      </w:pPr>
      <w:r>
        <w:t>c) § 11a odst. 2 nezveřejní střednědobý výhled rozpočtu,“.</w:t>
      </w:r>
    </w:p>
    <w:p w:rsidR="00540308" w:rsidRDefault="00540308" w:rsidP="00EC17E1">
      <w:pPr>
        <w:pStyle w:val="western"/>
        <w:spacing w:before="120" w:beforeAutospacing="0" w:after="120"/>
      </w:pPr>
      <w:r>
        <w:t>Dosavadní písmena b) a c) se označují jako písmena d) a e).</w:t>
      </w:r>
    </w:p>
    <w:p w:rsidR="00540308" w:rsidRDefault="00540308" w:rsidP="00973068">
      <w:pPr>
        <w:pStyle w:val="Novelizanbod"/>
      </w:pPr>
      <w:r>
        <w:t xml:space="preserve">V § 22a odst. 3 písmeno d) zní: </w:t>
      </w:r>
    </w:p>
    <w:p w:rsidR="00540308" w:rsidRDefault="00540308" w:rsidP="00973068">
      <w:pPr>
        <w:pStyle w:val="Psmeno"/>
      </w:pPr>
      <w:r>
        <w:t>„d) § 11a odst. 3 nezveřejní návrh rozpočtu, návrh rozpočtového opatření, nebo návrh pravidel rozpočtového provizoria,“.</w:t>
      </w:r>
    </w:p>
    <w:p w:rsidR="00540308" w:rsidRDefault="00540308" w:rsidP="00973068">
      <w:pPr>
        <w:pStyle w:val="Novelizanbod"/>
      </w:pPr>
      <w:r>
        <w:t>V § 22a odst. 3 se za písmeno d) vkládá nové písmeno e), které zní:</w:t>
      </w:r>
    </w:p>
    <w:p w:rsidR="00540308" w:rsidRDefault="00540308" w:rsidP="00973068">
      <w:pPr>
        <w:pStyle w:val="Psmeno"/>
      </w:pPr>
      <w:r>
        <w:t>„e) § 11a odst. 4 nezveřejní rozpočet, rozpočtové opatření, nebo pravidla rozpočtového provizoria,“.</w:t>
      </w:r>
    </w:p>
    <w:p w:rsidR="00540308" w:rsidRDefault="00540308" w:rsidP="00EC17E1">
      <w:pPr>
        <w:pStyle w:val="western"/>
        <w:spacing w:before="120" w:beforeAutospacing="0" w:after="120"/>
      </w:pPr>
      <w:r>
        <w:t>Dosavadní písmeno e) se označuje jako písmeno f).</w:t>
      </w:r>
    </w:p>
    <w:p w:rsidR="00540308" w:rsidRDefault="00540308" w:rsidP="00973068">
      <w:pPr>
        <w:pStyle w:val="Novelizanbod"/>
      </w:pPr>
      <w:r>
        <w:t>V § 22a odst. 3 písm. f) se za slova „§ 17a“ vkládají slova „odst. 1“, na konci textu se tečka nahrazuje čárkou a doplňuje se slovo „nebo“.</w:t>
      </w:r>
    </w:p>
    <w:p w:rsidR="00540308" w:rsidRDefault="00540308" w:rsidP="00973068">
      <w:pPr>
        <w:pStyle w:val="Novelizanbod"/>
      </w:pPr>
      <w:r>
        <w:t>V § 22a odst. 3 se doplňuje písmeno g), které zní:</w:t>
      </w:r>
    </w:p>
    <w:p w:rsidR="00540308" w:rsidRDefault="00540308" w:rsidP="00973068">
      <w:pPr>
        <w:pStyle w:val="Psmeno"/>
      </w:pPr>
      <w:r>
        <w:t>„g) § 17a odst. 1 nezveřejní závěrečný účet.“.</w:t>
      </w:r>
    </w:p>
    <w:p w:rsidR="00540308" w:rsidRDefault="00540308" w:rsidP="00973068">
      <w:pPr>
        <w:pStyle w:val="Novelizanbod"/>
      </w:pPr>
      <w:r>
        <w:t>V § 22a odst. 4 se za písmeno a) vkládají nová písmena b) a c), která znějí:</w:t>
      </w:r>
    </w:p>
    <w:p w:rsidR="00540308" w:rsidRDefault="00540308" w:rsidP="00973068">
      <w:pPr>
        <w:pStyle w:val="Psmeno"/>
      </w:pPr>
      <w:r>
        <w:t>„b) § 39 odst. 4 nezveřejní návrh střednědobého výhledu rozpočtu,</w:t>
      </w:r>
    </w:p>
    <w:p w:rsidR="00540308" w:rsidRDefault="00540308" w:rsidP="00973068">
      <w:pPr>
        <w:pStyle w:val="Psmeno"/>
      </w:pPr>
      <w:r>
        <w:t>c) § 39 odst. 5 nezveřejní střednědobý výhled rozpočtu,“.</w:t>
      </w:r>
    </w:p>
    <w:p w:rsidR="00540308" w:rsidRDefault="00540308" w:rsidP="00EC17E1">
      <w:pPr>
        <w:pStyle w:val="western"/>
        <w:spacing w:before="120" w:beforeAutospacing="0" w:after="120"/>
      </w:pPr>
      <w:r>
        <w:t>Dosavadní písmena b) a c) se označují jako písmena d) a e).</w:t>
      </w:r>
    </w:p>
    <w:p w:rsidR="00540308" w:rsidRDefault="00540308" w:rsidP="00973068">
      <w:pPr>
        <w:pStyle w:val="Novelizanbod"/>
      </w:pPr>
      <w:r>
        <w:t xml:space="preserve">V § 22a odst. 4 písmeno d) zní: </w:t>
      </w:r>
    </w:p>
    <w:p w:rsidR="00540308" w:rsidRDefault="00540308" w:rsidP="00973068">
      <w:pPr>
        <w:pStyle w:val="Psmeno"/>
      </w:pPr>
      <w:r>
        <w:t>„d) § 39 odst. 6 nezveřejní návrh rozpočtu, návrh rozpočtového opatření, nebo návrh pravidel rozpočtového provizoria,“.</w:t>
      </w:r>
    </w:p>
    <w:p w:rsidR="00540308" w:rsidRDefault="00540308" w:rsidP="00973068">
      <w:pPr>
        <w:pStyle w:val="Novelizanbod"/>
      </w:pPr>
      <w:r>
        <w:t>V § 22a odst. 4 se za písmeno d) vkládá nové písmeno e), které zní:</w:t>
      </w:r>
    </w:p>
    <w:p w:rsidR="00540308" w:rsidRDefault="00540308" w:rsidP="00973068">
      <w:pPr>
        <w:pStyle w:val="Psmeno"/>
      </w:pPr>
      <w:r>
        <w:t>„e) § 39 odst. 7 nezveřejní rozpočet, rozpočtové opatření, nebo pravidla rozpočtového provizoria,“.</w:t>
      </w:r>
    </w:p>
    <w:p w:rsidR="00540308" w:rsidRDefault="00540308" w:rsidP="00EC17E1">
      <w:pPr>
        <w:pStyle w:val="western"/>
        <w:spacing w:before="120" w:beforeAutospacing="0" w:after="120"/>
      </w:pPr>
      <w:r>
        <w:t>Dosavadní písmeno e) se označuje jako písmeno f).</w:t>
      </w:r>
    </w:p>
    <w:p w:rsidR="00540308" w:rsidRDefault="00540308" w:rsidP="00206F95">
      <w:pPr>
        <w:pStyle w:val="Novelizanbod"/>
        <w:keepNext w:val="0"/>
      </w:pPr>
      <w:r>
        <w:t>V § 22a odst. 4 písm. f) se číslice „6“ nahrazuje číslicí „9“, na konci textu se tečka nahrazuje čárkou a doplňuje se slovo „nebo“.</w:t>
      </w:r>
    </w:p>
    <w:p w:rsidR="00540308" w:rsidRDefault="00540308" w:rsidP="00206F95">
      <w:pPr>
        <w:pStyle w:val="Novelizanbod"/>
        <w:keepNext w:val="0"/>
      </w:pPr>
      <w:r>
        <w:t>V § 22a odst. 4 se doplňuje písmeno g), které zní:</w:t>
      </w:r>
    </w:p>
    <w:p w:rsidR="00540308" w:rsidRDefault="00540308" w:rsidP="00206F95">
      <w:pPr>
        <w:pStyle w:val="Psmeno"/>
        <w:keepNext w:val="0"/>
      </w:pPr>
      <w:r>
        <w:t>„g) § 39 odst. 10 nezveřejní závěrečný účet.“.</w:t>
      </w:r>
    </w:p>
    <w:p w:rsidR="00540308" w:rsidRDefault="00540308" w:rsidP="00973068">
      <w:pPr>
        <w:pStyle w:val="Novelizanbod"/>
      </w:pPr>
      <w:r>
        <w:t>V § 28 se vkládají nové odstavce 1 až 3, které znějí:</w:t>
      </w:r>
    </w:p>
    <w:p w:rsidR="00540308" w:rsidRDefault="00540308" w:rsidP="00973068">
      <w:pPr>
        <w:pStyle w:val="Textlnku"/>
      </w:pPr>
      <w:r>
        <w:t>„(1) Příspěvková organizace sestavuje rozpočet a střednědobý výhled rozpočtu, které schvaluje její zřizovatel.</w:t>
      </w:r>
    </w:p>
    <w:p w:rsidR="00540308" w:rsidRDefault="00540308" w:rsidP="00973068">
      <w:pPr>
        <w:pStyle w:val="Textlnku"/>
      </w:pPr>
      <w:r>
        <w:t>(2) Rozpočet příspěvkové organizace je plán výnosů a nákladů na rozpočtový rok, jímž se řídí financování činnosti příspěvkové organizace. Rozpočtový rok je shodný s kalendářním rokem.</w:t>
      </w:r>
    </w:p>
    <w:p w:rsidR="00540308" w:rsidRDefault="00540308" w:rsidP="00973068">
      <w:pPr>
        <w:pStyle w:val="Textlnku"/>
      </w:pPr>
      <w:r>
        <w:t>(3) Střednědobý výhled rozpočtu příspěvkové organizace je plán výnosů a nákladů</w:t>
      </w:r>
      <w:r>
        <w:rPr>
          <w:vertAlign w:val="superscript"/>
        </w:rPr>
        <w:t xml:space="preserve"> </w:t>
      </w:r>
      <w:r>
        <w:t>na nejméně 2 roky následující po roce, na který je sestavován rozpočet. Obsahuje předpokládané náklady a výnosy v jednotlivých letech.“.</w:t>
      </w:r>
    </w:p>
    <w:p w:rsidR="00540308" w:rsidRDefault="00540308" w:rsidP="00EC17E1">
      <w:pPr>
        <w:pStyle w:val="western"/>
        <w:spacing w:before="120" w:beforeAutospacing="0" w:after="120"/>
        <w:ind w:left="363" w:hanging="363"/>
      </w:pPr>
      <w:r>
        <w:t>Dosavadní odstavce 1 až 12 se označují jako odstavce 4 až 15.</w:t>
      </w:r>
    </w:p>
    <w:p w:rsidR="00540308" w:rsidRDefault="00540308" w:rsidP="00973068">
      <w:pPr>
        <w:pStyle w:val="Novelizanbod"/>
      </w:pPr>
      <w:r>
        <w:t>V § 28 odst. 6 se číslo „2“ nahrazuje číslem „5“.</w:t>
      </w:r>
    </w:p>
    <w:p w:rsidR="00540308" w:rsidRDefault="00540308" w:rsidP="00973068">
      <w:pPr>
        <w:pStyle w:val="Novelizanbod"/>
      </w:pPr>
      <w:r>
        <w:t>V § 28 odst. 13 se slova „7 až 9“ nahrazují slovy „10 až 12“.</w:t>
      </w:r>
    </w:p>
    <w:p w:rsidR="00540308" w:rsidRDefault="00540308" w:rsidP="00973068">
      <w:pPr>
        <w:pStyle w:val="Novelizanbod"/>
      </w:pPr>
      <w:r>
        <w:t>Za § 28 se vkládá nový § 28a, který včetně nadpisu zní:</w:t>
      </w:r>
    </w:p>
    <w:p w:rsidR="00540308" w:rsidRDefault="00540308" w:rsidP="00973068">
      <w:pPr>
        <w:pStyle w:val="Paragraf"/>
      </w:pPr>
      <w:r>
        <w:t>„</w:t>
      </w:r>
      <w:r w:rsidR="00973068">
        <w:t>§</w:t>
      </w:r>
      <w:r>
        <w:t xml:space="preserve"> 28a</w:t>
      </w:r>
    </w:p>
    <w:p w:rsidR="00540308" w:rsidRDefault="00540308" w:rsidP="00973068">
      <w:pPr>
        <w:pStyle w:val="Nadpisparagrafu"/>
      </w:pPr>
      <w:r>
        <w:t>Zveřejňování střednědobého výhledu rozpočtu a rozpočtu příspěvkové organizace</w:t>
      </w:r>
    </w:p>
    <w:p w:rsidR="00540308" w:rsidRDefault="00540308" w:rsidP="00813941">
      <w:pPr>
        <w:pStyle w:val="Textodstavce"/>
        <w:numPr>
          <w:ilvl w:val="0"/>
          <w:numId w:val="23"/>
        </w:numPr>
      </w:pPr>
      <w:r>
        <w:t>Příspěvková organizace zveřejní návrh střednědobého výhledu rozpočtu na svých internetových stránkách, na internetových stránkách svého zřizovatele, nebo způsobem v místě obvyklým nejméně 15 dnů přede dnem zahájení jeho projednávání zřizovatelem. Zveřejnění musí trvat až do schválení střednědobého výhledu rozpočtu.</w:t>
      </w:r>
    </w:p>
    <w:p w:rsidR="00540308" w:rsidRDefault="00540308" w:rsidP="00813941">
      <w:pPr>
        <w:pStyle w:val="Textodstavce"/>
        <w:numPr>
          <w:ilvl w:val="0"/>
          <w:numId w:val="23"/>
        </w:numPr>
      </w:pPr>
      <w:r>
        <w:t>Příspěvková organizace zveřejní střednědobý výhled rozpočtu na svých internetových stránkách, na internetových stránkách svého zřizovatele, nebo způsobem v místě obvyklým do 30 dnů ode dne jeho schválení. Zveřejnění musí trvat až do schválení nového střednědobého výhledu rozpočtu.</w:t>
      </w:r>
    </w:p>
    <w:p w:rsidR="00540308" w:rsidRDefault="00540308" w:rsidP="00813941">
      <w:pPr>
        <w:pStyle w:val="Textodstavce"/>
        <w:numPr>
          <w:ilvl w:val="0"/>
          <w:numId w:val="23"/>
        </w:numPr>
      </w:pPr>
      <w:r>
        <w:t>Příspěvková organizace zveřejní návrh rozpočtu na svých internetových stránkách, na internetových stránkách svého zřizovatele, nebo způsobem v místě obvyklým nejméně 15 dnů přede dnem zahájení jeho projednávání zřizovatelem. Zveřejnění musí trvat až do schválení rozpočtu.</w:t>
      </w:r>
    </w:p>
    <w:p w:rsidR="00540308" w:rsidRDefault="00540308" w:rsidP="00813941">
      <w:pPr>
        <w:pStyle w:val="Textodstavce"/>
        <w:numPr>
          <w:ilvl w:val="0"/>
          <w:numId w:val="23"/>
        </w:numPr>
      </w:pPr>
      <w:r>
        <w:t>Příspěvková organizace zveřejní rozpočet na svých internetových stránkách, na internetových stránkách svého zřizovatele, nebo způsobem v místě obvyklým do 30 dnů od jeho schválení. Zveřejnění musí trvat až do schválení rozpočtu na následující rozpočtový rok.“.</w:t>
      </w:r>
    </w:p>
    <w:p w:rsidR="00540308" w:rsidRDefault="00540308" w:rsidP="00973068">
      <w:pPr>
        <w:pStyle w:val="Novelizanbod"/>
      </w:pPr>
      <w:r>
        <w:t xml:space="preserve">V § 39 se za odstavec 3 vkládají nové odstavce 4 a 5, které znějí: </w:t>
      </w:r>
    </w:p>
    <w:p w:rsidR="00540308" w:rsidRDefault="00540308" w:rsidP="00973068">
      <w:pPr>
        <w:pStyle w:val="Textlnku"/>
      </w:pPr>
      <w:r>
        <w:t>„(4) Svazek obcí zveřejní návrh střednědobého výhledu rozpočtu na svých internetových stránkách a na úředních deskách členských obcí nejméně 15 dnů přede dnem zahájení jeho projednávání na zasedání příslušného orgánu svazku obcí. Na internetových stránkách se zveřejňuje úplné znění návrhu. Na úředních deskách může být návrh zveřejněn v užším rozsahu, který obsahuje alespoň údaje o příjmech a výdajích v jednotlivých letech a o dlouhodobých závazcích a pohledávkách. Zveřejnění musí trvat až do schválení střednědobého výhledu rozpočtu. Připomínky k návrhu střednědobého výhledu rozpočtu mohou občané členských obcí uplatnit písemně ve lhůtě stanovené při jeho zveřejnění nebo ústně při jeho projednávání na zasedání příslušného orgánu svazku obcí.</w:t>
      </w:r>
    </w:p>
    <w:p w:rsidR="00540308" w:rsidRDefault="00540308" w:rsidP="00973068">
      <w:pPr>
        <w:pStyle w:val="Textlnku"/>
      </w:pPr>
      <w:r>
        <w:t xml:space="preserve">(5) Svazek obcí zveřejní střednědobý výhled rozpočtu na svých internetových stránkách do 30 dnů ode dne jeho schválení a současně oznámí na úředních deskách členských obcí jeho zveřejnění, s uvedením, kde byl zveřejněn v elektronické podobě a kde je možno nahlédnout do jeho listinné podoby. Tímto způsobem musí být zpřístupněn až do schválení nového střednědobého výhledu rozpočtu.“. </w:t>
      </w:r>
    </w:p>
    <w:p w:rsidR="00540308" w:rsidRDefault="00540308" w:rsidP="00EC17E1">
      <w:pPr>
        <w:pStyle w:val="western"/>
        <w:spacing w:before="120" w:beforeAutospacing="0" w:after="240"/>
        <w:ind w:left="363" w:hanging="363"/>
      </w:pPr>
      <w:r>
        <w:t>Dosavadní odstavce 4 až 7 se označují jako odstavce 6 až 9.</w:t>
      </w:r>
    </w:p>
    <w:p w:rsidR="00540308" w:rsidRDefault="00540308" w:rsidP="00973068">
      <w:pPr>
        <w:pStyle w:val="Novelizanbod"/>
      </w:pPr>
      <w:r>
        <w:t>V § 39 odstavec 6 zní:</w:t>
      </w:r>
    </w:p>
    <w:p w:rsidR="00540308" w:rsidRDefault="00540308" w:rsidP="00973068">
      <w:pPr>
        <w:pStyle w:val="Textlnku"/>
      </w:pPr>
      <w:r>
        <w:t>„(6) Svazek obcí zveřejní návrh rozpočtu na svých internetových stránkách a na úředních deskách členských obcí nejméně 15 dnů přede dnem zahájení jeho projednávání na zasedání příslušného orgánu svazku obcí. Na internetových stránkách se zveřejňuje úplné znění návrhu rozpočtu. Na úředních deskách může být návrh zveřejněn v užším rozsahu, který obsahuje alespoň údaje o příjmech a výdajích rozpočtu v třídění podle nejvyšších jednotek druhového třídění rozpočtové skladby. Zveřejnění musí trvat až do schválení rozpočtu. Připomínky k</w:t>
      </w:r>
      <w:r w:rsidR="00206F95">
        <w:t> </w:t>
      </w:r>
      <w:r>
        <w:t>návrhu rozpočtu mohou občané členských obcí uplatnit písemně ve lhůtě stanovené při jeho zveřejnění nebo ústně při jeho projednávání na zasedání příslušného orgánu svazku obcí.“.</w:t>
      </w:r>
    </w:p>
    <w:p w:rsidR="00540308" w:rsidRDefault="00540308" w:rsidP="00973068">
      <w:pPr>
        <w:pStyle w:val="Novelizanbod"/>
      </w:pPr>
      <w:r>
        <w:t>V § 39 se za odstavec 6 vkládá nový odstavec 7, který zní:</w:t>
      </w:r>
    </w:p>
    <w:p w:rsidR="00540308" w:rsidRDefault="00540308" w:rsidP="00973068">
      <w:pPr>
        <w:pStyle w:val="Textlnku"/>
      </w:pPr>
      <w:r>
        <w:t xml:space="preserve">„(7) Svazek obcí zveřejní rozpočet na svých internetových stránkách do 30 dnů ode dne jeho schválení a současně oznámí na úředních deskách členských obcí jeho zveřejnění s uvedením, kde byl zveřejněn v elektronické podobě a kde je možno nahlédnout do jeho listinné podoby. Tímto způsobem musí být zpřístupněn až do schválení rozpočtu na následující rozpočtový rok.“. </w:t>
      </w:r>
    </w:p>
    <w:p w:rsidR="00540308" w:rsidRDefault="00540308" w:rsidP="00EC17E1">
      <w:pPr>
        <w:pStyle w:val="western"/>
        <w:spacing w:before="120" w:beforeAutospacing="0" w:after="120"/>
      </w:pPr>
      <w:r>
        <w:t>Dosavadní odstavce 7 až 9 se označují jako odstavce 8 až 10.</w:t>
      </w:r>
    </w:p>
    <w:p w:rsidR="00540308" w:rsidRDefault="00540308" w:rsidP="00973068">
      <w:pPr>
        <w:pStyle w:val="Novelizanbod"/>
      </w:pPr>
      <w:r>
        <w:t>V § 39 odstavec 9 zní:</w:t>
      </w:r>
    </w:p>
    <w:p w:rsidR="00540308" w:rsidRDefault="00540308" w:rsidP="00973068">
      <w:pPr>
        <w:pStyle w:val="Textlnku"/>
      </w:pPr>
      <w:r>
        <w:t>„(9) Svazek obcí zveřejní návrh závěrečného účtu včetně zprávy o výsledku přezkoumání hospodaření</w:t>
      </w:r>
      <w:r>
        <w:rPr>
          <w:vertAlign w:val="superscript"/>
        </w:rPr>
        <w:t xml:space="preserve">21) </w:t>
      </w:r>
      <w:r>
        <w:t>na svých internetových stránkách a na úředních deskách členských obcí nejméně 15 dnů přede dnem zahájení jeho projednávání na zasedání příslušného orgánu svazku obcí. Na internetových stránkách se zveřejňuje úplné znění návrhu včetně zprávy o výsledku přezkoumání hospodaření. Na úředních deskách může být návrh zveřejněn v užším rozsahu, který obsahuje alespoň údaje o plnění příjmů a výdajů rozpočtu v třídění podle nejvyšších jednotek druhového třídění rozpočtové skladby a závěr zprávy o výsledku přezkoumání hospodaření. Zveřejnění musí trvat až do schválení závěrečného účtu. Připomínky k návrhu závěrečného účtu mohou občané členských obcí uplatnit písemně ve lhůtě stanovené při jeho zveřejnění nebo ústně při jeho projednávání na zasedání příslušného orgánu svazku obcí.“.</w:t>
      </w:r>
    </w:p>
    <w:p w:rsidR="00540308" w:rsidRDefault="00540308" w:rsidP="00973068">
      <w:pPr>
        <w:pStyle w:val="Novelizanbod"/>
      </w:pPr>
      <w:r>
        <w:t>V § 39 se za odstavec 9 vkládá nový odstavec 10, který zní:</w:t>
      </w:r>
    </w:p>
    <w:p w:rsidR="00540308" w:rsidRDefault="00540308" w:rsidP="00973068">
      <w:pPr>
        <w:pStyle w:val="Textlnku"/>
      </w:pPr>
      <w:r>
        <w:t>„(10) Svazek obcí zveřejní závěrečný účet včetně zprávy o výsledku přezkoumání hospodaření na svých internetových stránkách do 30 dnů od jeho schválení a současně vyvěsí na úředních deskách členských obcí oznámení o jeho zveřejnění s uvedením, kde byl zveřejněn v elektronické podobě a kde je možno nahlédnout do jeho listinné podoby. Tímto způsobem musí být zpřístupněn až do schválení závěrečného účtu za další rozpočtový rok.“.</w:t>
      </w:r>
    </w:p>
    <w:p w:rsidR="00540308" w:rsidRDefault="00540308" w:rsidP="00540308">
      <w:pPr>
        <w:pStyle w:val="western"/>
        <w:spacing w:before="170" w:beforeAutospacing="0" w:after="170"/>
      </w:pPr>
      <w:r>
        <w:t>Dosavadní odstavec 10 se označuje jako odstavec 11.</w:t>
      </w:r>
    </w:p>
    <w:p w:rsidR="00540308" w:rsidRDefault="00973068" w:rsidP="00973068">
      <w:pPr>
        <w:pStyle w:val="lnek"/>
      </w:pPr>
      <w:r>
        <w:t xml:space="preserve">Čl. </w:t>
      </w:r>
      <w:r w:rsidR="00540308">
        <w:t>XV</w:t>
      </w:r>
    </w:p>
    <w:p w:rsidR="00540308" w:rsidRDefault="00540308" w:rsidP="00813941">
      <w:pPr>
        <w:pStyle w:val="Nadpislnku"/>
      </w:pPr>
      <w:r>
        <w:t>Přechodné ustanovení</w:t>
      </w:r>
    </w:p>
    <w:p w:rsidR="00540308" w:rsidRDefault="00540308" w:rsidP="00813941">
      <w:pPr>
        <w:pStyle w:val="Textlnku"/>
      </w:pPr>
      <w:r>
        <w:t>Pokud byl rozpočet na rok 201</w:t>
      </w:r>
      <w:r w:rsidR="00813941">
        <w:t>7</w:t>
      </w:r>
      <w:r>
        <w:t xml:space="preserve"> nebo střednědobý výhled rozpočtu na následující roky územního samosprávného celku, svazku obcí nebo Regionální rady regionu soudržnosti, rozpočet nákladů a výnosů na rok 201</w:t>
      </w:r>
      <w:r w:rsidR="00813941">
        <w:t>7</w:t>
      </w:r>
      <w:r>
        <w:t xml:space="preserve"> nebo střednědobý výhled nákladů a výnosů na následující roky příspěvkové organizace územního samosprávného celku nebo svazku obcí schválen přede dnem nabytí účinnosti tohoto zákona, musí být zveřejněn do 30 dnů ode dne nabytí účinnosti tohoto zákona.</w:t>
      </w:r>
    </w:p>
    <w:p w:rsidR="00540308" w:rsidRDefault="00813941" w:rsidP="00813941">
      <w:pPr>
        <w:pStyle w:val="ST"/>
      </w:pPr>
      <w:r>
        <w:t xml:space="preserve">ČÁST </w:t>
      </w:r>
      <w:r w:rsidR="00540308">
        <w:t>PATNÁCTÁ</w:t>
      </w:r>
    </w:p>
    <w:p w:rsidR="00540308" w:rsidRDefault="00540308" w:rsidP="00813941">
      <w:pPr>
        <w:pStyle w:val="NADPISSTI"/>
      </w:pPr>
      <w:r>
        <w:t>Změna zákona o přezkoumávání hospodaření územních samosprávných celků a dobrovolných svazků obcí</w:t>
      </w:r>
    </w:p>
    <w:p w:rsidR="00540308" w:rsidRDefault="00813941" w:rsidP="00813941">
      <w:pPr>
        <w:pStyle w:val="lnek"/>
      </w:pPr>
      <w:r>
        <w:t xml:space="preserve">Čl. </w:t>
      </w:r>
      <w:r w:rsidR="00540308">
        <w:t>XVI</w:t>
      </w:r>
    </w:p>
    <w:p w:rsidR="00540308" w:rsidRDefault="00540308" w:rsidP="00813941">
      <w:pPr>
        <w:pStyle w:val="Textlnku"/>
      </w:pPr>
      <w:r>
        <w:t>Zákon č. 420/2004 Sb., o přezkoumávání hospodaření územních samosprávných celků a dobrovolných svazků obcí, ve znění zákona č. 413/2005 Sb., zákona č. 138/2006 Sb., zákona č. 281/2009 Sb., zákona č. 199/2010 Sb., zákona č. 457/2011 Sb., zákona č. 239/2012 Sb. a zákona č. 64/2014 Sb., se mění takto:</w:t>
      </w:r>
    </w:p>
    <w:p w:rsidR="00540308" w:rsidRDefault="00540308" w:rsidP="001D3268">
      <w:pPr>
        <w:pStyle w:val="Novelizanbod"/>
        <w:keepNext w:val="0"/>
        <w:numPr>
          <w:ilvl w:val="0"/>
          <w:numId w:val="24"/>
        </w:numPr>
      </w:pPr>
      <w:r>
        <w:t>V § 2 se na konci odstavce 2 tečka nahrazuje čárkou a doplňuje se písmeno i), které zní:</w:t>
      </w:r>
    </w:p>
    <w:p w:rsidR="00540308" w:rsidRDefault="00540308" w:rsidP="001D3268">
      <w:pPr>
        <w:pStyle w:val="Psmeno"/>
        <w:keepNext w:val="0"/>
      </w:pPr>
      <w:r>
        <w:t>„i) ověření poměru dluhu územního celku k průměru jeho příjmů za poslední 4 rozpočtové roky podle právníh</w:t>
      </w:r>
      <w:r w:rsidR="00813941">
        <w:t>o</w:t>
      </w:r>
      <w:r>
        <w:t xml:space="preserve"> předpis</w:t>
      </w:r>
      <w:r w:rsidR="00813941">
        <w:t>u</w:t>
      </w:r>
      <w:r>
        <w:t xml:space="preserve"> upravujícíh</w:t>
      </w:r>
      <w:r w:rsidR="00813941">
        <w:t>o</w:t>
      </w:r>
      <w:r>
        <w:t xml:space="preserve"> rozpočtovou odpovědnost.“.</w:t>
      </w:r>
    </w:p>
    <w:p w:rsidR="00540308" w:rsidRDefault="00540308" w:rsidP="001D3268">
      <w:pPr>
        <w:pStyle w:val="Novelizanbod"/>
        <w:keepNext w:val="0"/>
      </w:pPr>
      <w:r>
        <w:t>V § 10 se na konci odstavce 4 tečka nahrazuje čárkou a doplňuje se písmeno c), které zní:</w:t>
      </w:r>
    </w:p>
    <w:p w:rsidR="00540308" w:rsidRDefault="00540308" w:rsidP="001D3268">
      <w:pPr>
        <w:pStyle w:val="Psmeno"/>
        <w:keepNext w:val="0"/>
      </w:pPr>
      <w:r>
        <w:t>„c) výrok o tom, že dluh územního celku nepřekročil 60 % průměru jeho příjmů za poslední 4 rozpočtové roky; v opačném případě se uvede, o kolik jeho dluh překročil průměr jeho příjmů.“.</w:t>
      </w:r>
    </w:p>
    <w:p w:rsidR="00540308" w:rsidRDefault="00813941" w:rsidP="00813941">
      <w:pPr>
        <w:pStyle w:val="ST"/>
      </w:pPr>
      <w:r>
        <w:t xml:space="preserve">ČÁST </w:t>
      </w:r>
      <w:r w:rsidR="00540308">
        <w:t>ŠESTNÁCTÁ</w:t>
      </w:r>
    </w:p>
    <w:p w:rsidR="00540308" w:rsidRDefault="00540308" w:rsidP="00813941">
      <w:pPr>
        <w:pStyle w:val="NADPISSTI"/>
      </w:pPr>
      <w:r>
        <w:t>Změna zákona o zaměstnanosti</w:t>
      </w:r>
    </w:p>
    <w:p w:rsidR="00540308" w:rsidRDefault="00813941" w:rsidP="00813941">
      <w:pPr>
        <w:pStyle w:val="lnek"/>
      </w:pPr>
      <w:r>
        <w:t xml:space="preserve">Čl. </w:t>
      </w:r>
      <w:r w:rsidR="00540308">
        <w:t>XVII</w:t>
      </w:r>
    </w:p>
    <w:p w:rsidR="00540308" w:rsidRDefault="00540308" w:rsidP="00813941">
      <w:pPr>
        <w:pStyle w:val="Textlnku"/>
      </w:pPr>
      <w:r>
        <w:t>V § 25 odst. 1 písm. n) zákona č. 435/2004 Sb., o zaměstnanosti, ve znění zákona č. 158/2009 Sb., se za slova „členem Rady Českého telekomunikačního úřadu,“ vkládají slova „členem Národní rozpočtové rady,“.</w:t>
      </w:r>
    </w:p>
    <w:p w:rsidR="00540308" w:rsidRDefault="00813941" w:rsidP="00813941">
      <w:pPr>
        <w:pStyle w:val="ST"/>
      </w:pPr>
      <w:r>
        <w:t xml:space="preserve">ČÁST </w:t>
      </w:r>
      <w:r w:rsidR="00540308">
        <w:t>SEDMNÁCTÁ</w:t>
      </w:r>
    </w:p>
    <w:p w:rsidR="00540308" w:rsidRDefault="00540308" w:rsidP="00813941">
      <w:pPr>
        <w:pStyle w:val="NADPISSTI"/>
      </w:pPr>
      <w:r>
        <w:t>Změna zákona o veřejných výzkumných institucích</w:t>
      </w:r>
    </w:p>
    <w:p w:rsidR="00540308" w:rsidRDefault="00813941" w:rsidP="00813941">
      <w:pPr>
        <w:pStyle w:val="lnek"/>
      </w:pPr>
      <w:r>
        <w:t xml:space="preserve">Čl. </w:t>
      </w:r>
      <w:r w:rsidR="00540308">
        <w:t>XVIII</w:t>
      </w:r>
    </w:p>
    <w:p w:rsidR="00540308" w:rsidRDefault="00540308" w:rsidP="00813941">
      <w:pPr>
        <w:pStyle w:val="Textlnku"/>
      </w:pPr>
      <w:r>
        <w:t>Zákon č. 341/2005 Sb., o veřejných výzkumných institucích, ve znění zákona č. 533/2006</w:t>
      </w:r>
      <w:r w:rsidR="00206F95">
        <w:t> </w:t>
      </w:r>
      <w:r>
        <w:t xml:space="preserve">Sb., zákona č. </w:t>
      </w:r>
      <w:r w:rsidR="00F747E2">
        <w:t>296</w:t>
      </w:r>
      <w:r>
        <w:t xml:space="preserve">/2007 Sb., zákona č. </w:t>
      </w:r>
      <w:r w:rsidR="00F747E2">
        <w:t>379</w:t>
      </w:r>
      <w:r>
        <w:t>/2007 Sb., zákona č. 110/2009 Sb., zákona č. 227/2009 Sb., zákona č. 281/2009 Sb., zákona 427/2010 Sb. a zákona č. 396/2012 Sb., se mění takto:</w:t>
      </w:r>
    </w:p>
    <w:p w:rsidR="00540308" w:rsidRDefault="00540308" w:rsidP="00813941">
      <w:pPr>
        <w:pStyle w:val="Novelizanbod"/>
        <w:numPr>
          <w:ilvl w:val="0"/>
          <w:numId w:val="25"/>
        </w:numPr>
      </w:pPr>
      <w:r>
        <w:t>V § 18 odst. 2 písm. c) se slova „jejího financování“ nahrazují slovem „rozpočtu“.</w:t>
      </w:r>
    </w:p>
    <w:p w:rsidR="00540308" w:rsidRDefault="00540308" w:rsidP="00813941">
      <w:pPr>
        <w:pStyle w:val="Novelizanbod"/>
        <w:numPr>
          <w:ilvl w:val="0"/>
          <w:numId w:val="25"/>
        </w:numPr>
      </w:pPr>
      <w:r>
        <w:t xml:space="preserve">V § 22 odst. 1 se na konci textu věty první doplňují slova „a střednědobý výhled rozpočtu na nejméně 2 další následující roky“ a ve větě druhé se za slova „svého rozpočtu“ vkládají slova „a jeho střednědobého výhledu“. </w:t>
      </w:r>
    </w:p>
    <w:p w:rsidR="00540308" w:rsidRDefault="00540308" w:rsidP="00813941">
      <w:pPr>
        <w:pStyle w:val="Novelizanbod"/>
      </w:pPr>
      <w:r>
        <w:t>V § 22 se doplňuje odstavec 4, který zní:</w:t>
      </w:r>
    </w:p>
    <w:p w:rsidR="00540308" w:rsidRDefault="00540308" w:rsidP="00813941">
      <w:pPr>
        <w:pStyle w:val="Textlnku"/>
      </w:pPr>
      <w:r>
        <w:t>„(4) Veřejná výzkumná instituce zveřejňuje rozpočet a střednědobý výhled rozpočtu nejpozději do 30 dnů ode dne jeho schválení radou instituce.“.</w:t>
      </w:r>
    </w:p>
    <w:p w:rsidR="00540308" w:rsidRDefault="00813941" w:rsidP="00813941">
      <w:pPr>
        <w:pStyle w:val="ST"/>
      </w:pPr>
      <w:r>
        <w:t xml:space="preserve">ČÁST </w:t>
      </w:r>
      <w:r w:rsidR="00540308">
        <w:t>OSMNÁCTÁ</w:t>
      </w:r>
    </w:p>
    <w:p w:rsidR="00540308" w:rsidRDefault="00540308" w:rsidP="00813941">
      <w:pPr>
        <w:pStyle w:val="NADPISSTI"/>
      </w:pPr>
      <w:r>
        <w:t>Změna zákona o nemocenském pojištění</w:t>
      </w:r>
    </w:p>
    <w:p w:rsidR="00540308" w:rsidRDefault="00813941" w:rsidP="00813941">
      <w:pPr>
        <w:pStyle w:val="lnek"/>
      </w:pPr>
      <w:r>
        <w:t xml:space="preserve">Čl. </w:t>
      </w:r>
      <w:r w:rsidR="00540308">
        <w:t>XIX</w:t>
      </w:r>
    </w:p>
    <w:p w:rsidR="00540308" w:rsidRDefault="00540308" w:rsidP="00813941">
      <w:pPr>
        <w:pStyle w:val="Textlnku"/>
      </w:pPr>
      <w:r>
        <w:t>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w:t>
      </w:r>
      <w:r w:rsidR="00206F95">
        <w:t> </w:t>
      </w:r>
      <w:r>
        <w:t>Sb., zákona č. 362/2009 Sb., zákona č. 157/2010 Sb., zákona č. 166/2010 Sb., zákona č. 347/2010 Sb., zákona č. 73/2011 Sb., zákona č. 180/2011 Sb., zákona č. 263/2011 Sb., zákona č. 341/2011 Sb., zákona č. 364/2011 Sb., zákona č. 365/2011 Sb., zákona č. 375/2011 Sb., zákona č. 410/2011 Sb., zákona č. 458/2011 Sb., zákona č. 470/2011 Sb., zákona č. 1/2012 Sb., zákona č. 167/2012 Sb., zákona č. 169/2012 Sb., zákona č. 396/2012 Sb., zákona č. 401/2012</w:t>
      </w:r>
      <w:r w:rsidR="00206F95">
        <w:t> </w:t>
      </w:r>
      <w:r>
        <w:t xml:space="preserve">Sb., zákona č. 303/2013 Sb., zákonného opatření </w:t>
      </w:r>
      <w:r w:rsidR="004246D1">
        <w:t xml:space="preserve">Senátu </w:t>
      </w:r>
      <w:r>
        <w:t>č. 344/2013 Sb., zákona č. 64/2014</w:t>
      </w:r>
      <w:r w:rsidR="00206F95">
        <w:t> </w:t>
      </w:r>
      <w:r>
        <w:t>Sb., zákona č. 250/2014 Sb., zákona č. 267/2014 Sb.</w:t>
      </w:r>
      <w:r w:rsidR="004246D1">
        <w:t>,</w:t>
      </w:r>
      <w:r>
        <w:t xml:space="preserve"> zákona č. 332/2014 Sb., </w:t>
      </w:r>
      <w:r w:rsidR="004246D1">
        <w:t xml:space="preserve">zákona č. 14/2015 Sb., zákona č. 131/2015 Sb., zákona č. 204/2015 Sb., zákona č. 317/2015 Sb., zákona č. 47/2016 Sb., zákona č. 190/2016 Sb. a zákona č. 298/2016 Sb., </w:t>
      </w:r>
      <w:r>
        <w:t>se mění takto:</w:t>
      </w:r>
    </w:p>
    <w:p w:rsidR="00540308" w:rsidRDefault="00540308" w:rsidP="00206F95">
      <w:pPr>
        <w:pStyle w:val="Novelizanbod"/>
        <w:keepNext w:val="0"/>
        <w:numPr>
          <w:ilvl w:val="0"/>
          <w:numId w:val="26"/>
        </w:numPr>
      </w:pPr>
      <w:r>
        <w:t>V § 5 písm. a) bodě 10 se za slova „členové Rady Ústavu pro studium totalitní</w:t>
      </w:r>
      <w:r w:rsidR="004246D1">
        <w:t>ch</w:t>
      </w:r>
      <w:r>
        <w:t xml:space="preserve"> režimů,“ vkládají slova „členové Národní rozpočtové rady,“.</w:t>
      </w:r>
    </w:p>
    <w:p w:rsidR="00540308" w:rsidRDefault="00540308" w:rsidP="00206F95">
      <w:pPr>
        <w:pStyle w:val="Novelizanbod"/>
        <w:keepNext w:val="0"/>
        <w:numPr>
          <w:ilvl w:val="0"/>
          <w:numId w:val="26"/>
        </w:numPr>
      </w:pPr>
      <w:r>
        <w:t>V § 92 odst. 2 písm. k) se za slova „Ústav pro studium totalitních režimů“ vkládají slova „</w:t>
      </w:r>
      <w:r w:rsidR="004246D1">
        <w:t xml:space="preserve"> </w:t>
      </w:r>
      <w:r>
        <w:t>, členů Národní rozpočtové rady Úřad Národní rozpočtové rady“.</w:t>
      </w:r>
    </w:p>
    <w:p w:rsidR="00540308" w:rsidRDefault="00813941" w:rsidP="00813941">
      <w:pPr>
        <w:pStyle w:val="ST"/>
      </w:pPr>
      <w:r>
        <w:t xml:space="preserve">ČÁST </w:t>
      </w:r>
      <w:r w:rsidR="00540308">
        <w:t>DEVATENÁCTÁ</w:t>
      </w:r>
    </w:p>
    <w:p w:rsidR="00540308" w:rsidRDefault="00540308" w:rsidP="00813941">
      <w:pPr>
        <w:pStyle w:val="NADPISSTI"/>
      </w:pPr>
      <w:r>
        <w:t>Změna zákona o státní službě</w:t>
      </w:r>
    </w:p>
    <w:p w:rsidR="00540308" w:rsidRDefault="00813941" w:rsidP="00813941">
      <w:pPr>
        <w:pStyle w:val="lnek"/>
      </w:pPr>
      <w:r>
        <w:t xml:space="preserve">Čl. </w:t>
      </w:r>
      <w:r w:rsidR="00540308">
        <w:t>XX</w:t>
      </w:r>
    </w:p>
    <w:p w:rsidR="00540308" w:rsidRDefault="00540308" w:rsidP="00813941">
      <w:pPr>
        <w:pStyle w:val="Textlnku"/>
      </w:pPr>
      <w:r>
        <w:t xml:space="preserve">V § 33 odst. 1 zákona č. 234/2014 Sb., o státní službě, se za písmeno j) vkládá nové písmeno k), které zní: </w:t>
      </w:r>
    </w:p>
    <w:p w:rsidR="00540308" w:rsidRDefault="00540308" w:rsidP="00813941">
      <w:pPr>
        <w:pStyle w:val="Psmeno"/>
      </w:pPr>
      <w:r>
        <w:t>„k) předsedu a člena Národní rozpočtové rady,“.</w:t>
      </w:r>
    </w:p>
    <w:p w:rsidR="00540308" w:rsidRDefault="00540308" w:rsidP="00EC17E1">
      <w:pPr>
        <w:pStyle w:val="Normlnweb"/>
        <w:spacing w:before="120" w:beforeAutospacing="0" w:after="120"/>
        <w:ind w:left="397" w:hanging="397"/>
      </w:pPr>
      <w:r>
        <w:t>Dosavadní písmena k) až u) se označují jako písmena l) až v).</w:t>
      </w:r>
    </w:p>
    <w:p w:rsidR="00540308" w:rsidRDefault="00813941" w:rsidP="00813941">
      <w:pPr>
        <w:pStyle w:val="ST"/>
      </w:pPr>
      <w:r>
        <w:t xml:space="preserve">ČÁST </w:t>
      </w:r>
      <w:r w:rsidR="00540308">
        <w:t xml:space="preserve">DVACÁTÁ </w:t>
      </w:r>
    </w:p>
    <w:p w:rsidR="00540308" w:rsidRDefault="00540308" w:rsidP="00813941">
      <w:pPr>
        <w:pStyle w:val="NADPISSTI"/>
      </w:pPr>
      <w:r>
        <w:t>ÚČINNOST</w:t>
      </w:r>
    </w:p>
    <w:p w:rsidR="00540308" w:rsidRDefault="00813941" w:rsidP="00813941">
      <w:pPr>
        <w:pStyle w:val="lnek"/>
      </w:pPr>
      <w:r>
        <w:t xml:space="preserve">Čl. </w:t>
      </w:r>
      <w:r w:rsidR="00540308">
        <w:t>XXI</w:t>
      </w:r>
    </w:p>
    <w:p w:rsidR="00540308" w:rsidRDefault="00540308" w:rsidP="00813941">
      <w:pPr>
        <w:pStyle w:val="Textlnku"/>
      </w:pPr>
      <w:r>
        <w:t>Tento zákon nabývá účinnosti dnem 1. ledna 201</w:t>
      </w:r>
      <w:r w:rsidR="00813941">
        <w:t>7</w:t>
      </w:r>
      <w:r>
        <w:t>, s výjimkou části dvanácté, která nabývá účinnosti dnem 1. ledna 2018</w:t>
      </w:r>
      <w:r w:rsidR="00813941">
        <w:t>.</w:t>
      </w:r>
    </w:p>
    <w:sectPr w:rsidR="00540308">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308" w:rsidRDefault="00540308">
      <w:r>
        <w:separator/>
      </w:r>
    </w:p>
  </w:endnote>
  <w:endnote w:type="continuationSeparator" w:id="0">
    <w:p w:rsidR="00540308" w:rsidRDefault="00540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308" w:rsidRDefault="00540308">
      <w:r>
        <w:separator/>
      </w:r>
    </w:p>
  </w:footnote>
  <w:footnote w:type="continuationSeparator" w:id="0">
    <w:p w:rsidR="00540308" w:rsidRDefault="005403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B62" w:rsidRDefault="00EC17E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24B62" w:rsidRDefault="00B24B6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B62" w:rsidRDefault="00EC17E1">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E41B0">
      <w:rPr>
        <w:rStyle w:val="slostrnky"/>
        <w:noProof/>
      </w:rPr>
      <w:t>24</w:t>
    </w:r>
    <w:r>
      <w:rPr>
        <w:rStyle w:val="slostrnky"/>
      </w:rPr>
      <w:fldChar w:fldCharType="end"/>
    </w:r>
    <w:r>
      <w:rPr>
        <w:rStyle w:val="slostrnky"/>
      </w:rPr>
      <w:t xml:space="preserve"> -</w:t>
    </w:r>
  </w:p>
  <w:p w:rsidR="00B24B62" w:rsidRDefault="00B24B6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06DF59A1"/>
    <w:multiLevelType w:val="singleLevel"/>
    <w:tmpl w:val="385A5C40"/>
    <w:lvl w:ilvl="0">
      <w:start w:val="1"/>
      <w:numFmt w:val="lowerLetter"/>
      <w:lvlText w:val="%1)"/>
      <w:lvlJc w:val="left"/>
      <w:pPr>
        <w:tabs>
          <w:tab w:val="num" w:pos="425"/>
        </w:tabs>
        <w:ind w:left="425" w:hanging="425"/>
      </w:pPr>
    </w:lvl>
  </w:abstractNum>
  <w:abstractNum w:abstractNumId="3">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60452E1"/>
    <w:multiLevelType w:val="singleLevel"/>
    <w:tmpl w:val="ED2C711E"/>
    <w:lvl w:ilvl="0">
      <w:start w:val="1"/>
      <w:numFmt w:val="decimal"/>
      <w:lvlText w:val="(%1)"/>
      <w:lvlJc w:val="left"/>
      <w:pPr>
        <w:tabs>
          <w:tab w:val="num" w:pos="785"/>
        </w:tabs>
        <w:ind w:left="0" w:firstLine="425"/>
      </w:pPr>
    </w:lvl>
  </w:abstractNum>
  <w:abstractNum w:abstractNumId="5">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nsid w:val="31431250"/>
    <w:multiLevelType w:val="singleLevel"/>
    <w:tmpl w:val="0A2C9DDC"/>
    <w:lvl w:ilvl="0">
      <w:start w:val="1"/>
      <w:numFmt w:val="lowerLetter"/>
      <w:lvlText w:val="%1."/>
      <w:lvlJc w:val="left"/>
      <w:pPr>
        <w:tabs>
          <w:tab w:val="num" w:pos="360"/>
        </w:tabs>
        <w:ind w:left="360" w:hanging="360"/>
      </w:pPr>
    </w:lvl>
  </w:abstractNum>
  <w:abstractNum w:abstractNumId="7">
    <w:nsid w:val="34334D41"/>
    <w:multiLevelType w:val="singleLevel"/>
    <w:tmpl w:val="35009FF4"/>
    <w:lvl w:ilvl="0">
      <w:start w:val="1"/>
      <w:numFmt w:val="lowerLetter"/>
      <w:lvlText w:val="%1)"/>
      <w:lvlJc w:val="left"/>
      <w:pPr>
        <w:tabs>
          <w:tab w:val="num" w:pos="425"/>
        </w:tabs>
        <w:ind w:left="425" w:hanging="425"/>
      </w:pPr>
    </w:lvl>
  </w:abstractNum>
  <w:abstractNum w:abstractNumId="8">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nsid w:val="3C8502C8"/>
    <w:multiLevelType w:val="singleLevel"/>
    <w:tmpl w:val="F2927B52"/>
    <w:lvl w:ilvl="0">
      <w:start w:val="1"/>
      <w:numFmt w:val="decimal"/>
      <w:lvlText w:val="%1."/>
      <w:lvlJc w:val="left"/>
      <w:pPr>
        <w:tabs>
          <w:tab w:val="num" w:pos="425"/>
        </w:tabs>
        <w:ind w:left="425" w:hanging="425"/>
      </w:pPr>
    </w:lvl>
  </w:abstractNum>
  <w:abstractNum w:abstractNumId="1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nsid w:val="41663543"/>
    <w:multiLevelType w:val="singleLevel"/>
    <w:tmpl w:val="C4DE04D6"/>
    <w:lvl w:ilvl="0">
      <w:start w:val="1"/>
      <w:numFmt w:val="decimal"/>
      <w:lvlText w:val="%1."/>
      <w:lvlJc w:val="left"/>
      <w:pPr>
        <w:tabs>
          <w:tab w:val="num" w:pos="850"/>
        </w:tabs>
        <w:ind w:left="850" w:hanging="425"/>
      </w:pPr>
    </w:lvl>
  </w:abstractNum>
  <w:abstractNum w:abstractNumId="12">
    <w:nsid w:val="4F472A11"/>
    <w:multiLevelType w:val="singleLevel"/>
    <w:tmpl w:val="6E8C69DC"/>
    <w:lvl w:ilvl="0">
      <w:start w:val="1"/>
      <w:numFmt w:val="decimal"/>
      <w:lvlText w:val="%1."/>
      <w:lvlJc w:val="left"/>
      <w:pPr>
        <w:tabs>
          <w:tab w:val="num" w:pos="360"/>
        </w:tabs>
        <w:ind w:left="360" w:hanging="360"/>
      </w:pPr>
    </w:lvl>
  </w:abstractNum>
  <w:abstractNum w:abstractNumId="13">
    <w:nsid w:val="4FAD698B"/>
    <w:multiLevelType w:val="singleLevel"/>
    <w:tmpl w:val="CDD04226"/>
    <w:lvl w:ilvl="0">
      <w:start w:val="1"/>
      <w:numFmt w:val="decimal"/>
      <w:lvlText w:val="%1."/>
      <w:lvlJc w:val="right"/>
      <w:pPr>
        <w:tabs>
          <w:tab w:val="num" w:pos="425"/>
        </w:tabs>
        <w:ind w:left="425" w:hanging="425"/>
      </w:pPr>
    </w:lvl>
  </w:abstractNum>
  <w:abstractNum w:abstractNumId="14">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nsid w:val="664F3FDE"/>
    <w:multiLevelType w:val="singleLevel"/>
    <w:tmpl w:val="B5A4CA0E"/>
    <w:lvl w:ilvl="0">
      <w:start w:val="1"/>
      <w:numFmt w:val="decimal"/>
      <w:lvlText w:val="(%1)"/>
      <w:lvlJc w:val="left"/>
      <w:pPr>
        <w:tabs>
          <w:tab w:val="num" w:pos="425"/>
        </w:tabs>
        <w:ind w:left="425" w:hanging="425"/>
      </w:pPr>
    </w:lvl>
  </w:abstractNum>
  <w:abstractNum w:abstractNumId="16">
    <w:nsid w:val="694018DB"/>
    <w:multiLevelType w:val="singleLevel"/>
    <w:tmpl w:val="ACAE1942"/>
    <w:lvl w:ilvl="0">
      <w:start w:val="1"/>
      <w:numFmt w:val="lowerLetter"/>
      <w:lvlText w:val="%1)"/>
      <w:lvlJc w:val="left"/>
      <w:pPr>
        <w:tabs>
          <w:tab w:val="num" w:pos="425"/>
        </w:tabs>
        <w:ind w:left="425" w:hanging="425"/>
      </w:pPr>
    </w:lvl>
  </w:abstractNum>
  <w:abstractNum w:abstractNumId="17">
    <w:nsid w:val="6AAF1A1F"/>
    <w:multiLevelType w:val="multilevel"/>
    <w:tmpl w:val="FA5675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none"/>
      <w:pStyle w:val="Nadpis4"/>
      <w:suff w:val="nothing"/>
      <w:lvlText w:val=""/>
      <w:lvlJc w:val="left"/>
      <w:pPr>
        <w:ind w:left="0" w:firstLine="0"/>
      </w:pPr>
    </w:lvl>
    <w:lvl w:ilvl="4">
      <w:start w:val="1"/>
      <w:numFmt w:val="none"/>
      <w:pStyle w:val="Nadpis5"/>
      <w:suff w:val="nothing"/>
      <w:lvlText w:val=""/>
      <w:lvlJc w:val="left"/>
      <w:pPr>
        <w:ind w:left="0" w:firstLine="0"/>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abstractNum w:abstractNumId="18">
    <w:nsid w:val="6F735246"/>
    <w:multiLevelType w:val="singleLevel"/>
    <w:tmpl w:val="113681D2"/>
    <w:lvl w:ilvl="0">
      <w:start w:val="1"/>
      <w:numFmt w:val="lowerLetter"/>
      <w:lvlText w:val="%1)"/>
      <w:lvlJc w:val="left"/>
      <w:pPr>
        <w:tabs>
          <w:tab w:val="num" w:pos="425"/>
        </w:tabs>
        <w:ind w:left="425" w:hanging="425"/>
      </w:pPr>
    </w:lvl>
  </w:abstractNum>
  <w:abstractNum w:abstractNumId="19">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5"/>
    <w:lvlOverride w:ilvl="0">
      <w:startOverride w:val="1"/>
    </w:lvlOverride>
  </w:num>
  <w:num w:numId="7">
    <w:abstractNumId w:val="5"/>
    <w:lvlOverride w:ilvl="0">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num>
  <w:num w:numId="20">
    <w:abstractNumId w:val="5"/>
    <w:lvlOverride w:ilvl="0">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6"/>
  </w:num>
  <w:num w:numId="28">
    <w:abstractNumId w:val="3"/>
  </w:num>
  <w:num w:numId="29">
    <w:abstractNumId w:val="2"/>
  </w:num>
  <w:num w:numId="30">
    <w:abstractNumId w:val="7"/>
  </w:num>
  <w:num w:numId="31">
    <w:abstractNumId w:val="19"/>
  </w:num>
  <w:num w:numId="32">
    <w:abstractNumId w:val="10"/>
  </w:num>
  <w:num w:numId="33">
    <w:abstractNumId w:val="16"/>
  </w:num>
  <w:num w:numId="34">
    <w:abstractNumId w:val="9"/>
  </w:num>
  <w:num w:numId="35">
    <w:abstractNumId w:val="15"/>
  </w:num>
  <w:num w:numId="36">
    <w:abstractNumId w:val="4"/>
  </w:num>
  <w:num w:numId="37">
    <w:abstractNumId w:val="12"/>
  </w:num>
  <w:num w:numId="38">
    <w:abstractNumId w:val="18"/>
  </w:num>
  <w:num w:numId="39">
    <w:abstractNumId w:val="13"/>
  </w:num>
  <w:num w:numId="40">
    <w:abstractNumId w:val="11"/>
  </w:num>
  <w:num w:numId="41">
    <w:abstractNumId w:val="13"/>
    <w:lvlOverride w:ilvl="0">
      <w:startOverride w:val="1"/>
    </w:lvlOverride>
  </w:num>
  <w:num w:numId="42">
    <w:abstractNumId w:val="14"/>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540308"/>
    <w:rsid w:val="000803D5"/>
    <w:rsid w:val="0012691C"/>
    <w:rsid w:val="00131CAB"/>
    <w:rsid w:val="001A5D0B"/>
    <w:rsid w:val="001D3268"/>
    <w:rsid w:val="00206F95"/>
    <w:rsid w:val="00226DA2"/>
    <w:rsid w:val="004246D1"/>
    <w:rsid w:val="00453AA9"/>
    <w:rsid w:val="00540308"/>
    <w:rsid w:val="005E1605"/>
    <w:rsid w:val="006D6CD6"/>
    <w:rsid w:val="007E41B0"/>
    <w:rsid w:val="00813941"/>
    <w:rsid w:val="00973068"/>
    <w:rsid w:val="009A0360"/>
    <w:rsid w:val="00A633DF"/>
    <w:rsid w:val="00B24B62"/>
    <w:rsid w:val="00B701C2"/>
    <w:rsid w:val="00BA51A9"/>
    <w:rsid w:val="00DC112B"/>
    <w:rsid w:val="00EC17E1"/>
    <w:rsid w:val="00F7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065274-1AFF-4519-BCDF-F9FF29EC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0360"/>
    <w:pPr>
      <w:jc w:val="both"/>
    </w:pPr>
    <w:rPr>
      <w:sz w:val="24"/>
    </w:rPr>
  </w:style>
  <w:style w:type="paragraph" w:styleId="Nadpis1">
    <w:name w:val="heading 1"/>
    <w:basedOn w:val="Normln"/>
    <w:next w:val="Normln"/>
    <w:qFormat/>
    <w:rsid w:val="009A0360"/>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226DA2"/>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26DA2"/>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26DA2"/>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226DA2"/>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226DA2"/>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DA2"/>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9A036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A0360"/>
  </w:style>
  <w:style w:type="paragraph" w:styleId="Zhlav">
    <w:name w:val="header"/>
    <w:basedOn w:val="Normln"/>
    <w:semiHidden/>
    <w:rsid w:val="009A0360"/>
    <w:pPr>
      <w:tabs>
        <w:tab w:val="center" w:pos="4536"/>
        <w:tab w:val="right" w:pos="9072"/>
      </w:tabs>
    </w:pPr>
  </w:style>
  <w:style w:type="paragraph" w:customStyle="1" w:styleId="Textparagrafu">
    <w:name w:val="Text paragrafu"/>
    <w:basedOn w:val="Normln"/>
    <w:rsid w:val="009A0360"/>
    <w:pPr>
      <w:spacing w:before="240"/>
      <w:ind w:firstLine="425"/>
      <w:outlineLvl w:val="5"/>
    </w:pPr>
  </w:style>
  <w:style w:type="paragraph" w:customStyle="1" w:styleId="Paragraf">
    <w:name w:val="Paragraf"/>
    <w:basedOn w:val="Normln"/>
    <w:next w:val="Textodstavce"/>
    <w:rsid w:val="009A0360"/>
    <w:pPr>
      <w:keepNext/>
      <w:keepLines/>
      <w:spacing w:before="240"/>
      <w:jc w:val="center"/>
      <w:outlineLvl w:val="5"/>
    </w:pPr>
  </w:style>
  <w:style w:type="paragraph" w:customStyle="1" w:styleId="Oddl">
    <w:name w:val="Oddíl"/>
    <w:basedOn w:val="Normln"/>
    <w:next w:val="Nadpisoddlu"/>
    <w:rsid w:val="009A0360"/>
    <w:pPr>
      <w:keepNext/>
      <w:keepLines/>
      <w:spacing w:before="240"/>
      <w:jc w:val="center"/>
      <w:outlineLvl w:val="4"/>
    </w:pPr>
  </w:style>
  <w:style w:type="paragraph" w:customStyle="1" w:styleId="Nadpisoddlu">
    <w:name w:val="Nadpis oddílu"/>
    <w:basedOn w:val="Normln"/>
    <w:next w:val="Paragraf"/>
    <w:rsid w:val="009A0360"/>
    <w:pPr>
      <w:keepNext/>
      <w:keepLines/>
      <w:jc w:val="center"/>
      <w:outlineLvl w:val="4"/>
    </w:pPr>
    <w:rPr>
      <w:b/>
    </w:rPr>
  </w:style>
  <w:style w:type="paragraph" w:customStyle="1" w:styleId="Dl">
    <w:name w:val="Díl"/>
    <w:basedOn w:val="Normln"/>
    <w:next w:val="Nadpisdlu"/>
    <w:rsid w:val="009A0360"/>
    <w:pPr>
      <w:keepNext/>
      <w:keepLines/>
      <w:spacing w:before="240"/>
      <w:jc w:val="center"/>
      <w:outlineLvl w:val="3"/>
    </w:pPr>
  </w:style>
  <w:style w:type="paragraph" w:customStyle="1" w:styleId="Nadpisdlu">
    <w:name w:val="Nadpis dílu"/>
    <w:basedOn w:val="Normln"/>
    <w:next w:val="Oddl"/>
    <w:rsid w:val="009A0360"/>
    <w:pPr>
      <w:keepNext/>
      <w:keepLines/>
      <w:jc w:val="center"/>
      <w:outlineLvl w:val="3"/>
    </w:pPr>
    <w:rPr>
      <w:b/>
    </w:rPr>
  </w:style>
  <w:style w:type="paragraph" w:customStyle="1" w:styleId="Hlava">
    <w:name w:val="Hlava"/>
    <w:basedOn w:val="Normln"/>
    <w:next w:val="Nadpishlavy"/>
    <w:rsid w:val="009A0360"/>
    <w:pPr>
      <w:keepNext/>
      <w:keepLines/>
      <w:spacing w:before="240"/>
      <w:jc w:val="center"/>
      <w:outlineLvl w:val="2"/>
    </w:pPr>
  </w:style>
  <w:style w:type="paragraph" w:customStyle="1" w:styleId="Nadpishlavy">
    <w:name w:val="Nadpis hlavy"/>
    <w:basedOn w:val="Normln"/>
    <w:next w:val="Dl"/>
    <w:rsid w:val="009A0360"/>
    <w:pPr>
      <w:keepNext/>
      <w:keepLines/>
      <w:jc w:val="center"/>
      <w:outlineLvl w:val="2"/>
    </w:pPr>
    <w:rPr>
      <w:b/>
    </w:rPr>
  </w:style>
  <w:style w:type="paragraph" w:customStyle="1" w:styleId="ST">
    <w:name w:val="ČÁST"/>
    <w:basedOn w:val="Normln"/>
    <w:next w:val="NADPISSTI"/>
    <w:rsid w:val="009A0360"/>
    <w:pPr>
      <w:keepNext/>
      <w:keepLines/>
      <w:spacing w:before="240" w:after="120"/>
      <w:jc w:val="center"/>
      <w:outlineLvl w:val="1"/>
    </w:pPr>
    <w:rPr>
      <w:caps/>
    </w:rPr>
  </w:style>
  <w:style w:type="paragraph" w:customStyle="1" w:styleId="NADPISSTI">
    <w:name w:val="NADPIS ČÁSTI"/>
    <w:basedOn w:val="Normln"/>
    <w:next w:val="Hlava"/>
    <w:rsid w:val="009A0360"/>
    <w:pPr>
      <w:keepNext/>
      <w:keepLines/>
      <w:jc w:val="center"/>
      <w:outlineLvl w:val="1"/>
    </w:pPr>
    <w:rPr>
      <w:b/>
    </w:rPr>
  </w:style>
  <w:style w:type="paragraph" w:customStyle="1" w:styleId="ZKON">
    <w:name w:val="ZÁKON"/>
    <w:basedOn w:val="Normln"/>
    <w:next w:val="nadpiszkona"/>
    <w:rsid w:val="009A0360"/>
    <w:pPr>
      <w:keepNext/>
      <w:keepLines/>
      <w:jc w:val="center"/>
      <w:outlineLvl w:val="0"/>
    </w:pPr>
    <w:rPr>
      <w:b/>
      <w:caps/>
    </w:rPr>
  </w:style>
  <w:style w:type="paragraph" w:customStyle="1" w:styleId="nadpiszkona">
    <w:name w:val="nadpis zákona"/>
    <w:basedOn w:val="Normln"/>
    <w:next w:val="Parlament"/>
    <w:rsid w:val="009A0360"/>
    <w:pPr>
      <w:keepNext/>
      <w:keepLines/>
      <w:spacing w:before="120"/>
      <w:jc w:val="center"/>
      <w:outlineLvl w:val="0"/>
    </w:pPr>
    <w:rPr>
      <w:b/>
    </w:rPr>
  </w:style>
  <w:style w:type="paragraph" w:customStyle="1" w:styleId="Parlament">
    <w:name w:val="Parlament"/>
    <w:basedOn w:val="Normln"/>
    <w:next w:val="ST"/>
    <w:rsid w:val="009A0360"/>
    <w:pPr>
      <w:keepNext/>
      <w:keepLines/>
      <w:spacing w:before="360" w:after="240"/>
    </w:pPr>
  </w:style>
  <w:style w:type="paragraph" w:customStyle="1" w:styleId="Textlnku">
    <w:name w:val="Text článku"/>
    <w:basedOn w:val="Normln"/>
    <w:rsid w:val="009A0360"/>
    <w:pPr>
      <w:spacing w:before="240"/>
      <w:ind w:firstLine="425"/>
      <w:outlineLvl w:val="5"/>
    </w:pPr>
  </w:style>
  <w:style w:type="paragraph" w:customStyle="1" w:styleId="lnek">
    <w:name w:val="Článek"/>
    <w:basedOn w:val="Normln"/>
    <w:next w:val="Textodstavce"/>
    <w:rsid w:val="009A0360"/>
    <w:pPr>
      <w:keepNext/>
      <w:keepLines/>
      <w:spacing w:before="240"/>
      <w:jc w:val="center"/>
      <w:outlineLvl w:val="5"/>
    </w:pPr>
  </w:style>
  <w:style w:type="paragraph" w:customStyle="1" w:styleId="CELEX">
    <w:name w:val="CELEX"/>
    <w:basedOn w:val="Normln"/>
    <w:next w:val="Normln"/>
    <w:rsid w:val="009A0360"/>
    <w:pPr>
      <w:spacing w:before="60"/>
    </w:pPr>
    <w:rPr>
      <w:i/>
      <w:sz w:val="20"/>
    </w:rPr>
  </w:style>
  <w:style w:type="paragraph" w:customStyle="1" w:styleId="funkce">
    <w:name w:val="funkce"/>
    <w:basedOn w:val="Normln"/>
    <w:rsid w:val="009A0360"/>
    <w:pPr>
      <w:keepLines/>
      <w:jc w:val="center"/>
    </w:pPr>
  </w:style>
  <w:style w:type="paragraph" w:customStyle="1" w:styleId="Psmeno">
    <w:name w:val="&quot;Písmeno&quot;"/>
    <w:basedOn w:val="Normln"/>
    <w:next w:val="Normln"/>
    <w:rsid w:val="009A0360"/>
    <w:pPr>
      <w:keepNext/>
      <w:keepLines/>
      <w:ind w:left="425" w:hanging="425"/>
    </w:pPr>
  </w:style>
  <w:style w:type="paragraph" w:customStyle="1" w:styleId="Oznaenpozmn">
    <w:name w:val="Označení pozm.n."/>
    <w:basedOn w:val="Normln"/>
    <w:next w:val="Normln"/>
    <w:rsid w:val="009A0360"/>
    <w:pPr>
      <w:numPr>
        <w:numId w:val="1"/>
      </w:numPr>
      <w:spacing w:after="120"/>
    </w:pPr>
    <w:rPr>
      <w:b/>
    </w:rPr>
  </w:style>
  <w:style w:type="paragraph" w:customStyle="1" w:styleId="Textpozmn">
    <w:name w:val="Text pozm.n."/>
    <w:basedOn w:val="Normln"/>
    <w:next w:val="Normln"/>
    <w:rsid w:val="009A0360"/>
    <w:pPr>
      <w:numPr>
        <w:numId w:val="2"/>
      </w:numPr>
      <w:tabs>
        <w:tab w:val="clear" w:pos="425"/>
        <w:tab w:val="left" w:pos="851"/>
      </w:tabs>
      <w:spacing w:after="120"/>
      <w:ind w:left="850"/>
    </w:pPr>
  </w:style>
  <w:style w:type="paragraph" w:customStyle="1" w:styleId="Novelizanbod">
    <w:name w:val="Novelizační bod"/>
    <w:basedOn w:val="Normln"/>
    <w:next w:val="Normln"/>
    <w:rsid w:val="009A0360"/>
    <w:pPr>
      <w:keepNext/>
      <w:keepLines/>
      <w:numPr>
        <w:numId w:val="3"/>
      </w:numPr>
      <w:tabs>
        <w:tab w:val="left" w:pos="851"/>
      </w:tabs>
      <w:spacing w:before="480" w:after="120"/>
    </w:pPr>
  </w:style>
  <w:style w:type="paragraph" w:customStyle="1" w:styleId="Novelizanbodvpozmn">
    <w:name w:val="Novelizační bod v pozm.n."/>
    <w:basedOn w:val="Normln"/>
    <w:next w:val="Normln"/>
    <w:rsid w:val="009A0360"/>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9A0360"/>
    <w:pPr>
      <w:keepNext/>
      <w:keepLines/>
      <w:spacing w:after="120"/>
      <w:jc w:val="center"/>
    </w:pPr>
    <w:rPr>
      <w:b/>
      <w:sz w:val="32"/>
    </w:rPr>
  </w:style>
  <w:style w:type="paragraph" w:customStyle="1" w:styleId="Textbodu">
    <w:name w:val="Text bodu"/>
    <w:basedOn w:val="Normln"/>
    <w:rsid w:val="009A0360"/>
    <w:pPr>
      <w:numPr>
        <w:ilvl w:val="2"/>
        <w:numId w:val="5"/>
      </w:numPr>
      <w:outlineLvl w:val="8"/>
    </w:pPr>
  </w:style>
  <w:style w:type="paragraph" w:customStyle="1" w:styleId="Textpsmene">
    <w:name w:val="Text písmene"/>
    <w:basedOn w:val="Normln"/>
    <w:rsid w:val="009A0360"/>
    <w:pPr>
      <w:numPr>
        <w:ilvl w:val="1"/>
        <w:numId w:val="5"/>
      </w:numPr>
      <w:outlineLvl w:val="7"/>
    </w:pPr>
  </w:style>
  <w:style w:type="character" w:customStyle="1" w:styleId="Odkaznapoznpodarou">
    <w:name w:val="Odkaz na pozn. pod čarou"/>
    <w:basedOn w:val="Standardnpsmoodstavce"/>
    <w:rsid w:val="009A0360"/>
    <w:rPr>
      <w:vertAlign w:val="superscript"/>
    </w:rPr>
  </w:style>
  <w:style w:type="paragraph" w:styleId="Normlnweb">
    <w:name w:val="Normal (Web)"/>
    <w:basedOn w:val="Normln"/>
    <w:uiPriority w:val="99"/>
    <w:semiHidden/>
    <w:unhideWhenUsed/>
    <w:rsid w:val="00540308"/>
    <w:pPr>
      <w:spacing w:before="100" w:beforeAutospacing="1" w:after="119"/>
    </w:pPr>
    <w:rPr>
      <w:szCs w:val="24"/>
    </w:rPr>
  </w:style>
  <w:style w:type="paragraph" w:customStyle="1" w:styleId="Textodstavce">
    <w:name w:val="Text odstavce"/>
    <w:basedOn w:val="Normln"/>
    <w:rsid w:val="009A0360"/>
    <w:pPr>
      <w:numPr>
        <w:numId w:val="5"/>
      </w:numPr>
      <w:tabs>
        <w:tab w:val="left" w:pos="851"/>
      </w:tabs>
      <w:spacing w:before="120" w:after="120"/>
      <w:outlineLvl w:val="6"/>
    </w:pPr>
  </w:style>
  <w:style w:type="paragraph" w:customStyle="1" w:styleId="Textbodunovely">
    <w:name w:val="Text bodu novely"/>
    <w:basedOn w:val="Normln"/>
    <w:next w:val="Normln"/>
    <w:rsid w:val="009A0360"/>
    <w:pPr>
      <w:ind w:left="567" w:hanging="567"/>
    </w:pPr>
  </w:style>
  <w:style w:type="character" w:styleId="slostrnky">
    <w:name w:val="page number"/>
    <w:basedOn w:val="Standardnpsmoodstavce"/>
    <w:semiHidden/>
    <w:rsid w:val="009A0360"/>
  </w:style>
  <w:style w:type="paragraph" w:styleId="Zpat">
    <w:name w:val="footer"/>
    <w:basedOn w:val="Normln"/>
    <w:semiHidden/>
    <w:rsid w:val="009A0360"/>
    <w:pPr>
      <w:tabs>
        <w:tab w:val="center" w:pos="4536"/>
        <w:tab w:val="right" w:pos="9072"/>
      </w:tabs>
    </w:pPr>
  </w:style>
  <w:style w:type="paragraph" w:styleId="Textpoznpodarou">
    <w:name w:val="footnote text"/>
    <w:basedOn w:val="Normln"/>
    <w:semiHidden/>
    <w:rsid w:val="009A0360"/>
    <w:pPr>
      <w:tabs>
        <w:tab w:val="left" w:pos="425"/>
      </w:tabs>
      <w:ind w:left="425" w:hanging="425"/>
    </w:pPr>
    <w:rPr>
      <w:sz w:val="20"/>
    </w:rPr>
  </w:style>
  <w:style w:type="character" w:styleId="Znakapoznpodarou">
    <w:name w:val="footnote reference"/>
    <w:basedOn w:val="Standardnpsmoodstavce"/>
    <w:semiHidden/>
    <w:rsid w:val="009A0360"/>
    <w:rPr>
      <w:vertAlign w:val="superscript"/>
    </w:rPr>
  </w:style>
  <w:style w:type="paragraph" w:styleId="Titulek">
    <w:name w:val="caption"/>
    <w:basedOn w:val="Normln"/>
    <w:next w:val="Normln"/>
    <w:qFormat/>
    <w:rsid w:val="009A0360"/>
    <w:pPr>
      <w:spacing w:before="120" w:after="120"/>
    </w:pPr>
    <w:rPr>
      <w:b/>
    </w:rPr>
  </w:style>
  <w:style w:type="paragraph" w:customStyle="1" w:styleId="Nvrh">
    <w:name w:val="Návrh"/>
    <w:basedOn w:val="Normln"/>
    <w:next w:val="ZKON"/>
    <w:rsid w:val="009A0360"/>
    <w:pPr>
      <w:keepNext/>
      <w:keepLines/>
      <w:spacing w:after="240"/>
      <w:jc w:val="center"/>
      <w:outlineLvl w:val="0"/>
    </w:pPr>
    <w:rPr>
      <w:spacing w:val="40"/>
    </w:rPr>
  </w:style>
  <w:style w:type="paragraph" w:customStyle="1" w:styleId="Podpis">
    <w:name w:val="Podpis_"/>
    <w:basedOn w:val="Normln"/>
    <w:next w:val="funkce"/>
    <w:rsid w:val="009A0360"/>
    <w:pPr>
      <w:keepNext/>
      <w:keepLines/>
      <w:spacing w:before="720"/>
      <w:jc w:val="center"/>
    </w:pPr>
  </w:style>
  <w:style w:type="paragraph" w:customStyle="1" w:styleId="western">
    <w:name w:val="western"/>
    <w:basedOn w:val="Normln"/>
    <w:rsid w:val="00540308"/>
    <w:pPr>
      <w:spacing w:before="100" w:beforeAutospacing="1" w:after="119"/>
    </w:pPr>
    <w:rPr>
      <w:szCs w:val="24"/>
    </w:rPr>
  </w:style>
  <w:style w:type="paragraph" w:customStyle="1" w:styleId="VARIANTA">
    <w:name w:val="VARIANTA"/>
    <w:basedOn w:val="Normln"/>
    <w:next w:val="Normln"/>
    <w:rsid w:val="009A0360"/>
    <w:pPr>
      <w:keepNext/>
      <w:spacing w:before="120" w:after="120"/>
    </w:pPr>
    <w:rPr>
      <w:caps/>
      <w:spacing w:val="60"/>
    </w:rPr>
  </w:style>
  <w:style w:type="paragraph" w:customStyle="1" w:styleId="VARIANTA-konec">
    <w:name w:val="VARIANTA - konec"/>
    <w:basedOn w:val="Normln"/>
    <w:next w:val="Normln"/>
    <w:rsid w:val="009A0360"/>
    <w:rPr>
      <w:caps/>
      <w:spacing w:val="60"/>
    </w:rPr>
  </w:style>
  <w:style w:type="paragraph" w:customStyle="1" w:styleId="Nadpisparagrafu">
    <w:name w:val="Nadpis paragrafu"/>
    <w:basedOn w:val="Paragraf"/>
    <w:next w:val="Textodstavce"/>
    <w:rsid w:val="009A0360"/>
    <w:rPr>
      <w:b/>
    </w:rPr>
  </w:style>
  <w:style w:type="paragraph" w:customStyle="1" w:styleId="Nadpislnku">
    <w:name w:val="Nadpis článku"/>
    <w:basedOn w:val="lnek"/>
    <w:next w:val="Textodstavce"/>
    <w:rsid w:val="009A0360"/>
    <w:rPr>
      <w:b/>
    </w:rPr>
  </w:style>
  <w:style w:type="character" w:customStyle="1" w:styleId="Nadpis4Char">
    <w:name w:val="Nadpis 4 Char"/>
    <w:basedOn w:val="Standardnpsmoodstavce"/>
    <w:link w:val="Nadpis4"/>
    <w:uiPriority w:val="9"/>
    <w:semiHidden/>
    <w:rsid w:val="00226DA2"/>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semiHidden/>
    <w:rsid w:val="00226DA2"/>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semiHidden/>
    <w:rsid w:val="00226DA2"/>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226DA2"/>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rsid w:val="00226DA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26DA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78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109</TotalTime>
  <Pages>24</Pages>
  <Words>9004</Words>
  <Characters>48420</Characters>
  <Application>Microsoft Office Word</Application>
  <DocSecurity>0</DocSecurity>
  <Lines>403</Lines>
  <Paragraphs>114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5</cp:revision>
  <cp:lastPrinted>2016-11-08T10:52:00Z</cp:lastPrinted>
  <dcterms:created xsi:type="dcterms:W3CDTF">2016-10-26T07:16:00Z</dcterms:created>
  <dcterms:modified xsi:type="dcterms:W3CDTF">2016-11-08T10:57:00Z</dcterms:modified>
  <cp:category/>
</cp:coreProperties>
</file>