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023" w:rsidRDefault="00D01023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PS160049916</w:t>
      </w:r>
    </w:p>
    <w:p w:rsidR="005F4A0B" w:rsidRDefault="006E45D3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A3A9D">
        <w:rPr>
          <w:rFonts w:ascii="Times New Roman" w:hAnsi="Times New Roman"/>
        </w:rPr>
        <w:tab/>
      </w:r>
      <w:r w:rsidR="005F4A0B">
        <w:rPr>
          <w:rFonts w:ascii="Times New Roman" w:hAnsi="Times New Roman"/>
        </w:rPr>
        <w:tab/>
      </w:r>
      <w:r w:rsidR="005F4A0B">
        <w:rPr>
          <w:rFonts w:ascii="Times New Roman" w:hAnsi="Times New Roman"/>
        </w:rPr>
        <w:tab/>
      </w:r>
    </w:p>
    <w:p w:rsidR="002A3A9D" w:rsidRDefault="002A3A9D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D3D0F" w:rsidRDefault="007D3D0F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6D517A" w:rsidRPr="001B1AF6" w:rsidRDefault="006E45D3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D4A2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F93465" w:rsidRDefault="00E35E21" w:rsidP="00903269">
      <w:pPr>
        <w:pStyle w:val="PS-hlavika3"/>
      </w:pPr>
      <w:r>
        <w:t>2</w:t>
      </w:r>
      <w:r w:rsidR="00F55ABE">
        <w:t>3</w:t>
      </w:r>
      <w:r w:rsidR="00A60138">
        <w:t>2</w:t>
      </w:r>
    </w:p>
    <w:p w:rsidR="00001D98" w:rsidRDefault="00001D98" w:rsidP="00001D98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9149F0">
        <w:t>e</w:t>
      </w:r>
      <w:r w:rsidR="009354B9">
        <w:t xml:space="preserve"> </w:t>
      </w:r>
      <w:r w:rsidR="00F93465">
        <w:t>4</w:t>
      </w:r>
      <w:r w:rsidR="001E4003">
        <w:t>9</w:t>
      </w:r>
      <w:r>
        <w:t>. schůze</w:t>
      </w:r>
    </w:p>
    <w:p w:rsidR="00DC29E4" w:rsidRDefault="001E4003" w:rsidP="00377253">
      <w:pPr>
        <w:pStyle w:val="PS-hlavika1"/>
      </w:pPr>
      <w:r>
        <w:t>v</w:t>
      </w:r>
      <w:r w:rsidR="00A60138">
        <w:t>e</w:t>
      </w:r>
      <w:r>
        <w:t xml:space="preserve"> </w:t>
      </w:r>
      <w:r w:rsidR="00A60138">
        <w:t>středu</w:t>
      </w:r>
      <w:r w:rsidR="00DC29E4">
        <w:t xml:space="preserve"> dne </w:t>
      </w:r>
      <w:r>
        <w:t>1</w:t>
      </w:r>
      <w:r w:rsidR="00A60138">
        <w:t>6</w:t>
      </w:r>
      <w:r w:rsidR="006D517A">
        <w:t xml:space="preserve">. </w:t>
      </w:r>
      <w:r w:rsidR="00701748">
        <w:t>listopadu</w:t>
      </w:r>
      <w:r w:rsidR="00F93465">
        <w:t xml:space="preserve"> 2016</w:t>
      </w:r>
    </w:p>
    <w:p w:rsidR="00A00117" w:rsidRDefault="00A00117" w:rsidP="009209CC">
      <w:pPr>
        <w:pStyle w:val="PS-pedmtusnesen"/>
        <w:spacing w:before="0" w:after="0"/>
        <w:rPr>
          <w:b/>
        </w:rPr>
      </w:pPr>
    </w:p>
    <w:p w:rsidR="00001D98" w:rsidRDefault="00A60138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Vládní návrh zákona, kterým se mění zákon č.128/2000 Sb., o obcích (obecní zřízení), </w:t>
      </w:r>
    </w:p>
    <w:p w:rsidR="00DC29E4" w:rsidRPr="00486CFA" w:rsidRDefault="00A60138" w:rsidP="009209CC">
      <w:pPr>
        <w:pStyle w:val="PS-pedmtusnesen"/>
        <w:spacing w:before="0" w:after="0"/>
        <w:rPr>
          <w:b/>
        </w:rPr>
      </w:pPr>
      <w:r>
        <w:rPr>
          <w:b/>
        </w:rPr>
        <w:t>ve znění pozdějších předpisů, zákon č. 129/2000 Sb., o krajích (krajské zřízení), ve znění pozdějších předpisů, zákon č. 131/2000 Sb., o hlavním městě Praze, ve znění pozdějších předpisů a další zákony, sněmovní tisk 851.</w:t>
      </w:r>
      <w:r w:rsidR="00775810" w:rsidRPr="00486CFA">
        <w:rPr>
          <w:b/>
        </w:rPr>
        <w:t xml:space="preserve"> </w:t>
      </w:r>
    </w:p>
    <w:p w:rsidR="009F413C" w:rsidRDefault="009F413C" w:rsidP="00001D9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9F413C">
        <w:rPr>
          <w:rFonts w:ascii="Times New Roman" w:hAnsi="Times New Roman"/>
          <w:color w:val="000000"/>
          <w:sz w:val="24"/>
          <w:szCs w:val="24"/>
        </w:rPr>
        <w:t xml:space="preserve">Výbor pro veřejnou správu a regionální rozvoj na své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A60138">
        <w:rPr>
          <w:rFonts w:ascii="Times New Roman" w:hAnsi="Times New Roman"/>
          <w:color w:val="000000"/>
          <w:sz w:val="24"/>
          <w:szCs w:val="24"/>
        </w:rPr>
        <w:t>9</w:t>
      </w:r>
      <w:r w:rsidRPr="009F413C">
        <w:rPr>
          <w:rFonts w:ascii="Times New Roman" w:hAnsi="Times New Roman"/>
          <w:color w:val="000000"/>
          <w:sz w:val="24"/>
          <w:szCs w:val="24"/>
        </w:rPr>
        <w:t xml:space="preserve">. schůzi po odůvodnění </w:t>
      </w:r>
      <w:r w:rsidR="00A60138">
        <w:rPr>
          <w:rFonts w:ascii="Times New Roman" w:hAnsi="Times New Roman"/>
          <w:color w:val="000000"/>
          <w:sz w:val="24"/>
          <w:szCs w:val="24"/>
        </w:rPr>
        <w:t>JUDR. PhDr. Petrem Mlsnou, PhD., náměstkem ministra vnitra</w:t>
      </w:r>
      <w:r w:rsidR="001E400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75125">
        <w:rPr>
          <w:rFonts w:ascii="Times New Roman" w:hAnsi="Times New Roman"/>
          <w:color w:val="000000"/>
          <w:sz w:val="24"/>
          <w:szCs w:val="24"/>
        </w:rPr>
        <w:t>po </w:t>
      </w:r>
      <w:r w:rsidR="00BE54CB">
        <w:rPr>
          <w:rFonts w:ascii="Times New Roman" w:hAnsi="Times New Roman"/>
          <w:color w:val="000000"/>
          <w:sz w:val="24"/>
          <w:szCs w:val="24"/>
        </w:rPr>
        <w:t xml:space="preserve">zpravodajské zprávě poslance </w:t>
      </w:r>
      <w:r w:rsidR="001E4003">
        <w:rPr>
          <w:rFonts w:ascii="Times New Roman" w:hAnsi="Times New Roman"/>
          <w:color w:val="000000"/>
          <w:sz w:val="24"/>
          <w:szCs w:val="24"/>
        </w:rPr>
        <w:t xml:space="preserve">Ing. </w:t>
      </w:r>
      <w:r w:rsidR="00A60138">
        <w:rPr>
          <w:rFonts w:ascii="Times New Roman" w:hAnsi="Times New Roman"/>
          <w:color w:val="000000"/>
          <w:sz w:val="24"/>
          <w:szCs w:val="24"/>
        </w:rPr>
        <w:t>Jiřího Koubka</w:t>
      </w:r>
      <w:r w:rsidRPr="009F413C">
        <w:rPr>
          <w:rFonts w:ascii="Times New Roman" w:hAnsi="Times New Roman"/>
          <w:color w:val="000000"/>
          <w:sz w:val="24"/>
          <w:szCs w:val="24"/>
        </w:rPr>
        <w:t xml:space="preserve"> a po rozpravě</w:t>
      </w:r>
      <w:r w:rsidR="004775C2">
        <w:rPr>
          <w:rFonts w:ascii="Times New Roman" w:hAnsi="Times New Roman"/>
          <w:color w:val="000000"/>
          <w:sz w:val="24"/>
          <w:szCs w:val="24"/>
        </w:rPr>
        <w:t>:</w:t>
      </w:r>
    </w:p>
    <w:p w:rsidR="004775C2" w:rsidRDefault="00266E76" w:rsidP="009F413C">
      <w:pPr>
        <w:spacing w:before="100" w:beforeAutospacing="1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a)   </w:t>
      </w:r>
      <w:r w:rsidRPr="00266E76">
        <w:rPr>
          <w:rFonts w:ascii="Times New Roman" w:hAnsi="Times New Roman"/>
          <w:b/>
          <w:color w:val="000000"/>
          <w:sz w:val="24"/>
          <w:szCs w:val="24"/>
        </w:rPr>
        <w:t>d o p o r u č u j e</w:t>
      </w:r>
      <w:r>
        <w:rPr>
          <w:rFonts w:ascii="Times New Roman" w:hAnsi="Times New Roman"/>
          <w:color w:val="000000"/>
          <w:sz w:val="24"/>
          <w:szCs w:val="24"/>
        </w:rPr>
        <w:t xml:space="preserve">   Poslanecké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sněmovně sněmovní tisk 851 projednat a schválit ve znění přijatých pozměňovacích návrhů:</w:t>
      </w:r>
    </w:p>
    <w:p w:rsidR="001F5850" w:rsidRPr="001F5850" w:rsidRDefault="001F5850" w:rsidP="001F5850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1F5850">
        <w:rPr>
          <w:rFonts w:ascii="Times New Roman" w:hAnsi="Times New Roman"/>
          <w:b/>
          <w:sz w:val="24"/>
          <w:szCs w:val="24"/>
        </w:rPr>
        <w:t xml:space="preserve">k čl. I bodu 1:  </w:t>
      </w:r>
    </w:p>
    <w:p w:rsidR="001F5850" w:rsidRDefault="001F5850" w:rsidP="001F5850">
      <w:pPr>
        <w:spacing w:after="240"/>
        <w:ind w:firstLine="357"/>
        <w:jc w:val="both"/>
        <w:rPr>
          <w:rFonts w:ascii="Times New Roman" w:hAnsi="Times New Roman"/>
          <w:sz w:val="24"/>
          <w:szCs w:val="24"/>
        </w:rPr>
      </w:pPr>
      <w:r w:rsidRPr="001E2224">
        <w:rPr>
          <w:rFonts w:ascii="Times New Roman" w:hAnsi="Times New Roman"/>
          <w:sz w:val="24"/>
          <w:szCs w:val="24"/>
        </w:rPr>
        <w:t>V čl.</w:t>
      </w:r>
      <w:r>
        <w:rPr>
          <w:rFonts w:ascii="Times New Roman" w:hAnsi="Times New Roman"/>
          <w:sz w:val="24"/>
          <w:szCs w:val="24"/>
        </w:rPr>
        <w:t xml:space="preserve"> I bodu 1 se v § 79 větě první za slova „z nich“ vkládají slova „, odpovědnost člena zastupitelstva obce za škodu, kterou způsobil obci v souvislosti s výkonem funkce“. </w:t>
      </w:r>
    </w:p>
    <w:p w:rsidR="001F5850" w:rsidRDefault="001F5850" w:rsidP="001F5850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266E76" w:rsidRPr="00001D98" w:rsidRDefault="001F5850" w:rsidP="00266E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66E76" w:rsidRPr="00001D98">
        <w:rPr>
          <w:rFonts w:ascii="Times New Roman" w:hAnsi="Times New Roman"/>
          <w:b/>
          <w:sz w:val="24"/>
          <w:szCs w:val="24"/>
        </w:rPr>
        <w:t>. k čl. III bodu 5</w:t>
      </w:r>
    </w:p>
    <w:p w:rsidR="00266E76" w:rsidRDefault="00266E76" w:rsidP="00266E76">
      <w:pPr>
        <w:rPr>
          <w:rFonts w:ascii="Times New Roman" w:hAnsi="Times New Roman"/>
          <w:sz w:val="24"/>
          <w:szCs w:val="24"/>
        </w:rPr>
      </w:pPr>
      <w:r w:rsidRPr="00001D98">
        <w:rPr>
          <w:rFonts w:ascii="Times New Roman" w:hAnsi="Times New Roman"/>
          <w:sz w:val="24"/>
          <w:szCs w:val="24"/>
        </w:rPr>
        <w:t>V čl. III se na konci textu bodu 5 doplňují slova „a text „§ 53“ se nahrazuje textem „§ 56““.</w:t>
      </w:r>
    </w:p>
    <w:p w:rsidR="001F5850" w:rsidRPr="00001D98" w:rsidRDefault="001F5850" w:rsidP="001F5850">
      <w:pPr>
        <w:spacing w:after="0"/>
        <w:rPr>
          <w:rFonts w:ascii="Times New Roman" w:hAnsi="Times New Roman"/>
          <w:sz w:val="24"/>
          <w:szCs w:val="24"/>
        </w:rPr>
      </w:pPr>
    </w:p>
    <w:p w:rsidR="001F5850" w:rsidRPr="001F5850" w:rsidRDefault="001F5850" w:rsidP="001F5850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1F5850">
        <w:rPr>
          <w:rFonts w:ascii="Times New Roman" w:hAnsi="Times New Roman"/>
          <w:b/>
          <w:sz w:val="24"/>
          <w:szCs w:val="24"/>
        </w:rPr>
        <w:t xml:space="preserve">3. k čl. III bodu 6: </w:t>
      </w:r>
    </w:p>
    <w:p w:rsidR="001F5850" w:rsidRDefault="001F5850" w:rsidP="001F5850">
      <w:pPr>
        <w:spacing w:after="24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III bodu 6 se v § 54 větě první za slova „z nich“ vkládají slova „, odpovědnost člena zastupitelstva za škodu, kterou způsobil kraji v souvislosti s výkonem funkce“.</w:t>
      </w:r>
    </w:p>
    <w:p w:rsidR="001F5850" w:rsidRDefault="001F5850" w:rsidP="001F5850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1F5850" w:rsidRPr="001F5850" w:rsidRDefault="001F5850" w:rsidP="001F5850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1F5850">
        <w:rPr>
          <w:rFonts w:ascii="Times New Roman" w:hAnsi="Times New Roman"/>
          <w:b/>
          <w:sz w:val="24"/>
          <w:szCs w:val="24"/>
        </w:rPr>
        <w:t xml:space="preserve">4. k čl. V bodu 4: </w:t>
      </w:r>
    </w:p>
    <w:p w:rsidR="001F5850" w:rsidRPr="009219C7" w:rsidRDefault="001F5850" w:rsidP="001F5850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V bodu 4 se v § 58b větě první za slova „z nich“ vkládají slova „, odpovědnost člena zastupitelstva hlavního města Prahy za škodu, kterou způsobil hlavnímu městu Praze v souvislosti s výkonem funkce“.</w:t>
      </w:r>
    </w:p>
    <w:p w:rsidR="001F5850" w:rsidRDefault="001F5850" w:rsidP="00266E76">
      <w:pPr>
        <w:jc w:val="both"/>
        <w:rPr>
          <w:rFonts w:ascii="Times New Roman" w:hAnsi="Times New Roman"/>
          <w:b/>
          <w:sz w:val="24"/>
          <w:szCs w:val="24"/>
        </w:rPr>
      </w:pPr>
    </w:p>
    <w:p w:rsidR="00266E76" w:rsidRPr="00001D98" w:rsidRDefault="001F5850" w:rsidP="00266E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</w:t>
      </w:r>
      <w:r w:rsidR="00266E76" w:rsidRPr="00001D98">
        <w:rPr>
          <w:rFonts w:ascii="Times New Roman" w:hAnsi="Times New Roman"/>
          <w:b/>
          <w:sz w:val="24"/>
          <w:szCs w:val="24"/>
        </w:rPr>
        <w:t>. k čl. V bodu 6</w:t>
      </w:r>
    </w:p>
    <w:p w:rsidR="00266E76" w:rsidRPr="00001D98" w:rsidRDefault="00266E76" w:rsidP="00266E76">
      <w:pPr>
        <w:jc w:val="both"/>
        <w:rPr>
          <w:rFonts w:ascii="Times New Roman" w:hAnsi="Times New Roman"/>
          <w:sz w:val="24"/>
          <w:szCs w:val="24"/>
        </w:rPr>
      </w:pPr>
      <w:r w:rsidRPr="00001D98">
        <w:rPr>
          <w:rFonts w:ascii="Times New Roman" w:hAnsi="Times New Roman"/>
          <w:sz w:val="24"/>
          <w:szCs w:val="24"/>
        </w:rPr>
        <w:t xml:space="preserve">   V § 59 odst. 2 písm. x) se slova „zvláštních orgánů zastupitelstva hlavního města Prahy“ nahrazují slovy „zvláštních orgánů hlavního města Prahy“.</w:t>
      </w:r>
    </w:p>
    <w:p w:rsidR="00266E76" w:rsidRPr="00001D98" w:rsidRDefault="00266E76" w:rsidP="00266E76">
      <w:pPr>
        <w:jc w:val="both"/>
        <w:rPr>
          <w:rFonts w:ascii="Times New Roman" w:hAnsi="Times New Roman"/>
          <w:sz w:val="24"/>
          <w:szCs w:val="24"/>
        </w:rPr>
      </w:pPr>
    </w:p>
    <w:p w:rsidR="00266E76" w:rsidRPr="00001D98" w:rsidRDefault="001F5850" w:rsidP="00266E7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266E76" w:rsidRPr="00001D98">
        <w:rPr>
          <w:rFonts w:ascii="Times New Roman" w:hAnsi="Times New Roman"/>
          <w:b/>
          <w:sz w:val="24"/>
          <w:szCs w:val="24"/>
        </w:rPr>
        <w:t>. k čl. V bodu 7</w:t>
      </w:r>
    </w:p>
    <w:p w:rsidR="00266E76" w:rsidRPr="00001D98" w:rsidRDefault="00266E76" w:rsidP="00266E76">
      <w:pPr>
        <w:jc w:val="both"/>
        <w:rPr>
          <w:rFonts w:ascii="Times New Roman" w:hAnsi="Times New Roman"/>
          <w:sz w:val="24"/>
          <w:szCs w:val="24"/>
        </w:rPr>
      </w:pPr>
      <w:r w:rsidRPr="00001D98">
        <w:rPr>
          <w:rFonts w:ascii="Times New Roman" w:hAnsi="Times New Roman"/>
          <w:sz w:val="24"/>
          <w:szCs w:val="24"/>
        </w:rPr>
        <w:t xml:space="preserve">   V čl. V bodu 7 se odstavce 3 až 5 označují jako odstavce 4 až 6 a toto přeznačení se promítne do celého textu novelizačního bodu.</w:t>
      </w:r>
    </w:p>
    <w:p w:rsidR="00266E76" w:rsidRPr="00001D98" w:rsidRDefault="00266E76" w:rsidP="00266E76">
      <w:pPr>
        <w:jc w:val="both"/>
        <w:rPr>
          <w:rFonts w:ascii="Times New Roman" w:hAnsi="Times New Roman"/>
          <w:sz w:val="24"/>
          <w:szCs w:val="24"/>
        </w:rPr>
      </w:pPr>
    </w:p>
    <w:p w:rsidR="00266E76" w:rsidRPr="00001D98" w:rsidRDefault="001F5850" w:rsidP="00266E7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266E76" w:rsidRPr="00001D98">
        <w:rPr>
          <w:rFonts w:ascii="Times New Roman" w:hAnsi="Times New Roman"/>
          <w:b/>
          <w:sz w:val="24"/>
          <w:szCs w:val="24"/>
        </w:rPr>
        <w:t>. k čl. V bodu 8</w:t>
      </w:r>
    </w:p>
    <w:p w:rsidR="00266E76" w:rsidRPr="00001D98" w:rsidRDefault="00266E76" w:rsidP="00266E76">
      <w:pPr>
        <w:jc w:val="both"/>
        <w:rPr>
          <w:rFonts w:ascii="Times New Roman" w:hAnsi="Times New Roman"/>
          <w:sz w:val="24"/>
          <w:szCs w:val="24"/>
        </w:rPr>
      </w:pPr>
      <w:r w:rsidRPr="00001D98">
        <w:rPr>
          <w:rFonts w:ascii="Times New Roman" w:hAnsi="Times New Roman"/>
          <w:sz w:val="24"/>
          <w:szCs w:val="24"/>
        </w:rPr>
        <w:t xml:space="preserve">   V čl. V bodu 8 se odstavec 6 označuje jako odstavec 7 a toto přeznačení se promítne do celého textu novelizačního bodu.</w:t>
      </w:r>
    </w:p>
    <w:p w:rsidR="00266E76" w:rsidRPr="00001D98" w:rsidRDefault="00266E76" w:rsidP="00266E76">
      <w:pPr>
        <w:jc w:val="both"/>
        <w:rPr>
          <w:rFonts w:ascii="Times New Roman" w:hAnsi="Times New Roman"/>
          <w:sz w:val="24"/>
          <w:szCs w:val="24"/>
        </w:rPr>
      </w:pPr>
    </w:p>
    <w:p w:rsidR="00266E76" w:rsidRPr="00001D98" w:rsidRDefault="001F5850" w:rsidP="00266E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66E76" w:rsidRPr="00001D98">
        <w:rPr>
          <w:rFonts w:ascii="Times New Roman" w:hAnsi="Times New Roman"/>
          <w:b/>
          <w:sz w:val="24"/>
          <w:szCs w:val="24"/>
        </w:rPr>
        <w:t>. k čl. V bodu 14</w:t>
      </w:r>
    </w:p>
    <w:p w:rsidR="00266E76" w:rsidRPr="00001D98" w:rsidRDefault="00266E76" w:rsidP="00266E76">
      <w:pPr>
        <w:jc w:val="both"/>
        <w:rPr>
          <w:rFonts w:ascii="Times New Roman" w:hAnsi="Times New Roman"/>
          <w:sz w:val="24"/>
          <w:szCs w:val="24"/>
        </w:rPr>
      </w:pPr>
      <w:r w:rsidRPr="00001D98">
        <w:rPr>
          <w:rFonts w:ascii="Times New Roman" w:hAnsi="Times New Roman"/>
          <w:sz w:val="24"/>
          <w:szCs w:val="24"/>
        </w:rPr>
        <w:t xml:space="preserve">   V čl. V bodu 14 se text „§ 87 odst. 3“ nahrazuje textem „§ 87 odst. 4“.</w:t>
      </w:r>
    </w:p>
    <w:p w:rsidR="00266E76" w:rsidRDefault="00266E76" w:rsidP="00266E76">
      <w:pPr>
        <w:jc w:val="both"/>
        <w:rPr>
          <w:rFonts w:ascii="Times New Roman" w:hAnsi="Times New Roman"/>
          <w:sz w:val="24"/>
          <w:szCs w:val="24"/>
        </w:rPr>
      </w:pPr>
    </w:p>
    <w:p w:rsidR="001F41E1" w:rsidRPr="004F0D93" w:rsidRDefault="001F41E1" w:rsidP="001F41E1">
      <w:pPr>
        <w:rPr>
          <w:rFonts w:ascii="Times New Roman" w:hAnsi="Times New Roman"/>
          <w:sz w:val="24"/>
          <w:szCs w:val="24"/>
        </w:rPr>
      </w:pPr>
    </w:p>
    <w:p w:rsidR="00266E76" w:rsidRDefault="00266E76" w:rsidP="00A60138">
      <w:pPr>
        <w:spacing w:after="0"/>
        <w:ind w:left="360" w:hanging="3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b)   </w:t>
      </w:r>
      <w:r w:rsidRPr="00266E76">
        <w:rPr>
          <w:rFonts w:ascii="Times New Roman" w:hAnsi="Times New Roman"/>
          <w:b/>
          <w:color w:val="000000"/>
          <w:spacing w:val="-4"/>
          <w:sz w:val="24"/>
          <w:szCs w:val="24"/>
        </w:rPr>
        <w:t>z m o c ň u j e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  zpravodaje výboru, aby s usnesením seznámil Poslaneckou sněmovnu.</w:t>
      </w:r>
    </w:p>
    <w:p w:rsidR="00266E76" w:rsidRDefault="00266E76" w:rsidP="00A60138">
      <w:pPr>
        <w:spacing w:after="0"/>
        <w:ind w:left="360" w:hanging="3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677A8A" w:rsidRDefault="00BB18E3" w:rsidP="00A60138">
      <w:pPr>
        <w:spacing w:after="0"/>
        <w:ind w:left="360" w:hanging="3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c</w:t>
      </w:r>
      <w:r w:rsidR="00266E76">
        <w:rPr>
          <w:rFonts w:ascii="Times New Roman" w:hAnsi="Times New Roman"/>
          <w:color w:val="000000"/>
          <w:spacing w:val="-4"/>
          <w:sz w:val="24"/>
          <w:szCs w:val="24"/>
        </w:rPr>
        <w:t xml:space="preserve">)   </w:t>
      </w:r>
      <w:r w:rsidR="00266E76" w:rsidRPr="00266E76">
        <w:rPr>
          <w:rFonts w:ascii="Times New Roman" w:hAnsi="Times New Roman"/>
          <w:b/>
          <w:color w:val="000000"/>
          <w:spacing w:val="-4"/>
          <w:sz w:val="24"/>
          <w:szCs w:val="24"/>
        </w:rPr>
        <w:t>p o v ě ř u j e</w:t>
      </w:r>
      <w:r w:rsidR="00266E76">
        <w:rPr>
          <w:rFonts w:ascii="Times New Roman" w:hAnsi="Times New Roman"/>
          <w:color w:val="000000"/>
          <w:spacing w:val="-4"/>
          <w:sz w:val="24"/>
          <w:szCs w:val="24"/>
        </w:rPr>
        <w:t xml:space="preserve">   předsedkyni výboru, aby usnesení zaslala předsedovi Poslanecké sněmovny.</w:t>
      </w:r>
      <w:r w:rsidR="00677A8A" w:rsidRPr="00BC2D4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</w:p>
    <w:p w:rsidR="00677A8A" w:rsidRDefault="00677A8A" w:rsidP="00677A8A">
      <w:pPr>
        <w:spacing w:after="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9354B9" w:rsidRDefault="009354B9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266E76" w:rsidRDefault="00266E7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266E76" w:rsidRDefault="00266E7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Pr="006714AF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6D517A" w:rsidRPr="006714AF" w:rsidRDefault="00860231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 xml:space="preserve">      </w:t>
      </w:r>
      <w:r w:rsidR="00883A33" w:rsidRPr="006714AF">
        <w:rPr>
          <w:rFonts w:ascii="Times New Roman" w:hAnsi="Times New Roman"/>
          <w:sz w:val="24"/>
          <w:szCs w:val="24"/>
        </w:rPr>
        <w:t xml:space="preserve"> </w:t>
      </w:r>
      <w:r w:rsidR="006D517A" w:rsidRPr="006714AF">
        <w:rPr>
          <w:rFonts w:ascii="Times New Roman" w:hAnsi="Times New Roman"/>
          <w:sz w:val="24"/>
          <w:szCs w:val="24"/>
        </w:rPr>
        <w:t xml:space="preserve"> </w:t>
      </w:r>
      <w:r w:rsidR="00A00117" w:rsidRPr="00BE54CB">
        <w:rPr>
          <w:rFonts w:ascii="Times New Roman" w:hAnsi="Times New Roman"/>
          <w:b/>
          <w:sz w:val="24"/>
          <w:szCs w:val="24"/>
        </w:rPr>
        <w:t xml:space="preserve"> </w:t>
      </w:r>
      <w:r w:rsidR="004775C2">
        <w:rPr>
          <w:rFonts w:ascii="Times New Roman" w:hAnsi="Times New Roman"/>
          <w:b/>
          <w:sz w:val="24"/>
          <w:szCs w:val="24"/>
        </w:rPr>
        <w:tab/>
      </w:r>
      <w:r w:rsidR="004775C2" w:rsidRPr="004775C2">
        <w:rPr>
          <w:rFonts w:ascii="Times New Roman" w:hAnsi="Times New Roman"/>
          <w:b/>
          <w:sz w:val="24"/>
          <w:szCs w:val="24"/>
        </w:rPr>
        <w:t xml:space="preserve">Ing. </w:t>
      </w:r>
      <w:r w:rsidR="00A60138">
        <w:rPr>
          <w:rFonts w:ascii="Times New Roman" w:hAnsi="Times New Roman"/>
          <w:b/>
          <w:sz w:val="24"/>
          <w:szCs w:val="24"/>
        </w:rPr>
        <w:t>Jiří   K o u b e k</w:t>
      </w:r>
      <w:r w:rsidR="001E4003">
        <w:rPr>
          <w:rFonts w:ascii="Times New Roman" w:hAnsi="Times New Roman"/>
          <w:b/>
          <w:sz w:val="24"/>
          <w:szCs w:val="24"/>
        </w:rPr>
        <w:tab/>
      </w:r>
      <w:r w:rsidR="00D01023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D01023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E4003">
        <w:rPr>
          <w:rFonts w:ascii="Times New Roman" w:hAnsi="Times New Roman"/>
          <w:b/>
          <w:sz w:val="24"/>
          <w:szCs w:val="24"/>
        </w:rPr>
        <w:tab/>
      </w:r>
      <w:r w:rsidR="001E4003">
        <w:rPr>
          <w:rFonts w:ascii="Times New Roman" w:hAnsi="Times New Roman"/>
          <w:b/>
          <w:sz w:val="24"/>
          <w:szCs w:val="24"/>
        </w:rPr>
        <w:tab/>
      </w:r>
      <w:r w:rsidR="001E4003">
        <w:rPr>
          <w:rFonts w:ascii="Times New Roman" w:hAnsi="Times New Roman"/>
          <w:b/>
          <w:sz w:val="24"/>
          <w:szCs w:val="24"/>
        </w:rPr>
        <w:tab/>
      </w:r>
      <w:r w:rsidR="001E4003">
        <w:rPr>
          <w:rFonts w:ascii="Times New Roman" w:hAnsi="Times New Roman"/>
          <w:b/>
          <w:sz w:val="24"/>
          <w:szCs w:val="24"/>
        </w:rPr>
        <w:tab/>
      </w:r>
      <w:r w:rsidR="00266E76">
        <w:rPr>
          <w:rFonts w:ascii="Times New Roman" w:hAnsi="Times New Roman"/>
          <w:b/>
          <w:sz w:val="24"/>
          <w:szCs w:val="24"/>
        </w:rPr>
        <w:t xml:space="preserve">   </w:t>
      </w:r>
      <w:r w:rsidR="001E4003">
        <w:rPr>
          <w:rFonts w:ascii="Times New Roman" w:hAnsi="Times New Roman"/>
          <w:b/>
          <w:sz w:val="24"/>
          <w:szCs w:val="24"/>
        </w:rPr>
        <w:t>Mgr. Jan   K l á n</w:t>
      </w:r>
      <w:r w:rsidR="00D01023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D01023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294DAC" w:rsidRPr="006714AF" w:rsidRDefault="006D517A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BE54CB">
        <w:rPr>
          <w:rFonts w:ascii="Times New Roman" w:hAnsi="Times New Roman"/>
          <w:sz w:val="24"/>
          <w:szCs w:val="24"/>
        </w:rPr>
        <w:t>zpravodaj</w:t>
      </w:r>
      <w:r w:rsidRPr="006714AF">
        <w:rPr>
          <w:rFonts w:ascii="Times New Roman" w:hAnsi="Times New Roman"/>
          <w:sz w:val="24"/>
          <w:szCs w:val="24"/>
        </w:rPr>
        <w:tab/>
      </w:r>
      <w:r w:rsidR="00AE7CDE" w:rsidRPr="006714AF">
        <w:rPr>
          <w:rFonts w:ascii="Times New Roman" w:hAnsi="Times New Roman"/>
          <w:sz w:val="24"/>
          <w:szCs w:val="24"/>
        </w:rPr>
        <w:t xml:space="preserve"> </w:t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6714AF">
        <w:rPr>
          <w:rFonts w:ascii="Times New Roman" w:hAnsi="Times New Roman"/>
          <w:sz w:val="24"/>
          <w:szCs w:val="24"/>
        </w:rPr>
        <w:t xml:space="preserve">        </w:t>
      </w:r>
      <w:r w:rsidR="00D01023">
        <w:rPr>
          <w:rFonts w:ascii="Times New Roman" w:hAnsi="Times New Roman"/>
          <w:sz w:val="24"/>
          <w:szCs w:val="24"/>
        </w:rPr>
        <w:t xml:space="preserve">    </w:t>
      </w:r>
      <w:r w:rsidR="006714AF">
        <w:rPr>
          <w:rFonts w:ascii="Times New Roman" w:hAnsi="Times New Roman"/>
          <w:sz w:val="24"/>
          <w:szCs w:val="24"/>
        </w:rPr>
        <w:t xml:space="preserve"> </w:t>
      </w:r>
      <w:r w:rsidRPr="006714AF">
        <w:rPr>
          <w:rFonts w:ascii="Times New Roman" w:hAnsi="Times New Roman"/>
          <w:sz w:val="24"/>
          <w:szCs w:val="24"/>
        </w:rPr>
        <w:t>ověřovatel</w:t>
      </w:r>
    </w:p>
    <w:p w:rsidR="00294DAC" w:rsidRPr="006714AF" w:rsidRDefault="001B1AF6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6D517A"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</w:p>
    <w:p w:rsidR="003C60F4" w:rsidRDefault="003C60F4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6FD6" w:rsidRPr="006714AF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ED0F2A" w:rsidRPr="004775C2" w:rsidRDefault="00ED0F2A" w:rsidP="00ED0F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Mgr. Václav   H o r á č e k</w:t>
      </w:r>
      <w:r w:rsidR="00D01023">
        <w:rPr>
          <w:rFonts w:ascii="Times New Roman" w:hAnsi="Times New Roman"/>
          <w:b/>
          <w:sz w:val="24"/>
          <w:szCs w:val="24"/>
        </w:rPr>
        <w:t xml:space="preserve">    </w:t>
      </w:r>
      <w:proofErr w:type="gramStart"/>
      <w:r w:rsidR="00D01023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ED0F2A" w:rsidRPr="006714AF" w:rsidRDefault="00ED0F2A" w:rsidP="00ED0F2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místopředseda</w:t>
      </w:r>
      <w:r w:rsidRPr="006714AF">
        <w:rPr>
          <w:rFonts w:ascii="Times New Roman" w:hAnsi="Times New Roman"/>
          <w:sz w:val="24"/>
          <w:szCs w:val="24"/>
        </w:rPr>
        <w:t xml:space="preserve"> výboru</w:t>
      </w:r>
    </w:p>
    <w:p w:rsidR="00B715B6" w:rsidRPr="006714AF" w:rsidRDefault="00B715B6" w:rsidP="00ED0F2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B715B6" w:rsidRPr="006714AF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903BE6"/>
    <w:multiLevelType w:val="hybridMultilevel"/>
    <w:tmpl w:val="60D4044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99D0F18"/>
    <w:multiLevelType w:val="hybridMultilevel"/>
    <w:tmpl w:val="73342BBA"/>
    <w:lvl w:ilvl="0" w:tplc="D10C3414">
      <w:start w:val="7"/>
      <w:numFmt w:val="bullet"/>
      <w:lvlText w:val="-"/>
      <w:lvlJc w:val="left"/>
      <w:pPr>
        <w:ind w:left="720" w:hanging="360"/>
      </w:pPr>
      <w:rPr>
        <w:rFonts w:ascii="Calibri" w:eastAsia="Lucida Sans Unicode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797B14"/>
    <w:multiLevelType w:val="hybridMultilevel"/>
    <w:tmpl w:val="60D4044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4E019AB"/>
    <w:multiLevelType w:val="hybridMultilevel"/>
    <w:tmpl w:val="47FAD4A8"/>
    <w:lvl w:ilvl="0" w:tplc="66043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4A6E30"/>
    <w:multiLevelType w:val="hybridMultilevel"/>
    <w:tmpl w:val="0130FB40"/>
    <w:lvl w:ilvl="0" w:tplc="0405000F">
      <w:start w:val="1"/>
      <w:numFmt w:val="decimal"/>
      <w:lvlText w:val="%1."/>
      <w:lvlJc w:val="left"/>
      <w:pPr>
        <w:ind w:left="2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078" w:hanging="360"/>
      </w:pPr>
    </w:lvl>
    <w:lvl w:ilvl="2" w:tplc="0405001B" w:tentative="1">
      <w:start w:val="1"/>
      <w:numFmt w:val="lowerRoman"/>
      <w:lvlText w:val="%3."/>
      <w:lvlJc w:val="right"/>
      <w:pPr>
        <w:ind w:left="4798" w:hanging="180"/>
      </w:pPr>
    </w:lvl>
    <w:lvl w:ilvl="3" w:tplc="0405000F" w:tentative="1">
      <w:start w:val="1"/>
      <w:numFmt w:val="decimal"/>
      <w:lvlText w:val="%4."/>
      <w:lvlJc w:val="left"/>
      <w:pPr>
        <w:ind w:left="5518" w:hanging="360"/>
      </w:pPr>
    </w:lvl>
    <w:lvl w:ilvl="4" w:tplc="04050019" w:tentative="1">
      <w:start w:val="1"/>
      <w:numFmt w:val="lowerLetter"/>
      <w:lvlText w:val="%5."/>
      <w:lvlJc w:val="left"/>
      <w:pPr>
        <w:ind w:left="6238" w:hanging="360"/>
      </w:pPr>
    </w:lvl>
    <w:lvl w:ilvl="5" w:tplc="0405001B" w:tentative="1">
      <w:start w:val="1"/>
      <w:numFmt w:val="lowerRoman"/>
      <w:lvlText w:val="%6."/>
      <w:lvlJc w:val="right"/>
      <w:pPr>
        <w:ind w:left="6958" w:hanging="180"/>
      </w:pPr>
    </w:lvl>
    <w:lvl w:ilvl="6" w:tplc="0405000F" w:tentative="1">
      <w:start w:val="1"/>
      <w:numFmt w:val="decimal"/>
      <w:lvlText w:val="%7."/>
      <w:lvlJc w:val="left"/>
      <w:pPr>
        <w:ind w:left="7678" w:hanging="360"/>
      </w:pPr>
    </w:lvl>
    <w:lvl w:ilvl="7" w:tplc="04050019" w:tentative="1">
      <w:start w:val="1"/>
      <w:numFmt w:val="lowerLetter"/>
      <w:lvlText w:val="%8."/>
      <w:lvlJc w:val="left"/>
      <w:pPr>
        <w:ind w:left="8398" w:hanging="360"/>
      </w:pPr>
    </w:lvl>
    <w:lvl w:ilvl="8" w:tplc="0405001B" w:tentative="1">
      <w:start w:val="1"/>
      <w:numFmt w:val="lowerRoman"/>
      <w:lvlText w:val="%9."/>
      <w:lvlJc w:val="right"/>
      <w:pPr>
        <w:ind w:left="9118" w:hanging="180"/>
      </w:pPr>
    </w:lvl>
  </w:abstractNum>
  <w:abstractNum w:abstractNumId="17">
    <w:nsid w:val="1F037C62"/>
    <w:multiLevelType w:val="hybridMultilevel"/>
    <w:tmpl w:val="2D209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9A0A2B"/>
    <w:multiLevelType w:val="hybridMultilevel"/>
    <w:tmpl w:val="067C4544"/>
    <w:lvl w:ilvl="0" w:tplc="E6167CC4">
      <w:start w:val="9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>
    <w:nsid w:val="4F52495D"/>
    <w:multiLevelType w:val="hybridMultilevel"/>
    <w:tmpl w:val="4D844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E37D45"/>
    <w:multiLevelType w:val="hybridMultilevel"/>
    <w:tmpl w:val="31700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14"/>
  </w:num>
  <w:num w:numId="16">
    <w:abstractNumId w:val="23"/>
  </w:num>
  <w:num w:numId="17">
    <w:abstractNumId w:val="16"/>
  </w:num>
  <w:num w:numId="18">
    <w:abstractNumId w:val="12"/>
  </w:num>
  <w:num w:numId="19">
    <w:abstractNumId w:val="18"/>
  </w:num>
  <w:num w:numId="20">
    <w:abstractNumId w:val="17"/>
  </w:num>
  <w:num w:numId="21">
    <w:abstractNumId w:val="21"/>
  </w:num>
  <w:num w:numId="22">
    <w:abstractNumId w:val="24"/>
  </w:num>
  <w:num w:numId="23">
    <w:abstractNumId w:val="15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01D98"/>
    <w:rsid w:val="00042E10"/>
    <w:rsid w:val="00046FD4"/>
    <w:rsid w:val="000476E4"/>
    <w:rsid w:val="00075C27"/>
    <w:rsid w:val="000C5278"/>
    <w:rsid w:val="000E730C"/>
    <w:rsid w:val="00103C04"/>
    <w:rsid w:val="00105BAB"/>
    <w:rsid w:val="00106842"/>
    <w:rsid w:val="001125D1"/>
    <w:rsid w:val="00120B97"/>
    <w:rsid w:val="00166607"/>
    <w:rsid w:val="00192584"/>
    <w:rsid w:val="001B1AF6"/>
    <w:rsid w:val="001B45F3"/>
    <w:rsid w:val="001D67B9"/>
    <w:rsid w:val="001E4003"/>
    <w:rsid w:val="001F41E1"/>
    <w:rsid w:val="001F5850"/>
    <w:rsid w:val="002246A6"/>
    <w:rsid w:val="0022718B"/>
    <w:rsid w:val="00230024"/>
    <w:rsid w:val="00254049"/>
    <w:rsid w:val="002559E2"/>
    <w:rsid w:val="00266E76"/>
    <w:rsid w:val="00272E1B"/>
    <w:rsid w:val="002919B8"/>
    <w:rsid w:val="00294DAC"/>
    <w:rsid w:val="00297C93"/>
    <w:rsid w:val="002A2F32"/>
    <w:rsid w:val="002A3A9D"/>
    <w:rsid w:val="002B0FB6"/>
    <w:rsid w:val="002B60B3"/>
    <w:rsid w:val="002C6BED"/>
    <w:rsid w:val="002E4ABA"/>
    <w:rsid w:val="003038B2"/>
    <w:rsid w:val="003042FF"/>
    <w:rsid w:val="00324AE3"/>
    <w:rsid w:val="00356011"/>
    <w:rsid w:val="00377253"/>
    <w:rsid w:val="003A04D0"/>
    <w:rsid w:val="003C60F4"/>
    <w:rsid w:val="003D2033"/>
    <w:rsid w:val="003E7487"/>
    <w:rsid w:val="003F76F7"/>
    <w:rsid w:val="00426396"/>
    <w:rsid w:val="004311B3"/>
    <w:rsid w:val="00435DB5"/>
    <w:rsid w:val="00466D39"/>
    <w:rsid w:val="004775C2"/>
    <w:rsid w:val="00483E24"/>
    <w:rsid w:val="00486CFA"/>
    <w:rsid w:val="004A1754"/>
    <w:rsid w:val="004B4814"/>
    <w:rsid w:val="005227BF"/>
    <w:rsid w:val="00535C9A"/>
    <w:rsid w:val="0056185D"/>
    <w:rsid w:val="00566A4C"/>
    <w:rsid w:val="005B69F7"/>
    <w:rsid w:val="005C30D7"/>
    <w:rsid w:val="005D3D74"/>
    <w:rsid w:val="005E094C"/>
    <w:rsid w:val="005F4A0B"/>
    <w:rsid w:val="005F6CAE"/>
    <w:rsid w:val="00620764"/>
    <w:rsid w:val="006360A0"/>
    <w:rsid w:val="006714AF"/>
    <w:rsid w:val="00672E42"/>
    <w:rsid w:val="00675125"/>
    <w:rsid w:val="00677A8A"/>
    <w:rsid w:val="006A1FCA"/>
    <w:rsid w:val="006D517A"/>
    <w:rsid w:val="006E45D3"/>
    <w:rsid w:val="006F517E"/>
    <w:rsid w:val="00701748"/>
    <w:rsid w:val="00711AA7"/>
    <w:rsid w:val="00747690"/>
    <w:rsid w:val="00764D99"/>
    <w:rsid w:val="00775810"/>
    <w:rsid w:val="007A596A"/>
    <w:rsid w:val="007B0425"/>
    <w:rsid w:val="007C62DA"/>
    <w:rsid w:val="007D3D0F"/>
    <w:rsid w:val="007D5EE1"/>
    <w:rsid w:val="007E1D0B"/>
    <w:rsid w:val="00812496"/>
    <w:rsid w:val="00823C1F"/>
    <w:rsid w:val="00830BFE"/>
    <w:rsid w:val="008444E8"/>
    <w:rsid w:val="00860231"/>
    <w:rsid w:val="0088135C"/>
    <w:rsid w:val="00883A33"/>
    <w:rsid w:val="00893C29"/>
    <w:rsid w:val="008C1F7F"/>
    <w:rsid w:val="008E550E"/>
    <w:rsid w:val="00903269"/>
    <w:rsid w:val="009149F0"/>
    <w:rsid w:val="009209CC"/>
    <w:rsid w:val="009354B9"/>
    <w:rsid w:val="009B1B09"/>
    <w:rsid w:val="009F19DA"/>
    <w:rsid w:val="009F413C"/>
    <w:rsid w:val="00A00117"/>
    <w:rsid w:val="00A46CDA"/>
    <w:rsid w:val="00A60138"/>
    <w:rsid w:val="00A63DD2"/>
    <w:rsid w:val="00A93A73"/>
    <w:rsid w:val="00AA0D27"/>
    <w:rsid w:val="00AE7CDE"/>
    <w:rsid w:val="00B003E5"/>
    <w:rsid w:val="00B0544D"/>
    <w:rsid w:val="00B13892"/>
    <w:rsid w:val="00B151AC"/>
    <w:rsid w:val="00B2450C"/>
    <w:rsid w:val="00B42756"/>
    <w:rsid w:val="00B53E8D"/>
    <w:rsid w:val="00B715B6"/>
    <w:rsid w:val="00BB18E3"/>
    <w:rsid w:val="00BB4443"/>
    <w:rsid w:val="00BC2D45"/>
    <w:rsid w:val="00BC7EC2"/>
    <w:rsid w:val="00BE54CB"/>
    <w:rsid w:val="00BF3383"/>
    <w:rsid w:val="00C14D35"/>
    <w:rsid w:val="00C56014"/>
    <w:rsid w:val="00C62BA4"/>
    <w:rsid w:val="00C815EB"/>
    <w:rsid w:val="00CB6DC5"/>
    <w:rsid w:val="00CC19D5"/>
    <w:rsid w:val="00CC4EA9"/>
    <w:rsid w:val="00CD4A2B"/>
    <w:rsid w:val="00CF0FC9"/>
    <w:rsid w:val="00CF3279"/>
    <w:rsid w:val="00D00CA7"/>
    <w:rsid w:val="00D01023"/>
    <w:rsid w:val="00D078B0"/>
    <w:rsid w:val="00D15D4C"/>
    <w:rsid w:val="00D76FB3"/>
    <w:rsid w:val="00D84865"/>
    <w:rsid w:val="00DC29E4"/>
    <w:rsid w:val="00DC68A3"/>
    <w:rsid w:val="00E17C2B"/>
    <w:rsid w:val="00E20257"/>
    <w:rsid w:val="00E35E21"/>
    <w:rsid w:val="00E46568"/>
    <w:rsid w:val="00E65CE1"/>
    <w:rsid w:val="00E876DE"/>
    <w:rsid w:val="00ED0F2A"/>
    <w:rsid w:val="00ED15A8"/>
    <w:rsid w:val="00ED3C61"/>
    <w:rsid w:val="00EF3B15"/>
    <w:rsid w:val="00EF679B"/>
    <w:rsid w:val="00F34816"/>
    <w:rsid w:val="00F50261"/>
    <w:rsid w:val="00F51480"/>
    <w:rsid w:val="00F55ABE"/>
    <w:rsid w:val="00F93465"/>
    <w:rsid w:val="00FF06A9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usnesen&#237;\&#353;ablona%20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61BCE-2261-4290-B681-F3A0AC61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usnesení.dotx</Template>
  <TotalTime>12</TotalTime>
  <Pages>2</Pages>
  <Words>368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7</cp:revision>
  <cp:lastPrinted>2016-11-07T10:43:00Z</cp:lastPrinted>
  <dcterms:created xsi:type="dcterms:W3CDTF">2016-11-08T15:06:00Z</dcterms:created>
  <dcterms:modified xsi:type="dcterms:W3CDTF">2016-11-16T12:20:00Z</dcterms:modified>
</cp:coreProperties>
</file>