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2EF" w:rsidRDefault="001B1217">
      <w:pPr>
        <w:pStyle w:val="Heading"/>
      </w:pPr>
      <w:r>
        <w:t>Parlament České republiky</w:t>
      </w:r>
    </w:p>
    <w:p w:rsidR="00E852EF" w:rsidRDefault="001B1217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E852EF" w:rsidRDefault="001B1217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2016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E852EF" w:rsidRDefault="00E852EF">
      <w:pPr>
        <w:pStyle w:val="Standard"/>
        <w:jc w:val="center"/>
        <w:rPr>
          <w:b/>
          <w:i/>
          <w:sz w:val="24"/>
        </w:rPr>
      </w:pPr>
    </w:p>
    <w:p w:rsidR="00E852EF" w:rsidRDefault="00E852EF">
      <w:pPr>
        <w:pStyle w:val="Standard"/>
        <w:jc w:val="center"/>
        <w:rPr>
          <w:b/>
          <w:i/>
          <w:sz w:val="24"/>
        </w:rPr>
      </w:pP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119</w:t>
      </w:r>
    </w:p>
    <w:p w:rsidR="00E852EF" w:rsidRDefault="00E852EF">
      <w:pPr>
        <w:pStyle w:val="Standard"/>
        <w:jc w:val="center"/>
        <w:rPr>
          <w:rFonts w:ascii="Arial" w:hAnsi="Arial" w:cs="Arial"/>
          <w:b/>
          <w:sz w:val="36"/>
        </w:rPr>
      </w:pPr>
    </w:p>
    <w:p w:rsidR="00E852EF" w:rsidRDefault="001B1217">
      <w:pPr>
        <w:pStyle w:val="Nadpis3"/>
        <w:rPr>
          <w:sz w:val="32"/>
        </w:rPr>
      </w:pPr>
      <w:r>
        <w:rPr>
          <w:sz w:val="32"/>
        </w:rPr>
        <w:t>USNESENÍ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33. schůze</w:t>
      </w:r>
    </w:p>
    <w:p w:rsidR="00E852EF" w:rsidRDefault="001B1217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22. září 2016</w:t>
      </w:r>
    </w:p>
    <w:p w:rsidR="00E852EF" w:rsidRDefault="00E852EF">
      <w:pPr>
        <w:pStyle w:val="Standard"/>
      </w:pPr>
    </w:p>
    <w:p w:rsidR="00E852EF" w:rsidRDefault="00E852EF">
      <w:pPr>
        <w:pStyle w:val="Nadpis2"/>
        <w:jc w:val="center"/>
        <w:rPr>
          <w:spacing w:val="-3"/>
        </w:rPr>
      </w:pPr>
    </w:p>
    <w:p w:rsidR="00E852EF" w:rsidRDefault="00E852EF">
      <w:pPr>
        <w:pStyle w:val="Standard"/>
        <w:jc w:val="center"/>
        <w:rPr>
          <w:spacing w:val="-3"/>
          <w:sz w:val="24"/>
        </w:rPr>
      </w:pPr>
    </w:p>
    <w:p w:rsidR="00E852EF" w:rsidRDefault="001B1217" w:rsidP="00A063B7">
      <w:pPr>
        <w:pStyle w:val="Nadpis2"/>
        <w:jc w:val="center"/>
      </w:pPr>
      <w:r>
        <w:t>K Výroční zprávě o činnosti a hospodaření České tiskové kanceláře v roce 2015 /ST 863/</w:t>
      </w:r>
    </w:p>
    <w:p w:rsidR="00E852EF" w:rsidRDefault="00E852EF">
      <w:pPr>
        <w:pStyle w:val="Standard"/>
        <w:pBdr>
          <w:bottom w:val="single" w:sz="6" w:space="1" w:color="000000"/>
        </w:pBdr>
        <w:jc w:val="both"/>
        <w:rPr>
          <w:sz w:val="24"/>
        </w:rPr>
      </w:pPr>
    </w:p>
    <w:p w:rsidR="00E852EF" w:rsidRDefault="00E852EF">
      <w:pPr>
        <w:pStyle w:val="Standard"/>
        <w:jc w:val="both"/>
        <w:rPr>
          <w:sz w:val="24"/>
        </w:rPr>
      </w:pPr>
    </w:p>
    <w:p w:rsidR="000E2780" w:rsidRDefault="000E2780">
      <w:pPr>
        <w:pStyle w:val="Standard"/>
        <w:jc w:val="both"/>
        <w:rPr>
          <w:sz w:val="24"/>
        </w:rPr>
      </w:pPr>
    </w:p>
    <w:p w:rsidR="00E852EF" w:rsidRDefault="001B121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Volební výbor Poslanecké sněmovny</w:t>
      </w:r>
    </w:p>
    <w:p w:rsidR="00E852EF" w:rsidRDefault="00E852EF">
      <w:pPr>
        <w:pStyle w:val="Standard"/>
        <w:jc w:val="both"/>
        <w:rPr>
          <w:sz w:val="24"/>
          <w:szCs w:val="24"/>
        </w:rPr>
      </w:pPr>
    </w:p>
    <w:p w:rsidR="00E852EF" w:rsidRDefault="00E852EF">
      <w:pPr>
        <w:pStyle w:val="Standard"/>
        <w:jc w:val="both"/>
        <w:rPr>
          <w:sz w:val="24"/>
          <w:szCs w:val="24"/>
        </w:rPr>
      </w:pPr>
    </w:p>
    <w:p w:rsidR="00E852EF" w:rsidRDefault="001B1217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po vyslechnutí úvodního slova předsedkyně Rady České tiskové kanceláře Hany Hikelové, zpravodajské zprávě poslance Stanislava Berkovce a po rozpravě</w:t>
      </w: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1B1217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E852EF" w:rsidRDefault="00E852EF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E852EF" w:rsidRDefault="001B1217" w:rsidP="00A063B7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 xml:space="preserve">Výroční zprávu o činnosti a hospodaření České tiskové kanceláře v roce 2015 </w:t>
      </w:r>
      <w:r>
        <w:rPr>
          <w:color w:val="000000"/>
          <w:spacing w:val="-7"/>
          <w:sz w:val="24"/>
        </w:rPr>
        <w:t>dle sněmovního tisku 863“,</w:t>
      </w:r>
    </w:p>
    <w:p w:rsidR="00E852EF" w:rsidRDefault="00E852E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E852EF" w:rsidRDefault="001B1217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předsedu výboru, aby toto usnesení předl</w:t>
      </w:r>
      <w:r w:rsidR="00A063B7">
        <w:rPr>
          <w:color w:val="000000"/>
          <w:spacing w:val="-7"/>
          <w:sz w:val="24"/>
        </w:rPr>
        <w:t xml:space="preserve">ožil předsedovi Poslanecké </w:t>
      </w:r>
      <w:r w:rsidR="00A063B7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>sněmovny Parlamentu,</w:t>
      </w:r>
    </w:p>
    <w:p w:rsidR="00E852EF" w:rsidRDefault="00E852EF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E852EF" w:rsidRDefault="001B1217" w:rsidP="00A063B7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 xml:space="preserve">Výroční zprávy o činnosti a hospodaření České tiskové </w:t>
      </w:r>
      <w:r w:rsidR="00A063B7">
        <w:rPr>
          <w:sz w:val="24"/>
        </w:rPr>
        <w:t>k</w:t>
      </w:r>
      <w:r>
        <w:rPr>
          <w:sz w:val="24"/>
        </w:rPr>
        <w:t xml:space="preserve">anceláře v roce 2015 </w:t>
      </w:r>
      <w:r>
        <w:rPr>
          <w:color w:val="000000"/>
          <w:spacing w:val="-7"/>
          <w:sz w:val="24"/>
        </w:rPr>
        <w:t>na schůzi volebního výboru.</w:t>
      </w:r>
    </w:p>
    <w:p w:rsidR="00E852EF" w:rsidRDefault="00E852E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A063B7" w:rsidRDefault="00A063B7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E852EF" w:rsidRDefault="00E852E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E852EF" w:rsidRDefault="001B1217">
      <w:pPr>
        <w:pStyle w:val="Standard"/>
        <w:rPr>
          <w:sz w:val="24"/>
        </w:rPr>
      </w:pPr>
      <w:r>
        <w:rPr>
          <w:sz w:val="24"/>
        </w:rPr>
        <w:tab/>
      </w:r>
      <w:r w:rsidR="00A063B7">
        <w:rPr>
          <w:sz w:val="24"/>
        </w:rPr>
        <w:t>Miloslava  V o s t r á</w:t>
      </w:r>
      <w:r w:rsidR="003B2CBF">
        <w:rPr>
          <w:sz w:val="24"/>
        </w:rPr>
        <w:t>, v.r.</w:t>
      </w:r>
      <w:r>
        <w:rPr>
          <w:sz w:val="24"/>
        </w:rPr>
        <w:tab/>
        <w:t>Stanislav  B e r k o v e c</w:t>
      </w:r>
      <w:r w:rsidR="003B2CBF">
        <w:rPr>
          <w:sz w:val="24"/>
        </w:rPr>
        <w:t>, v.r.</w:t>
      </w:r>
      <w:r>
        <w:rPr>
          <w:sz w:val="24"/>
        </w:rPr>
        <w:tab/>
        <w:t xml:space="preserve">     Martin</w:t>
      </w:r>
      <w:r w:rsidR="00A063B7">
        <w:rPr>
          <w:sz w:val="24"/>
        </w:rPr>
        <w:t xml:space="preserve"> </w:t>
      </w:r>
      <w:r>
        <w:rPr>
          <w:sz w:val="24"/>
        </w:rPr>
        <w:t xml:space="preserve"> K o m á r e k</w:t>
      </w:r>
      <w:r w:rsidR="003B2CBF">
        <w:rPr>
          <w:sz w:val="24"/>
        </w:rPr>
        <w:t>, v.r.</w:t>
      </w:r>
    </w:p>
    <w:p w:rsidR="00E852EF" w:rsidRDefault="001B1217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 </w:t>
      </w:r>
      <w:r>
        <w:rPr>
          <w:sz w:val="24"/>
        </w:rPr>
        <w:tab/>
      </w:r>
      <w:r w:rsidR="003B2CBF">
        <w:rPr>
          <w:sz w:val="24"/>
        </w:rPr>
        <w:t xml:space="preserve">    </w:t>
      </w:r>
      <w:r>
        <w:rPr>
          <w:sz w:val="24"/>
        </w:rPr>
        <w:t>ověřovatel</w:t>
      </w:r>
      <w:r w:rsidR="00A063B7">
        <w:rPr>
          <w:sz w:val="24"/>
        </w:rPr>
        <w:t>ka</w:t>
      </w:r>
      <w:r>
        <w:rPr>
          <w:sz w:val="24"/>
        </w:rPr>
        <w:t xml:space="preserve"> výboru</w:t>
      </w:r>
      <w:r>
        <w:rPr>
          <w:sz w:val="24"/>
        </w:rPr>
        <w:tab/>
      </w:r>
      <w:r w:rsidR="003B2CBF">
        <w:rPr>
          <w:sz w:val="24"/>
        </w:rPr>
        <w:t xml:space="preserve">          </w:t>
      </w:r>
      <w:r>
        <w:rPr>
          <w:sz w:val="24"/>
        </w:rPr>
        <w:t>zpravodaj výboru</w:t>
      </w:r>
      <w:r w:rsidR="00A063B7">
        <w:rPr>
          <w:sz w:val="24"/>
        </w:rPr>
        <w:tab/>
      </w:r>
      <w:r w:rsidR="00A063B7">
        <w:rPr>
          <w:sz w:val="24"/>
        </w:rPr>
        <w:tab/>
      </w:r>
      <w:bookmarkStart w:id="0" w:name="_GoBack"/>
      <w:bookmarkEnd w:id="0"/>
      <w:r w:rsidR="00A063B7">
        <w:rPr>
          <w:sz w:val="24"/>
        </w:rPr>
        <w:t>p</w:t>
      </w:r>
      <w:r>
        <w:rPr>
          <w:sz w:val="24"/>
        </w:rPr>
        <w:t>ředseda výboru</w:t>
      </w:r>
    </w:p>
    <w:sectPr w:rsidR="00E852EF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7A" w:rsidRDefault="001B1217">
      <w:r>
        <w:separator/>
      </w:r>
    </w:p>
  </w:endnote>
  <w:endnote w:type="continuationSeparator" w:id="0">
    <w:p w:rsidR="0032127A" w:rsidRDefault="001B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7A" w:rsidRDefault="001B1217">
      <w:r>
        <w:rPr>
          <w:color w:val="000000"/>
        </w:rPr>
        <w:separator/>
      </w:r>
    </w:p>
  </w:footnote>
  <w:footnote w:type="continuationSeparator" w:id="0">
    <w:p w:rsidR="0032127A" w:rsidRDefault="001B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B3F46"/>
    <w:multiLevelType w:val="multilevel"/>
    <w:tmpl w:val="314E00A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EF"/>
    <w:rsid w:val="000E2780"/>
    <w:rsid w:val="001B1217"/>
    <w:rsid w:val="0032127A"/>
    <w:rsid w:val="003B2CBF"/>
    <w:rsid w:val="00A063B7"/>
    <w:rsid w:val="00E8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BA890-BCB2-4D19-9F34-695BC99C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eastAsia="cs-CZ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56"/>
      <w:szCs w:val="5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rPr>
      <w:rFonts w:ascii="Segoe UI" w:hAnsi="Segoe UI"/>
      <w:sz w:val="18"/>
      <w:szCs w:val="16"/>
    </w:rPr>
  </w:style>
  <w:style w:type="numbering" w:customStyle="1" w:styleId="WW8Num1">
    <w:name w:val="WW8Num1"/>
    <w:basedOn w:val="Bezseznamu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jitka vaclavikova</dc:creator>
  <cp:lastModifiedBy>Vaclavikova Jitka</cp:lastModifiedBy>
  <cp:revision>4</cp:revision>
  <cp:lastPrinted>2016-09-27T10:42:00Z</cp:lastPrinted>
  <dcterms:created xsi:type="dcterms:W3CDTF">2016-09-23T13:08:00Z</dcterms:created>
  <dcterms:modified xsi:type="dcterms:W3CDTF">2016-09-29T08:50:00Z</dcterms:modified>
</cp:coreProperties>
</file>