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A48A4" w14:textId="77777777"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14:paraId="79718468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12F178E7" w14:textId="77777777" w:rsidR="003E1216" w:rsidRPr="003E1216" w:rsidRDefault="00E22AEA" w:rsidP="00684000">
      <w:pPr>
        <w:pStyle w:val="PShlavika2"/>
        <w:spacing w:line="240" w:lineRule="auto"/>
      </w:pPr>
      <w:r>
        <w:t>2020</w:t>
      </w:r>
    </w:p>
    <w:p w14:paraId="54B7F7C7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0A98089" w14:textId="77777777" w:rsidR="003E1216" w:rsidRPr="00C907C5" w:rsidRDefault="00AF2D5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331</w:t>
      </w:r>
    </w:p>
    <w:p w14:paraId="71B4C92E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F96D9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19230401" w14:textId="7777777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315E6F">
        <w:t>e</w:t>
      </w:r>
      <w:r w:rsidR="00D87B3C">
        <w:t xml:space="preserve"> </w:t>
      </w:r>
      <w:r w:rsidR="00315E6F">
        <w:t>4</w:t>
      </w:r>
      <w:r w:rsidR="00AF2D50">
        <w:t>6</w:t>
      </w:r>
      <w:r w:rsidR="00C907C5">
        <w:t>. schůze</w:t>
      </w:r>
    </w:p>
    <w:p w14:paraId="6F5D618B" w14:textId="77777777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F2D50">
        <w:rPr>
          <w:bCs/>
          <w:iCs/>
        </w:rPr>
        <w:t>20</w:t>
      </w:r>
      <w:r>
        <w:rPr>
          <w:bCs/>
          <w:iCs/>
        </w:rPr>
        <w:t xml:space="preserve">. </w:t>
      </w:r>
      <w:r w:rsidR="00315E6F">
        <w:rPr>
          <w:bCs/>
          <w:iCs/>
        </w:rPr>
        <w:t>října</w:t>
      </w:r>
      <w:r w:rsidR="0033764D">
        <w:rPr>
          <w:bCs/>
          <w:iCs/>
        </w:rPr>
        <w:t xml:space="preserve"> 2020</w:t>
      </w:r>
    </w:p>
    <w:p w14:paraId="6C7400C3" w14:textId="77777777" w:rsidR="008C5CDC" w:rsidRPr="00F65A18" w:rsidRDefault="00A84635" w:rsidP="00F65A1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F65A18">
        <w:t xml:space="preserve">, kterým se mění zákon č. 435/2004 Sb., </w:t>
      </w:r>
      <w:r w:rsidR="008C5CDC" w:rsidRPr="00386BEC">
        <w:t>o </w:t>
      </w:r>
      <w:r w:rsidR="00F65A18">
        <w:t xml:space="preserve">zaměstnanosti, </w:t>
      </w:r>
      <w:r w:rsidR="008C5CDC" w:rsidRPr="00386BEC">
        <w:t>ve znění pozdějších předpisů</w:t>
      </w:r>
      <w:r w:rsidR="00F65A18">
        <w:t>, a další související zákony</w:t>
      </w:r>
      <w:r w:rsidR="008C5CDC" w:rsidRPr="00386BEC">
        <w:t xml:space="preserve"> – </w:t>
      </w:r>
      <w:r w:rsidR="00F65A18">
        <w:rPr>
          <w:b/>
        </w:rPr>
        <w:t>sněmovní tisk 1025</w:t>
      </w:r>
    </w:p>
    <w:p w14:paraId="394E2F01" w14:textId="77777777" w:rsidR="00060BDA" w:rsidRPr="00315E6F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14:paraId="076DFE14" w14:textId="77777777" w:rsidR="005C13DF" w:rsidRDefault="00E83F84" w:rsidP="005C13DF">
      <w:pPr>
        <w:spacing w:before="48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</w:t>
      </w:r>
      <w:r w:rsidR="005C13DF">
        <w:rPr>
          <w:rFonts w:ascii="Times New Roman" w:hAnsi="Times New Roman"/>
          <w:sz w:val="24"/>
          <w:szCs w:val="24"/>
        </w:rPr>
        <w:t xml:space="preserve"> </w:t>
      </w:r>
      <w:r w:rsidR="005C13DF" w:rsidRPr="00E83F84">
        <w:rPr>
          <w:rFonts w:ascii="Times New Roman" w:hAnsi="Times New Roman"/>
          <w:sz w:val="24"/>
          <w:szCs w:val="24"/>
        </w:rPr>
        <w:t>po vyslechnutí výkladu</w:t>
      </w:r>
      <w:r w:rsidR="003B6BA9">
        <w:rPr>
          <w:rFonts w:ascii="Times New Roman" w:hAnsi="Times New Roman"/>
          <w:sz w:val="24"/>
          <w:szCs w:val="24"/>
        </w:rPr>
        <w:t xml:space="preserve"> </w:t>
      </w:r>
      <w:r w:rsidR="00251850" w:rsidRPr="006D50F1">
        <w:rPr>
          <w:rFonts w:ascii="Times New Roman" w:hAnsi="Times New Roman"/>
          <w:sz w:val="24"/>
          <w:szCs w:val="24"/>
        </w:rPr>
        <w:t xml:space="preserve">náměstkyně </w:t>
      </w:r>
      <w:r w:rsidR="005C13DF" w:rsidRPr="006D50F1">
        <w:rPr>
          <w:rFonts w:ascii="Times New Roman" w:hAnsi="Times New Roman"/>
          <w:sz w:val="24"/>
          <w:szCs w:val="24"/>
        </w:rPr>
        <w:t xml:space="preserve">ministryně práce a sociálních věcí </w:t>
      </w:r>
      <w:r w:rsidR="00251850" w:rsidRPr="006D50F1">
        <w:rPr>
          <w:rFonts w:ascii="Times New Roman" w:hAnsi="Times New Roman"/>
          <w:sz w:val="24"/>
          <w:szCs w:val="24"/>
        </w:rPr>
        <w:t>Kateřiny Štěpánkové</w:t>
      </w:r>
      <w:r w:rsidR="005C13DF">
        <w:rPr>
          <w:rFonts w:ascii="Times New Roman" w:hAnsi="Times New Roman"/>
          <w:sz w:val="24"/>
          <w:szCs w:val="24"/>
        </w:rPr>
        <w:t xml:space="preserve">, </w:t>
      </w:r>
      <w:r w:rsidR="005C13DF" w:rsidRPr="00E83F84">
        <w:rPr>
          <w:rFonts w:ascii="Times New Roman" w:hAnsi="Times New Roman"/>
          <w:sz w:val="24"/>
          <w:szCs w:val="24"/>
        </w:rPr>
        <w:t xml:space="preserve">zpravodajské </w:t>
      </w:r>
      <w:r w:rsidR="005C13DF"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E515F7">
        <w:rPr>
          <w:rFonts w:ascii="Times New Roman" w:hAnsi="Times New Roman"/>
          <w:sz w:val="24"/>
          <w:szCs w:val="24"/>
        </w:rPr>
        <w:t>Jana Bauera</w:t>
      </w:r>
      <w:r w:rsidR="005C13DF" w:rsidRPr="00E83F84">
        <w:rPr>
          <w:rFonts w:ascii="Times New Roman" w:hAnsi="Times New Roman"/>
          <w:sz w:val="24"/>
          <w:szCs w:val="24"/>
        </w:rPr>
        <w:t xml:space="preserve"> a po obecné</w:t>
      </w:r>
      <w:r w:rsidR="005C13DF">
        <w:rPr>
          <w:rFonts w:ascii="Times New Roman" w:hAnsi="Times New Roman"/>
          <w:sz w:val="24"/>
          <w:szCs w:val="24"/>
        </w:rPr>
        <w:t xml:space="preserve"> a podrobné </w:t>
      </w:r>
      <w:r w:rsidR="005C13DF" w:rsidRPr="00E83F84">
        <w:rPr>
          <w:rFonts w:ascii="Times New Roman" w:hAnsi="Times New Roman"/>
          <w:sz w:val="24"/>
          <w:szCs w:val="24"/>
        </w:rPr>
        <w:t>rozpravě</w:t>
      </w:r>
    </w:p>
    <w:p w14:paraId="21B8E809" w14:textId="77777777" w:rsidR="00AF2D50" w:rsidRPr="00AA17DA" w:rsidRDefault="00AF2D50" w:rsidP="00AF2D50">
      <w:pPr>
        <w:pStyle w:val="Odstavecseseznamem"/>
        <w:numPr>
          <w:ilvl w:val="0"/>
          <w:numId w:val="30"/>
        </w:numPr>
        <w:spacing w:before="24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FF0000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1025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ve znění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96CE0" w:rsidRPr="002A225A">
        <w:rPr>
          <w:rFonts w:ascii="Times New Roman" w:hAnsi="Times New Roman"/>
          <w:color w:val="000000" w:themeColor="text1"/>
          <w:sz w:val="24"/>
          <w:szCs w:val="24"/>
        </w:rPr>
        <w:t>těchto</w:t>
      </w:r>
      <w:r w:rsidR="00F96CE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A17DA">
        <w:rPr>
          <w:rFonts w:ascii="Times New Roman" w:hAnsi="Times New Roman"/>
          <w:color w:val="000000" w:themeColor="text1"/>
          <w:sz w:val="24"/>
          <w:szCs w:val="24"/>
        </w:rPr>
        <w:t>schválených pozměňovacích návrhů</w:t>
      </w:r>
      <w:r w:rsidR="00F96CE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4DAA5F89" w14:textId="4B4FB38E" w:rsidR="00DC7D35" w:rsidRPr="002A225A" w:rsidRDefault="00F96CE0" w:rsidP="00FB05E0">
      <w:pPr>
        <w:pStyle w:val="Odstavecseseznamem"/>
        <w:spacing w:before="24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i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i/>
          <w:spacing w:val="-4"/>
          <w:sz w:val="24"/>
          <w:szCs w:val="24"/>
          <w:lang w:eastAsia="cs-CZ"/>
        </w:rPr>
        <w:t>„</w:t>
      </w:r>
      <w:r w:rsidR="00DC7D35" w:rsidRPr="002A225A">
        <w:rPr>
          <w:rFonts w:ascii="Times New Roman" w:eastAsia="Times New Roman" w:hAnsi="Times New Roman"/>
          <w:b/>
          <w:i/>
          <w:spacing w:val="-4"/>
          <w:sz w:val="24"/>
          <w:szCs w:val="24"/>
          <w:lang w:eastAsia="cs-CZ"/>
        </w:rPr>
        <w:t>K čl. I</w:t>
      </w:r>
    </w:p>
    <w:p w14:paraId="1C1FE270" w14:textId="0C9F7539" w:rsidR="00AA17DA" w:rsidRDefault="00DC7D35" w:rsidP="00FB05E0">
      <w:pPr>
        <w:pStyle w:val="Odstavecseseznamem"/>
        <w:spacing w:before="24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2A225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1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Pr="007E2C6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V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§ 120a odst. 1 se </w:t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slova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</w:t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nejvýše 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12</w:t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měsíců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“ nahrazuj</w:t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í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slovy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„3 měsíce s možností prodloužení na 6 měsíců, tedy nejvýše 6 měsíců“.</w:t>
      </w:r>
    </w:p>
    <w:p w14:paraId="0E3EAA19" w14:textId="6EFE03C8" w:rsidR="00E75014" w:rsidRPr="00E75014" w:rsidRDefault="00E75014" w:rsidP="00FB05E0">
      <w:pPr>
        <w:pStyle w:val="Odstavecseseznamem"/>
        <w:spacing w:before="24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2.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 w:rsidR="00DC7D35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V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§ 120c odst. 1 se čísl</w:t>
      </w:r>
      <w:r w:rsidR="00DC7D35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o</w:t>
      </w:r>
      <w:r w:rsidR="00F0247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„20“ nahrazuje čís</w:t>
      </w:r>
      <w:r w:rsidR="00DC7D35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lem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„60“.</w:t>
      </w:r>
    </w:p>
    <w:p w14:paraId="15103888" w14:textId="47D475EA" w:rsidR="008728FA" w:rsidRPr="008728FA" w:rsidRDefault="00E75014" w:rsidP="00FB05E0">
      <w:pPr>
        <w:pStyle w:val="Odstavecseseznamem"/>
        <w:spacing w:before="24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3.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 §</w:t>
      </w:r>
      <w:r w:rsidR="008728F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120c odst. </w:t>
      </w:r>
      <w:r w:rsidR="00F0247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1 se čísl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F0247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„80“ nahrazuje čísl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em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„40“.</w:t>
      </w:r>
    </w:p>
    <w:p w14:paraId="2A557CC5" w14:textId="354EFFA8" w:rsidR="00F90B96" w:rsidRDefault="00E75014" w:rsidP="00FB05E0">
      <w:pPr>
        <w:pStyle w:val="Odstavecseseznamem"/>
        <w:spacing w:before="24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4.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 w:rsidR="00EF1F4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 xml:space="preserve">a) 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V 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§ 120d odst. 1</w:t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se slova „čistého“ a „čistý“ nahrazují slovy „hrubého“ a „hrubý“.</w:t>
      </w:r>
    </w:p>
    <w:p w14:paraId="2CA0505C" w14:textId="55E44BFB" w:rsidR="00F90B96" w:rsidRDefault="00F90B96" w:rsidP="00FB05E0">
      <w:pPr>
        <w:pStyle w:val="Odstavecseseznamem"/>
        <w:spacing w:before="24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 w:rsidR="00EF1F4A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 xml:space="preserve">b) 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§ 120d odst. 2</w:t>
      </w:r>
      <w:r w:rsidR="00F0247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se čísl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„70“ nahrazuje čísl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em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„65“ a slovo „čistý“ nahrazuje slovem „hrubý“.</w:t>
      </w:r>
    </w:p>
    <w:p w14:paraId="786156FF" w14:textId="30F1BF9A" w:rsidR="00CC5A13" w:rsidRDefault="00E75014" w:rsidP="002A225A">
      <w:pPr>
        <w:pStyle w:val="Odstavecseseznamem"/>
        <w:spacing w:before="12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>5.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 w:rsidR="00F90B9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V § 120e odst. </w:t>
      </w:r>
      <w:r w:rsidR="00E1779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2 se na konci písmene d) čárka nahrazuje tečkou a doplňuje se věta, která zní:</w:t>
      </w:r>
      <w:r w:rsidR="002168CE"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 xml:space="preserve"> </w:t>
      </w:r>
      <w:r w:rsidR="00E1779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„V případě, že jako důvod se uvádí pokles tržeb (resp. výnosů) z objemu zakázek, také </w:t>
      </w:r>
      <w:r w:rsidR="00E4493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zdokladované </w:t>
      </w:r>
      <w:r w:rsidR="00E1779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prohlášení, že tento pokles je ve výši alespoň 20 % proti stejnému čtvrtletí minulého roku</w:t>
      </w:r>
      <w:r w:rsidR="00E4493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</w:t>
      </w:r>
      <w:r w:rsidR="00E1779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“</w:t>
      </w:r>
      <w:r w:rsidR="002168CE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  <w:r w:rsidR="00CC5A1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</w:p>
    <w:p w14:paraId="49537B6F" w14:textId="77777777" w:rsidR="002168CE" w:rsidRDefault="002168CE" w:rsidP="002A225A">
      <w:pPr>
        <w:pStyle w:val="Odstavecseseznamem"/>
        <w:spacing w:before="12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14:paraId="22B32279" w14:textId="77777777" w:rsidR="002168CE" w:rsidRDefault="002168CE" w:rsidP="002A225A">
      <w:pPr>
        <w:pStyle w:val="Odstavecseseznamem"/>
        <w:spacing w:before="12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14:paraId="4D3E4AEE" w14:textId="2F613D1D" w:rsidR="00E17794" w:rsidRDefault="00E75014" w:rsidP="008728FA">
      <w:pPr>
        <w:pStyle w:val="Odstavecseseznamem"/>
        <w:spacing w:before="24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lastRenderedPageBreak/>
        <w:t>6.</w:t>
      </w: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 w:rsidR="00E1779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="00E44933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2A225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§</w:t>
      </w:r>
      <w:r w:rsidR="00E17794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120f</w:t>
      </w:r>
      <w:r w:rsidR="008728F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se za odst</w:t>
      </w:r>
      <w:r w:rsidR="00DF7ED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avec</w:t>
      </w:r>
      <w:r w:rsidR="008728FA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4 vkládá nový odstavec 5, který zní:</w:t>
      </w:r>
    </w:p>
    <w:p w14:paraId="69CD7788" w14:textId="77777777" w:rsidR="008728FA" w:rsidRDefault="008728FA" w:rsidP="008728FA">
      <w:pPr>
        <w:pStyle w:val="Odstavecseseznamem"/>
        <w:spacing w:before="24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„(5) Zaměstnavatel je povinen vrátit podporu v době částečné zaměstnanosti, kterou pro zaměstnance přijal, pokud do 6 měsíců po skončení doby, po kterou pro zaměstnance podporu pobíral, pracovní místo zruší a se zaměstnancem ukončí pracovní poměr.“.</w:t>
      </w:r>
    </w:p>
    <w:p w14:paraId="0A6F8BE7" w14:textId="3FD78432" w:rsidR="00E75014" w:rsidRPr="00E75014" w:rsidRDefault="008728FA" w:rsidP="00E75014">
      <w:pPr>
        <w:pStyle w:val="Odstavecseseznamem"/>
        <w:spacing w:before="120" w:after="36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Dosavadní odstavec 5 se označuje jako odstavec 6.</w:t>
      </w:r>
      <w:r w:rsidR="00F96CE0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“.</w:t>
      </w:r>
    </w:p>
    <w:p w14:paraId="7456DB2E" w14:textId="77777777" w:rsidR="00AF2D50" w:rsidRDefault="00AF2D50" w:rsidP="00AF2D50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432371BE" w14:textId="77777777" w:rsidR="00AF2D50" w:rsidRDefault="00AF2D50" w:rsidP="00AF2D50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14:paraId="41CF4D95" w14:textId="77777777" w:rsidR="00AF2D50" w:rsidRDefault="00AF2D50" w:rsidP="00AF2D50">
      <w:pPr>
        <w:pStyle w:val="Odstavecseseznamem"/>
        <w:numPr>
          <w:ilvl w:val="0"/>
          <w:numId w:val="30"/>
        </w:numPr>
        <w:suppressAutoHyphens/>
        <w:spacing w:before="36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48E01283" w14:textId="77777777" w:rsidR="00C3035B" w:rsidRPr="00524661" w:rsidRDefault="006F0294" w:rsidP="00775A4F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550711">
        <w:rPr>
          <w:rFonts w:ascii="Times New Roman" w:hAnsi="Times New Roman"/>
          <w:sz w:val="24"/>
          <w:szCs w:val="24"/>
          <w:lang w:eastAsia="cs-CZ"/>
        </w:rPr>
        <w:t>Petr DOLÍNEK</w:t>
      </w:r>
      <w:r w:rsidR="002C5CAA" w:rsidRPr="006F029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2ED6" w:rsidRPr="006F0294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83F74">
        <w:rPr>
          <w:rFonts w:ascii="Times New Roman" w:hAnsi="Times New Roman"/>
          <w:sz w:val="24"/>
          <w:szCs w:val="24"/>
          <w:lang w:eastAsia="cs-CZ"/>
        </w:rPr>
        <w:t>Jan BAUER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57330D12" w14:textId="7777777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5C895171" w14:textId="77777777" w:rsidR="007D5AF0" w:rsidRPr="00524661" w:rsidRDefault="00A47BEA" w:rsidP="00775A4F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1B063717" w14:textId="77777777" w:rsidR="00A47BEA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8F582" w14:textId="77777777" w:rsidR="00BC7C5A" w:rsidRDefault="00BC7C5A" w:rsidP="002D14AB">
      <w:pPr>
        <w:spacing w:after="0" w:line="240" w:lineRule="auto"/>
      </w:pPr>
      <w:r>
        <w:separator/>
      </w:r>
    </w:p>
  </w:endnote>
  <w:endnote w:type="continuationSeparator" w:id="0">
    <w:p w14:paraId="071F08B6" w14:textId="77777777" w:rsidR="00BC7C5A" w:rsidRDefault="00BC7C5A" w:rsidP="002D1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4C1EB" w14:textId="77777777" w:rsidR="002D14AB" w:rsidRDefault="002D14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C2E4B" w14:textId="77777777" w:rsidR="002D14AB" w:rsidRDefault="002D14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413DA" w14:textId="77777777" w:rsidR="002D14AB" w:rsidRDefault="002D14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114ED" w14:textId="77777777" w:rsidR="00BC7C5A" w:rsidRDefault="00BC7C5A" w:rsidP="002D14AB">
      <w:pPr>
        <w:spacing w:after="0" w:line="240" w:lineRule="auto"/>
      </w:pPr>
      <w:r>
        <w:separator/>
      </w:r>
    </w:p>
  </w:footnote>
  <w:footnote w:type="continuationSeparator" w:id="0">
    <w:p w14:paraId="69A33B83" w14:textId="77777777" w:rsidR="00BC7C5A" w:rsidRDefault="00BC7C5A" w:rsidP="002D1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53680" w14:textId="77777777" w:rsidR="002D14AB" w:rsidRDefault="002D14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435C0" w14:textId="77777777" w:rsidR="002D14AB" w:rsidRDefault="002D14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5FB22" w14:textId="77777777" w:rsidR="002D14AB" w:rsidRDefault="002D14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B55AC"/>
    <w:multiLevelType w:val="hybridMultilevel"/>
    <w:tmpl w:val="BD62D90E"/>
    <w:lvl w:ilvl="0" w:tplc="BDC0072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8CE"/>
    <w:rsid w:val="00216D4E"/>
    <w:rsid w:val="002214A3"/>
    <w:rsid w:val="00251850"/>
    <w:rsid w:val="00255747"/>
    <w:rsid w:val="002A225A"/>
    <w:rsid w:val="002C5CAA"/>
    <w:rsid w:val="002D14AB"/>
    <w:rsid w:val="002E355C"/>
    <w:rsid w:val="002F496A"/>
    <w:rsid w:val="00315E6F"/>
    <w:rsid w:val="00323B6C"/>
    <w:rsid w:val="00323DBF"/>
    <w:rsid w:val="0033764D"/>
    <w:rsid w:val="003628CC"/>
    <w:rsid w:val="0039412C"/>
    <w:rsid w:val="003B6BA9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50711"/>
    <w:rsid w:val="00596403"/>
    <w:rsid w:val="005A6FA8"/>
    <w:rsid w:val="005C001D"/>
    <w:rsid w:val="005C13DF"/>
    <w:rsid w:val="00616FD9"/>
    <w:rsid w:val="006311CE"/>
    <w:rsid w:val="006571DB"/>
    <w:rsid w:val="0067259F"/>
    <w:rsid w:val="0067692B"/>
    <w:rsid w:val="006817ED"/>
    <w:rsid w:val="00681EC1"/>
    <w:rsid w:val="00684000"/>
    <w:rsid w:val="006933ED"/>
    <w:rsid w:val="006964AB"/>
    <w:rsid w:val="006B2A39"/>
    <w:rsid w:val="006B2EE6"/>
    <w:rsid w:val="006C62FB"/>
    <w:rsid w:val="006C7E89"/>
    <w:rsid w:val="006D02C4"/>
    <w:rsid w:val="006D50F1"/>
    <w:rsid w:val="006E41C4"/>
    <w:rsid w:val="006E430E"/>
    <w:rsid w:val="006F0294"/>
    <w:rsid w:val="00704CD8"/>
    <w:rsid w:val="00744C47"/>
    <w:rsid w:val="0077108E"/>
    <w:rsid w:val="00775A4F"/>
    <w:rsid w:val="007958F9"/>
    <w:rsid w:val="007B1C49"/>
    <w:rsid w:val="007B5DE5"/>
    <w:rsid w:val="007B6DE0"/>
    <w:rsid w:val="007C01CF"/>
    <w:rsid w:val="007D5AF0"/>
    <w:rsid w:val="007E2C61"/>
    <w:rsid w:val="007F1D17"/>
    <w:rsid w:val="007F2C7C"/>
    <w:rsid w:val="00805B74"/>
    <w:rsid w:val="00815047"/>
    <w:rsid w:val="008163FA"/>
    <w:rsid w:val="00821A78"/>
    <w:rsid w:val="00822FAC"/>
    <w:rsid w:val="0083658A"/>
    <w:rsid w:val="00837AA7"/>
    <w:rsid w:val="00850610"/>
    <w:rsid w:val="00852ED6"/>
    <w:rsid w:val="008728FA"/>
    <w:rsid w:val="008A29E6"/>
    <w:rsid w:val="008C5CDC"/>
    <w:rsid w:val="008D02DE"/>
    <w:rsid w:val="008E3EAF"/>
    <w:rsid w:val="00920BD2"/>
    <w:rsid w:val="00921635"/>
    <w:rsid w:val="00940C0E"/>
    <w:rsid w:val="00940FE6"/>
    <w:rsid w:val="009543BC"/>
    <w:rsid w:val="009649C6"/>
    <w:rsid w:val="00983F74"/>
    <w:rsid w:val="00993ADE"/>
    <w:rsid w:val="00996EF7"/>
    <w:rsid w:val="009B1740"/>
    <w:rsid w:val="009C00F0"/>
    <w:rsid w:val="009D160F"/>
    <w:rsid w:val="009D3FBD"/>
    <w:rsid w:val="009E21D7"/>
    <w:rsid w:val="009F556E"/>
    <w:rsid w:val="00A020C6"/>
    <w:rsid w:val="00A371B0"/>
    <w:rsid w:val="00A47BEA"/>
    <w:rsid w:val="00A53E0C"/>
    <w:rsid w:val="00A640F6"/>
    <w:rsid w:val="00A65B91"/>
    <w:rsid w:val="00A84635"/>
    <w:rsid w:val="00AA17DA"/>
    <w:rsid w:val="00AA1BEC"/>
    <w:rsid w:val="00AB30C2"/>
    <w:rsid w:val="00AF156A"/>
    <w:rsid w:val="00AF2D50"/>
    <w:rsid w:val="00B04998"/>
    <w:rsid w:val="00B17153"/>
    <w:rsid w:val="00B21021"/>
    <w:rsid w:val="00B35523"/>
    <w:rsid w:val="00B611EE"/>
    <w:rsid w:val="00B85113"/>
    <w:rsid w:val="00BC7C5A"/>
    <w:rsid w:val="00BD144F"/>
    <w:rsid w:val="00BE35FA"/>
    <w:rsid w:val="00BF61D7"/>
    <w:rsid w:val="00BF65D9"/>
    <w:rsid w:val="00C06E69"/>
    <w:rsid w:val="00C13D3D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C5A13"/>
    <w:rsid w:val="00D16CDC"/>
    <w:rsid w:val="00D300A9"/>
    <w:rsid w:val="00D42F9F"/>
    <w:rsid w:val="00D62487"/>
    <w:rsid w:val="00D62A30"/>
    <w:rsid w:val="00D63EDD"/>
    <w:rsid w:val="00D70B05"/>
    <w:rsid w:val="00D87B3C"/>
    <w:rsid w:val="00DA1A01"/>
    <w:rsid w:val="00DC7D35"/>
    <w:rsid w:val="00DF7ED6"/>
    <w:rsid w:val="00E17794"/>
    <w:rsid w:val="00E22AEA"/>
    <w:rsid w:val="00E31117"/>
    <w:rsid w:val="00E31D3B"/>
    <w:rsid w:val="00E44933"/>
    <w:rsid w:val="00E50212"/>
    <w:rsid w:val="00E515F7"/>
    <w:rsid w:val="00E73024"/>
    <w:rsid w:val="00E75014"/>
    <w:rsid w:val="00E83F84"/>
    <w:rsid w:val="00EA0554"/>
    <w:rsid w:val="00EA70E0"/>
    <w:rsid w:val="00EB2343"/>
    <w:rsid w:val="00EE2C12"/>
    <w:rsid w:val="00EE7105"/>
    <w:rsid w:val="00EF1F4A"/>
    <w:rsid w:val="00EF6829"/>
    <w:rsid w:val="00F02470"/>
    <w:rsid w:val="00F061A2"/>
    <w:rsid w:val="00F061AC"/>
    <w:rsid w:val="00F20B3D"/>
    <w:rsid w:val="00F43A5F"/>
    <w:rsid w:val="00F55AFD"/>
    <w:rsid w:val="00F65A18"/>
    <w:rsid w:val="00F6673C"/>
    <w:rsid w:val="00F67053"/>
    <w:rsid w:val="00F90B96"/>
    <w:rsid w:val="00F960F2"/>
    <w:rsid w:val="00F96CE0"/>
    <w:rsid w:val="00FA2792"/>
    <w:rsid w:val="00FA4D43"/>
    <w:rsid w:val="00FB05E0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9E4DE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D1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14A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D1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14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ECA7D-DC6F-40A4-A421-7360DB1D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Vosátková Dana</cp:lastModifiedBy>
  <cp:revision>2</cp:revision>
  <cp:lastPrinted>2020-10-19T11:24:00Z</cp:lastPrinted>
  <dcterms:created xsi:type="dcterms:W3CDTF">2020-10-23T10:43:00Z</dcterms:created>
  <dcterms:modified xsi:type="dcterms:W3CDTF">2020-10-23T10:43:00Z</dcterms:modified>
</cp:coreProperties>
</file>