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5074D0" w:rsidRDefault="000C6893" w:rsidP="005074D0">
      <w:pPr>
        <w:pStyle w:val="Normlnweb"/>
        <w:keepNext/>
        <w:spacing w:before="119" w:beforeAutospacing="0" w:after="0"/>
        <w:jc w:val="center"/>
      </w:pPr>
      <w:r>
        <w:rPr>
          <w:b/>
          <w:bCs/>
        </w:rPr>
        <w:t xml:space="preserve">k </w:t>
      </w:r>
      <w:r w:rsidR="005D7472" w:rsidRPr="005D7472">
        <w:rPr>
          <w:b/>
        </w:rPr>
        <w:t xml:space="preserve">vládnímu návrhu </w:t>
      </w:r>
      <w:r w:rsidR="005074D0">
        <w:rPr>
          <w:b/>
        </w:rPr>
        <w:t xml:space="preserve">ústavního </w:t>
      </w:r>
      <w:r w:rsidR="005D7472" w:rsidRPr="005D7472">
        <w:rPr>
          <w:b/>
        </w:rPr>
        <w:t xml:space="preserve">zákona </w:t>
      </w:r>
      <w:r w:rsidR="005074D0">
        <w:rPr>
          <w:b/>
          <w:bCs/>
        </w:rPr>
        <w:t>o rozpočtové odpovědnosti</w:t>
      </w:r>
    </w:p>
    <w:p w:rsidR="00AF138B" w:rsidRDefault="00AF138B">
      <w:pPr>
        <w:pStyle w:val="Nadpis"/>
        <w:spacing w:before="0" w:after="0"/>
        <w:jc w:val="center"/>
        <w:rPr>
          <w:b/>
          <w:sz w:val="24"/>
          <w:szCs w:val="24"/>
        </w:rPr>
      </w:pP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5074D0">
        <w:rPr>
          <w:b/>
          <w:bCs/>
          <w:sz w:val="24"/>
        </w:rPr>
        <w:t>411</w:t>
      </w:r>
      <w:r w:rsidR="005D7472">
        <w:rPr>
          <w:b/>
          <w:bCs/>
          <w:sz w:val="24"/>
        </w:rPr>
        <w:t>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5074D0">
        <w:rPr>
          <w:b/>
        </w:rPr>
        <w:t>7. září</w:t>
      </w:r>
      <w:r w:rsidR="00644D8C">
        <w:rPr>
          <w:b/>
        </w:rPr>
        <w:t xml:space="preserve"> 2016</w:t>
      </w:r>
    </w:p>
    <w:p w:rsidR="000C6893" w:rsidRDefault="000C6893"/>
    <w:p w:rsidR="000C6893" w:rsidRDefault="000C6893"/>
    <w:p w:rsidR="000C6893" w:rsidRDefault="000C6893" w:rsidP="001A0D26">
      <w:pPr>
        <w:pStyle w:val="PNposlanec"/>
        <w:numPr>
          <w:ilvl w:val="0"/>
          <w:numId w:val="0"/>
        </w:numPr>
      </w:pPr>
      <w:r>
        <w:t>Poslanec</w:t>
      </w:r>
      <w:r w:rsidR="001A0D26">
        <w:t xml:space="preserve"> Zbyněk </w:t>
      </w:r>
      <w:proofErr w:type="spellStart"/>
      <w:r w:rsidR="001A0D26">
        <w:t>Stanjura</w:t>
      </w:r>
      <w:proofErr w:type="spellEnd"/>
    </w:p>
    <w:p w:rsidR="000C6893" w:rsidRPr="001A0D26" w:rsidRDefault="00CC19C7">
      <w:pPr>
        <w:rPr>
          <w:b/>
        </w:rPr>
      </w:pPr>
      <w:r>
        <w:rPr>
          <w:b/>
        </w:rPr>
        <w:t>A</w:t>
      </w:r>
      <w:r>
        <w:rPr>
          <w:b/>
        </w:rPr>
        <w:tab/>
      </w:r>
      <w:r w:rsidR="001A0D26" w:rsidRPr="001A0D26">
        <w:rPr>
          <w:b/>
        </w:rPr>
        <w:t>SD 4847</w:t>
      </w:r>
    </w:p>
    <w:p w:rsidR="001A0D26" w:rsidRDefault="001A0D26" w:rsidP="001A0D26">
      <w:pPr>
        <w:rPr>
          <w:rFonts w:eastAsia="Times New Roman" w:cs="Times New Roman"/>
          <w:b/>
          <w:kern w:val="0"/>
          <w:lang w:eastAsia="cs-CZ" w:bidi="ar-SA"/>
        </w:rPr>
      </w:pPr>
      <w:r>
        <w:rPr>
          <w:b/>
        </w:rPr>
        <w:t xml:space="preserve">1. </w:t>
      </w:r>
      <w:r>
        <w:t>Článek 4 zní:</w:t>
      </w:r>
      <w:r>
        <w:rPr>
          <w:b/>
        </w:rPr>
        <w:t xml:space="preserve"> </w:t>
      </w:r>
    </w:p>
    <w:p w:rsidR="001A0D26" w:rsidRDefault="001A0D26" w:rsidP="001A0D26">
      <w:pPr>
        <w:pStyle w:val="Textodstavce"/>
        <w:numPr>
          <w:ilvl w:val="0"/>
          <w:numId w:val="0"/>
        </w:numPr>
        <w:ind w:left="425"/>
        <w:jc w:val="both"/>
      </w:pPr>
      <w:r>
        <w:t xml:space="preserve">„(1) Činí-li výše dluhu sektoru veřejných institucí po odečtení rezervy peněžních prostředků při financování státního dluhu vyjádřená jako procentní podíl na hrubém domácím produktu nejméně 50 % hrubého domácího produktu, </w:t>
      </w:r>
      <w:r>
        <w:rPr>
          <w:u w:val="single"/>
        </w:rPr>
        <w:t>uplatní se</w:t>
      </w:r>
      <w:r>
        <w:t xml:space="preserve"> od prvního dne druhého kalendářního měsíce následujícího po dni vyhlášení takto upravené výše dluhu následující </w:t>
      </w:r>
      <w:r>
        <w:rPr>
          <w:u w:val="single"/>
        </w:rPr>
        <w:t>opatření vedoucí k dlouhodobě udržitelnému stavu veřejných financí</w:t>
      </w:r>
    </w:p>
    <w:p w:rsidR="001A0D26" w:rsidRDefault="001A0D26" w:rsidP="001A0D26">
      <w:pPr>
        <w:pStyle w:val="Textpsmene"/>
        <w:numPr>
          <w:ilvl w:val="1"/>
          <w:numId w:val="12"/>
        </w:numPr>
      </w:pPr>
      <w:r>
        <w:t>vláda schválí a předloží Poslanecké sněmovně návrh vyrovnaného či přebytkového státního rozpočtu a rozpočtů státních fondů; byl-li již návrh zákona o státním rozpočtu nebo návrh rozpočtu státního fondu předložen bez splnění této podmínky, vláda takový návrh vezme zpět a neprodleně předloží návrh nový,</w:t>
      </w:r>
    </w:p>
    <w:p w:rsidR="001A0D26" w:rsidRDefault="001A0D26" w:rsidP="001A0D26">
      <w:pPr>
        <w:pStyle w:val="Textpsmene"/>
        <w:numPr>
          <w:ilvl w:val="1"/>
          <w:numId w:val="12"/>
        </w:numPr>
      </w:pPr>
      <w:r>
        <w:t xml:space="preserve">vláda předloží Poslanecké sněmovně návrhy vyrovnaných rozpočtů zdravotních pojišťoven; návrhy schodkových rozpočtů může předložit jen při splnění </w:t>
      </w:r>
      <w:r>
        <w:rPr>
          <w:szCs w:val="24"/>
        </w:rPr>
        <w:t xml:space="preserve">podmínek stanovených </w:t>
      </w:r>
      <w:r>
        <w:t>zákony upravujícími veřejné zdravotní pojištění,</w:t>
      </w:r>
    </w:p>
    <w:p w:rsidR="001A0D26" w:rsidRDefault="001A0D26" w:rsidP="001A0D26">
      <w:pPr>
        <w:pStyle w:val="Textpsmene"/>
        <w:numPr>
          <w:ilvl w:val="1"/>
          <w:numId w:val="12"/>
        </w:numPr>
      </w:pPr>
      <w:r>
        <w:t>územní samosprávný celek schválí svůj rozpočet na následující rok jako vyrovnaný nebo přebytkový; rozpočet územního samosprávného celku může být schválen jako schodkový jen při splnění podmínek stanovených zákonem upravujícím rozpočtová pravidla územních rozpočtů,</w:t>
      </w:r>
    </w:p>
    <w:p w:rsidR="001A0D26" w:rsidRDefault="001A0D26" w:rsidP="001A0D26">
      <w:pPr>
        <w:pStyle w:val="Textpsmene"/>
        <w:numPr>
          <w:ilvl w:val="1"/>
          <w:numId w:val="12"/>
        </w:numPr>
      </w:pPr>
      <w:r>
        <w:t>veřejné instituce, na něž se nevztahuje písmeno a) až c), nesmí po období, v němž výše dluhu činí nejméně 50 % hrubého domácího produktu, zřizovat nové závazky ze smluv, s výjimkou závazků týkajících se projektů spolufinancovaných z rozpočtu Evropské unie nebo závazků nezbytných k plnění  rozhodnutí soudu nebo orgánu státní moci, vedoucí k navýšení dluhu sektoru veřejných institucí na dobu delší než jeden kalendářní rok.</w:t>
      </w:r>
    </w:p>
    <w:p w:rsidR="001A0D26" w:rsidRDefault="001A0D26" w:rsidP="001A0D26">
      <w:pPr>
        <w:pStyle w:val="Textodstavce"/>
        <w:numPr>
          <w:ilvl w:val="0"/>
          <w:numId w:val="0"/>
        </w:numPr>
        <w:jc w:val="both"/>
      </w:pPr>
      <w:r>
        <w:t xml:space="preserve">      (2) Výjimky z uplatnění opatření podle článku 4 stanoví zákon o pravidlech rozpočtové odpovědnosti.</w:t>
      </w:r>
    </w:p>
    <w:p w:rsidR="00BF0734" w:rsidRDefault="00BF0734">
      <w:pPr>
        <w:widowControl/>
        <w:suppressAutoHyphens w:val="0"/>
      </w:pPr>
    </w:p>
    <w:p w:rsidR="00CC19C7" w:rsidRDefault="00CC19C7">
      <w:pPr>
        <w:widowControl/>
        <w:suppressAutoHyphens w:val="0"/>
      </w:pPr>
      <w:r w:rsidRPr="00CC19C7">
        <w:rPr>
          <w:b/>
        </w:rPr>
        <w:t xml:space="preserve">2. </w:t>
      </w:r>
      <w:r>
        <w:t>V Článku 6 se slovo „2016“ nahrazuje slovem „2017“.</w:t>
      </w:r>
    </w:p>
    <w:p w:rsidR="00CC19C7" w:rsidRDefault="00CC19C7">
      <w:pPr>
        <w:widowControl/>
        <w:suppressAutoHyphens w:val="0"/>
      </w:pPr>
    </w:p>
    <w:p w:rsidR="00CC19C7" w:rsidRDefault="00CC19C7">
      <w:pPr>
        <w:widowControl/>
        <w:suppressAutoHyphens w:val="0"/>
      </w:pPr>
    </w:p>
    <w:p w:rsidR="001A0D26" w:rsidRPr="001A0D26" w:rsidRDefault="00CC19C7">
      <w:pPr>
        <w:widowControl/>
        <w:suppressAutoHyphens w:val="0"/>
        <w:rPr>
          <w:b/>
        </w:rPr>
      </w:pPr>
      <w:r>
        <w:rPr>
          <w:b/>
        </w:rPr>
        <w:t>B</w:t>
      </w:r>
      <w:r>
        <w:rPr>
          <w:b/>
        </w:rPr>
        <w:tab/>
      </w:r>
      <w:r w:rsidR="001A0D26" w:rsidRPr="001A0D26">
        <w:rPr>
          <w:b/>
        </w:rPr>
        <w:t>SD 4848</w:t>
      </w:r>
    </w:p>
    <w:p w:rsidR="000C6893" w:rsidRDefault="000C6893"/>
    <w:p w:rsidR="001A0D26" w:rsidRDefault="001A0D26" w:rsidP="001A0D26">
      <w:pPr>
        <w:jc w:val="both"/>
        <w:rPr>
          <w:rFonts w:eastAsia="Times New Roman" w:cs="Times New Roman"/>
          <w:b/>
          <w:kern w:val="0"/>
          <w:lang w:eastAsia="cs-CZ" w:bidi="ar-SA"/>
        </w:rPr>
      </w:pPr>
      <w:r>
        <w:rPr>
          <w:b/>
        </w:rPr>
        <w:t xml:space="preserve">1. </w:t>
      </w:r>
      <w:r>
        <w:t>Článek 4 zní:</w:t>
      </w:r>
      <w:r>
        <w:rPr>
          <w:b/>
        </w:rPr>
        <w:t xml:space="preserve"> </w:t>
      </w:r>
    </w:p>
    <w:p w:rsidR="001A0D26" w:rsidRDefault="001A0D26" w:rsidP="001A0D26">
      <w:pPr>
        <w:pStyle w:val="Textodstavce"/>
        <w:numPr>
          <w:ilvl w:val="0"/>
          <w:numId w:val="0"/>
        </w:numPr>
        <w:ind w:left="425"/>
        <w:jc w:val="both"/>
      </w:pPr>
      <w:r>
        <w:t xml:space="preserve">„(1) Činí-li výše dluhu sektoru veřejných institucí po odečtení rezervy peněžních prostředků při financování státního dluhu vyjádřená jako procentní podíl na hrubém domácím produktu nejméně 50 % hrubého domácího produktu, </w:t>
      </w:r>
      <w:r>
        <w:rPr>
          <w:u w:val="single"/>
        </w:rPr>
        <w:t>uplatní se</w:t>
      </w:r>
      <w:r>
        <w:t xml:space="preserve"> od prvního dne druhého kalendářního </w:t>
      </w:r>
      <w:r>
        <w:lastRenderedPageBreak/>
        <w:t xml:space="preserve">měsíce následujícího po dni vyhlášení takto upravené výše dluhu následující </w:t>
      </w:r>
      <w:r>
        <w:rPr>
          <w:u w:val="single"/>
        </w:rPr>
        <w:t>opatření vedoucí k dlouhodobě udržitelnému stavu veřejných financí</w:t>
      </w:r>
    </w:p>
    <w:p w:rsidR="001A0D26" w:rsidRDefault="001A0D26" w:rsidP="001A0D26">
      <w:pPr>
        <w:pStyle w:val="Textpsmene"/>
        <w:numPr>
          <w:ilvl w:val="1"/>
          <w:numId w:val="11"/>
        </w:numPr>
      </w:pPr>
      <w:r>
        <w:t>vláda schválí a předloží Poslanecké sněmovně návrh a střednědobý výhled státního rozpočtu a rozpočtů státních fondů, které vedou k dlouhodobě udržitelnému stavu veřejných financí; byl-li již návrh zákona o státním rozpočtu nebo návrh rozpočtu státního fondu předložen bez splnění této podmínky, vláda takový návrh vezme zpět a neprodleně předloží návrh nový,</w:t>
      </w:r>
    </w:p>
    <w:p w:rsidR="001A0D26" w:rsidRDefault="001A0D26" w:rsidP="001A0D26">
      <w:pPr>
        <w:pStyle w:val="Textpsmene"/>
        <w:numPr>
          <w:ilvl w:val="1"/>
          <w:numId w:val="11"/>
        </w:numPr>
      </w:pPr>
      <w:r>
        <w:t xml:space="preserve">vláda předloží Poslanecké sněmovně návrhy vyrovnaných rozpočtů zdravotních pojišťoven; návrhy schodkových rozpočtů může předložit jen při splnění </w:t>
      </w:r>
      <w:r>
        <w:rPr>
          <w:szCs w:val="24"/>
        </w:rPr>
        <w:t xml:space="preserve">podmínek stanovených </w:t>
      </w:r>
      <w:r>
        <w:t>zákony upravujícími veřejné zdravotní pojištění,</w:t>
      </w:r>
    </w:p>
    <w:p w:rsidR="001A0D26" w:rsidRDefault="001A0D26" w:rsidP="001A0D26">
      <w:pPr>
        <w:pStyle w:val="Textpsmene"/>
        <w:numPr>
          <w:ilvl w:val="1"/>
          <w:numId w:val="11"/>
        </w:numPr>
      </w:pPr>
      <w:r>
        <w:t>územní samosprávný celek schválí svůj rozpočet na následující rok jako vyrovnaný nebo přebytkový; rozpočet územního samosprávného celku může být schválen jako schodkový jen při splnění podmínek stanovených zákonem upravujícím rozpočtová pravidla územních rozpočtů,</w:t>
      </w:r>
    </w:p>
    <w:p w:rsidR="001A0D26" w:rsidRDefault="001A0D26" w:rsidP="001A0D26">
      <w:pPr>
        <w:pStyle w:val="Textpsmene"/>
        <w:numPr>
          <w:ilvl w:val="1"/>
          <w:numId w:val="11"/>
        </w:numPr>
      </w:pPr>
      <w:r>
        <w:t>veřejné instituce, na něž se nevztahuje písmeno a) až c), nesmí po období, v němž výše dluhu činí nejméně 50 % hrubého domácího produktu, zřizovat nové závazky ze smluv, s výjimkou závazků týkajících se projektů spolufinancovaných z rozpočtu Evropské unie nebo závazků nezbytných k plnění  rozhodnutí soudu nebo orgánu státní moci, vedoucí k navýšení dluhu sektoru veřejných institucí na dobu delší než jeden kalendářní rok.</w:t>
      </w:r>
    </w:p>
    <w:p w:rsidR="001A0D26" w:rsidRDefault="001A0D26" w:rsidP="001A0D26">
      <w:pPr>
        <w:pStyle w:val="Textodstavce"/>
        <w:numPr>
          <w:ilvl w:val="0"/>
          <w:numId w:val="0"/>
        </w:numPr>
        <w:jc w:val="both"/>
      </w:pPr>
      <w:r>
        <w:t xml:space="preserve">      (2) Výjimky z uplatnění opatření podle článku 4 stanoví zákon o pravidlech rozpočtové odpovědnosti.</w:t>
      </w:r>
    </w:p>
    <w:p w:rsidR="000C6893" w:rsidRDefault="000C6893"/>
    <w:p w:rsidR="00CC19C7" w:rsidRDefault="00CC19C7" w:rsidP="00CC19C7">
      <w:pPr>
        <w:widowControl/>
        <w:suppressAutoHyphens w:val="0"/>
      </w:pPr>
      <w:r w:rsidRPr="00CC19C7">
        <w:rPr>
          <w:b/>
        </w:rPr>
        <w:t xml:space="preserve">2. </w:t>
      </w:r>
      <w:r>
        <w:t>V Článku 6 se slovo „2016“ nahrazuje slovem „2017“.</w:t>
      </w:r>
    </w:p>
    <w:p w:rsidR="001A0D26" w:rsidRDefault="001A0D26"/>
    <w:p w:rsidR="00CC19C7" w:rsidRDefault="00CC19C7"/>
    <w:p w:rsidR="001A0D26" w:rsidRPr="001A0D26" w:rsidRDefault="00CC19C7">
      <w:pPr>
        <w:rPr>
          <w:b/>
        </w:rPr>
      </w:pPr>
      <w:r>
        <w:rPr>
          <w:b/>
        </w:rPr>
        <w:t>C</w:t>
      </w:r>
      <w:r>
        <w:rPr>
          <w:b/>
        </w:rPr>
        <w:tab/>
      </w:r>
      <w:r w:rsidR="001A0D26" w:rsidRPr="001A0D26">
        <w:rPr>
          <w:b/>
        </w:rPr>
        <w:t>SD 4849</w:t>
      </w:r>
    </w:p>
    <w:p w:rsidR="001A0D26" w:rsidRDefault="001A0D26"/>
    <w:p w:rsidR="001A0D26" w:rsidRDefault="001A0D26" w:rsidP="001A0D26">
      <w:pPr>
        <w:jc w:val="both"/>
        <w:rPr>
          <w:rFonts w:eastAsia="Times New Roman" w:cs="Times New Roman"/>
          <w:b/>
          <w:kern w:val="0"/>
          <w:lang w:eastAsia="cs-CZ" w:bidi="ar-SA"/>
        </w:rPr>
      </w:pPr>
      <w:r>
        <w:rPr>
          <w:b/>
        </w:rPr>
        <w:t xml:space="preserve">1. </w:t>
      </w:r>
      <w:r>
        <w:t>Článek 4 zní:</w:t>
      </w:r>
      <w:r>
        <w:rPr>
          <w:b/>
        </w:rPr>
        <w:t xml:space="preserve"> </w:t>
      </w:r>
    </w:p>
    <w:p w:rsidR="001A0D26" w:rsidRDefault="001A0D26" w:rsidP="001A0D26">
      <w:pPr>
        <w:pStyle w:val="Textodstavce"/>
        <w:numPr>
          <w:ilvl w:val="0"/>
          <w:numId w:val="0"/>
        </w:numPr>
        <w:ind w:left="425"/>
        <w:jc w:val="both"/>
      </w:pPr>
      <w:r>
        <w:t xml:space="preserve">„(1) Činí-li výše dluhu sektoru veřejných institucí po odečtení rezervy peněžních prostředků při financování státního dluhu vyjádřená jako procentní podíl na hrubém domácím produktu nejméně 55 % hrubého domácího produktu, </w:t>
      </w:r>
      <w:r>
        <w:rPr>
          <w:u w:val="single"/>
        </w:rPr>
        <w:t>uplatní se</w:t>
      </w:r>
      <w:r>
        <w:t xml:space="preserve"> od prvního dne druhého kalendářního měsíce následujícího po dni vyhlášení takto upravené výše dluhu následující </w:t>
      </w:r>
      <w:r>
        <w:rPr>
          <w:u w:val="single"/>
        </w:rPr>
        <w:t>opatření vedoucí k</w:t>
      </w:r>
      <w:r w:rsidR="00CC19C7">
        <w:rPr>
          <w:u w:val="single"/>
        </w:rPr>
        <w:t> </w:t>
      </w:r>
      <w:r>
        <w:rPr>
          <w:u w:val="single"/>
        </w:rPr>
        <w:t>dlouhodobě udržitelnému stavu veřejných financí</w:t>
      </w:r>
    </w:p>
    <w:p w:rsidR="001A0D26" w:rsidRDefault="00CC19C7" w:rsidP="00CC19C7">
      <w:pPr>
        <w:pStyle w:val="Textpsmene"/>
        <w:tabs>
          <w:tab w:val="clear" w:pos="425"/>
        </w:tabs>
      </w:pPr>
      <w:r>
        <w:t>a)</w:t>
      </w:r>
      <w:r>
        <w:tab/>
      </w:r>
      <w:r w:rsidR="001A0D26">
        <w:t>vláda schválí a předloží Poslanecké sněmovně návrh vyrovnaného či přebytkového státního rozpočtu a rozpočtů státních fondů; byl-li již návrh zákona o státním rozpočtu nebo návrh rozpočtu státního fondu předložen bez splnění této podmínky, vláda takový návrh vezme zpět a neprodleně předloží návrh nový,</w:t>
      </w:r>
    </w:p>
    <w:p w:rsidR="001A0D26" w:rsidRDefault="00CC19C7" w:rsidP="00CC19C7">
      <w:pPr>
        <w:pStyle w:val="Textpsmene"/>
        <w:tabs>
          <w:tab w:val="clear" w:pos="425"/>
        </w:tabs>
        <w:ind w:left="426" w:hanging="426"/>
      </w:pPr>
      <w:r>
        <w:t>b)</w:t>
      </w:r>
      <w:r>
        <w:tab/>
      </w:r>
      <w:r w:rsidR="001A0D26">
        <w:t xml:space="preserve">vláda předloží Poslanecké sněmovně návrhy vyrovnaných rozpočtů zdravotních pojišťoven; návrhy schodkových rozpočtů může předložit jen při splnění </w:t>
      </w:r>
      <w:r w:rsidR="001A0D26">
        <w:rPr>
          <w:szCs w:val="24"/>
        </w:rPr>
        <w:t xml:space="preserve">podmínek stanovených </w:t>
      </w:r>
      <w:r w:rsidR="001A0D26">
        <w:t>zákony upravujícími veřejné zdravotní pojištění,</w:t>
      </w:r>
    </w:p>
    <w:p w:rsidR="001A0D26" w:rsidRDefault="00CC19C7" w:rsidP="00CC19C7">
      <w:pPr>
        <w:pStyle w:val="Textpsmene"/>
        <w:tabs>
          <w:tab w:val="clear" w:pos="425"/>
        </w:tabs>
        <w:ind w:left="426" w:hanging="426"/>
      </w:pPr>
      <w:r>
        <w:t>c)</w:t>
      </w:r>
      <w:r>
        <w:tab/>
      </w:r>
      <w:r w:rsidR="001A0D26">
        <w:t>územní samosprávný celek schválí svůj rozpočet na následující rok jako vyrovnaný nebo přebytkový; rozpočet územního samosprávného celku může být schválen jako schodkový jen při splnění podmínek stanovených zákonem upravujícím rozpočtová pravidla územních rozpočtů,</w:t>
      </w:r>
    </w:p>
    <w:p w:rsidR="001A0D26" w:rsidRDefault="00CC19C7" w:rsidP="00CC19C7">
      <w:pPr>
        <w:pStyle w:val="Textpsmene"/>
        <w:tabs>
          <w:tab w:val="clear" w:pos="425"/>
        </w:tabs>
        <w:ind w:left="426" w:hanging="426"/>
      </w:pPr>
      <w:r>
        <w:t>d)</w:t>
      </w:r>
      <w:r>
        <w:tab/>
      </w:r>
      <w:r w:rsidR="001A0D26">
        <w:t>veřejné instituce, na něž se nevztahuje písmeno a) až c), nesmí po období, v němž výše dluhu činí nejméně 50 % hrubého domácího produktu, zřizovat nové závazky ze smluv, s výjimkou závazků týkajících se projektů spolufinancovaných z rozpočtu Evropské unie nebo závazků nezbytných k plnění  rozhodnutí soudu nebo orgánu státní moci, vedoucí k navýšení dluhu sektoru veřejných institucí na dobu delší než jeden kalendářní rok.</w:t>
      </w:r>
    </w:p>
    <w:p w:rsidR="001A0D26" w:rsidRDefault="001A0D26" w:rsidP="001A0D26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jc w:val="both"/>
      </w:pPr>
      <w:r>
        <w:tab/>
        <w:t>(2) Výjimky z uplatnění opatření podle článku 4 stanoví zákon o pravidlech rozpočtové odpovědnosti.</w:t>
      </w:r>
    </w:p>
    <w:p w:rsidR="001A0D26" w:rsidRDefault="001A0D26" w:rsidP="001A0D26">
      <w:pPr>
        <w:jc w:val="both"/>
      </w:pPr>
    </w:p>
    <w:p w:rsidR="00CC19C7" w:rsidRDefault="00CC19C7" w:rsidP="00CC19C7">
      <w:pPr>
        <w:widowControl/>
        <w:suppressAutoHyphens w:val="0"/>
      </w:pPr>
      <w:r w:rsidRPr="00CC19C7">
        <w:rPr>
          <w:b/>
        </w:rPr>
        <w:lastRenderedPageBreak/>
        <w:t xml:space="preserve">2. </w:t>
      </w:r>
      <w:r>
        <w:t>V Článku 6 se slovo „2016“ nahrazuje slovem „2017“.</w:t>
      </w:r>
    </w:p>
    <w:p w:rsidR="00CC19C7" w:rsidRDefault="00CC19C7" w:rsidP="00CC19C7">
      <w:pPr>
        <w:widowControl/>
        <w:suppressAutoHyphens w:val="0"/>
      </w:pPr>
    </w:p>
    <w:p w:rsidR="001A0D26" w:rsidRDefault="001A0D26" w:rsidP="001A0D26">
      <w:pPr>
        <w:jc w:val="both"/>
      </w:pPr>
    </w:p>
    <w:p w:rsidR="001A0D26" w:rsidRPr="001A0D26" w:rsidRDefault="00CC19C7" w:rsidP="001A0D26">
      <w:pPr>
        <w:jc w:val="both"/>
        <w:rPr>
          <w:b/>
        </w:rPr>
      </w:pPr>
      <w:r>
        <w:rPr>
          <w:b/>
        </w:rPr>
        <w:t>D</w:t>
      </w:r>
      <w:r>
        <w:rPr>
          <w:b/>
        </w:rPr>
        <w:tab/>
      </w:r>
      <w:r w:rsidR="001A0D26" w:rsidRPr="001A0D26">
        <w:rPr>
          <w:b/>
        </w:rPr>
        <w:t>SD 4850</w:t>
      </w:r>
    </w:p>
    <w:p w:rsidR="001A0D26" w:rsidRDefault="001A0D26" w:rsidP="001A0D26">
      <w:pPr>
        <w:jc w:val="both"/>
        <w:rPr>
          <w:rFonts w:eastAsia="Times New Roman" w:cs="Times New Roman"/>
          <w:b/>
          <w:kern w:val="0"/>
          <w:lang w:eastAsia="cs-CZ" w:bidi="ar-SA"/>
        </w:rPr>
      </w:pPr>
      <w:r>
        <w:rPr>
          <w:b/>
        </w:rPr>
        <w:t xml:space="preserve">1. </w:t>
      </w:r>
      <w:r>
        <w:t>Článek 4 zní:</w:t>
      </w:r>
      <w:r>
        <w:rPr>
          <w:b/>
        </w:rPr>
        <w:t xml:space="preserve"> </w:t>
      </w:r>
    </w:p>
    <w:p w:rsidR="001A0D26" w:rsidRDefault="001A0D26" w:rsidP="001A0D26">
      <w:pPr>
        <w:pStyle w:val="Textodstavce"/>
        <w:numPr>
          <w:ilvl w:val="0"/>
          <w:numId w:val="0"/>
        </w:numPr>
        <w:ind w:left="425"/>
        <w:jc w:val="both"/>
      </w:pPr>
      <w:r>
        <w:t xml:space="preserve">„(1) Činí-li výše dluhu sektoru veřejných institucí po odečtení rezervy peněžních prostředků při financování státního dluhu vyjádřená jako procentní podíl na hrubém domácím produktu nejméně 55 % hrubého domácího produktu, </w:t>
      </w:r>
      <w:r>
        <w:rPr>
          <w:u w:val="single"/>
        </w:rPr>
        <w:t>uplatní se</w:t>
      </w:r>
      <w:r>
        <w:t xml:space="preserve"> od prvního dne druhého kalendářního měsíce následujícího po dni vyhlášení takto upravené výše dluhu následující </w:t>
      </w:r>
      <w:r>
        <w:rPr>
          <w:u w:val="single"/>
        </w:rPr>
        <w:t>opatření vedoucí k</w:t>
      </w:r>
      <w:r w:rsidR="00CC19C7">
        <w:rPr>
          <w:u w:val="single"/>
        </w:rPr>
        <w:t> </w:t>
      </w:r>
      <w:r>
        <w:rPr>
          <w:u w:val="single"/>
        </w:rPr>
        <w:t>dlouhodobě udržitelnému stavu veřejných financí</w:t>
      </w:r>
    </w:p>
    <w:p w:rsidR="001A0D26" w:rsidRDefault="00CC19C7" w:rsidP="00CC19C7">
      <w:pPr>
        <w:pStyle w:val="Textpsmene"/>
        <w:tabs>
          <w:tab w:val="clear" w:pos="425"/>
        </w:tabs>
      </w:pPr>
      <w:r>
        <w:t>a)</w:t>
      </w:r>
      <w:r>
        <w:tab/>
      </w:r>
      <w:r w:rsidR="001A0D26">
        <w:t>vláda schválí a předloží Poslanecké sněmovně návrh a střednědobý výhled státního rozpočtu a rozpočtů státních fondů, které vedou k</w:t>
      </w:r>
      <w:r>
        <w:t> </w:t>
      </w:r>
      <w:r w:rsidR="001A0D26">
        <w:t>dlouhodobě udržitelnému stavu veřejných financí; byl-li již návrh zákona o státním rozpočtu nebo návrh rozpočtu státního fondu předložen bez splnění této podmínky, vláda takový návrh vezme zpět a neprodleně předloží návrh nový,</w:t>
      </w:r>
    </w:p>
    <w:p w:rsidR="001A0D26" w:rsidRDefault="00CC19C7" w:rsidP="00CC19C7">
      <w:pPr>
        <w:pStyle w:val="Textpsmene"/>
        <w:tabs>
          <w:tab w:val="clear" w:pos="425"/>
        </w:tabs>
      </w:pPr>
      <w:r>
        <w:t>b)</w:t>
      </w:r>
      <w:r>
        <w:tab/>
      </w:r>
      <w:r w:rsidR="001A0D26">
        <w:t xml:space="preserve">vláda předloží Poslanecké sněmovně návrhy vyrovnaných rozpočtů zdravotních pojišťoven; návrhy schodkových rozpočtů může předložit jen při splnění </w:t>
      </w:r>
      <w:r w:rsidR="001A0D26">
        <w:rPr>
          <w:szCs w:val="24"/>
        </w:rPr>
        <w:t xml:space="preserve">podmínek stanovených </w:t>
      </w:r>
      <w:r w:rsidR="001A0D26">
        <w:t>zákony upravujícími veřejné zdravotní pojištění,</w:t>
      </w:r>
    </w:p>
    <w:p w:rsidR="001A0D26" w:rsidRDefault="00CC19C7" w:rsidP="00CC19C7">
      <w:pPr>
        <w:pStyle w:val="Textpsmene"/>
        <w:tabs>
          <w:tab w:val="clear" w:pos="425"/>
        </w:tabs>
      </w:pPr>
      <w:r>
        <w:t>c)</w:t>
      </w:r>
      <w:r>
        <w:tab/>
      </w:r>
      <w:r w:rsidR="001A0D26">
        <w:t>územní samosprávný celek schválí svůj rozpočet na následující rok jako vyrovnaný nebo přebytkový; rozpočet územního samosprávného celku může být schválen jako schodkový jen při splnění podmínek stanovených zákonem upravujícím rozpočtová pravidla územních rozpočtů,</w:t>
      </w:r>
    </w:p>
    <w:p w:rsidR="001A0D26" w:rsidRDefault="00CC19C7" w:rsidP="00CC19C7">
      <w:pPr>
        <w:pStyle w:val="Textpsmene"/>
        <w:tabs>
          <w:tab w:val="clear" w:pos="425"/>
        </w:tabs>
        <w:ind w:left="426" w:hanging="426"/>
      </w:pPr>
      <w:r>
        <w:t>d)</w:t>
      </w:r>
      <w:r>
        <w:tab/>
      </w:r>
      <w:r w:rsidR="001A0D26">
        <w:t>veřejné instituce, na něž se nevztahuje písmeno a) až c), nesmí po období, v němž výše dluhu činí nejméně 50 % hrubého domácího produktu, zřizovat nové závazky ze smluv, s výjimkou závazků týkajících se projektů spolufinancovaných z rozpočtu Evropské unie nebo závazků nezbytných k plnění  rozhodnutí soudu nebo orgánu státní moci, vedoucí k navýšení dluhu sektoru veřejných institucí na dobu delší než jeden kalendářní rok.</w:t>
      </w:r>
    </w:p>
    <w:p w:rsidR="001A0D26" w:rsidRDefault="001A0D26" w:rsidP="001A0D26">
      <w:pPr>
        <w:pStyle w:val="Textodstavce"/>
        <w:numPr>
          <w:ilvl w:val="0"/>
          <w:numId w:val="0"/>
        </w:numPr>
        <w:jc w:val="both"/>
      </w:pPr>
      <w:r>
        <w:t xml:space="preserve">      (2) Výjimky z uplatnění opatření podle článku 4 stanoví zákon o pravidlech rozpočtové odpovědnosti.</w:t>
      </w:r>
    </w:p>
    <w:p w:rsidR="001A0D26" w:rsidRDefault="001A0D26" w:rsidP="001A0D26">
      <w:pPr>
        <w:jc w:val="both"/>
      </w:pPr>
    </w:p>
    <w:p w:rsidR="00CC19C7" w:rsidRDefault="00CC19C7" w:rsidP="00CC19C7">
      <w:pPr>
        <w:widowControl/>
        <w:suppressAutoHyphens w:val="0"/>
      </w:pPr>
      <w:r w:rsidRPr="00CC19C7">
        <w:rPr>
          <w:b/>
        </w:rPr>
        <w:t xml:space="preserve">2. </w:t>
      </w:r>
      <w:r>
        <w:t>V Článku 6 se slovo „2016“ nahrazuje slovem „2017“.</w:t>
      </w:r>
    </w:p>
    <w:p w:rsidR="00CC19C7" w:rsidRDefault="00CC19C7" w:rsidP="00CC19C7">
      <w:pPr>
        <w:widowControl/>
        <w:suppressAutoHyphens w:val="0"/>
      </w:pPr>
    </w:p>
    <w:p w:rsidR="00CC19C7" w:rsidRDefault="00CC19C7" w:rsidP="00CC19C7">
      <w:pPr>
        <w:widowControl/>
        <w:suppressAutoHyphens w:val="0"/>
      </w:pPr>
    </w:p>
    <w:p w:rsidR="00CC19C7" w:rsidRDefault="00CC19C7" w:rsidP="00CC19C7">
      <w:pPr>
        <w:widowControl/>
        <w:suppressAutoHyphens w:val="0"/>
      </w:pPr>
    </w:p>
    <w:p w:rsidR="00CC19C7" w:rsidRDefault="00CC19C7" w:rsidP="00CC19C7">
      <w:pPr>
        <w:widowControl/>
        <w:suppressAutoHyphens w:val="0"/>
      </w:pPr>
    </w:p>
    <w:p w:rsidR="000C6893" w:rsidRDefault="000C6893">
      <w:pPr>
        <w:jc w:val="center"/>
      </w:pPr>
      <w:r>
        <w:t xml:space="preserve">V Praze </w:t>
      </w:r>
      <w:r w:rsidR="00D072A7">
        <w:t>9.</w:t>
      </w:r>
      <w:r w:rsidR="00CC19C7">
        <w:t xml:space="preserve"> září 2016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Pr="000E0FF4" w:rsidRDefault="00CC19C7">
      <w:pPr>
        <w:jc w:val="center"/>
        <w:rPr>
          <w:b/>
        </w:rPr>
      </w:pPr>
      <w:r>
        <w:rPr>
          <w:b/>
        </w:rPr>
        <w:t>Ing. Václav   V o t a v</w:t>
      </w:r>
      <w:r w:rsidR="00D072A7">
        <w:rPr>
          <w:b/>
        </w:rPr>
        <w:t> </w:t>
      </w:r>
      <w:r>
        <w:rPr>
          <w:b/>
        </w:rPr>
        <w:t>a</w:t>
      </w:r>
      <w:r w:rsidR="00D072A7" w:rsidRPr="00D072A7">
        <w:t xml:space="preserve">, </w:t>
      </w:r>
      <w:proofErr w:type="gramStart"/>
      <w:r w:rsidR="00D072A7" w:rsidRPr="00D072A7">
        <w:t>v.r.</w:t>
      </w:r>
      <w:proofErr w:type="gramEnd"/>
    </w:p>
    <w:p w:rsidR="000C6893" w:rsidRDefault="000C6893">
      <w:pPr>
        <w:jc w:val="center"/>
      </w:pPr>
      <w:r>
        <w:t>zpravodaj garančního</w:t>
      </w:r>
      <w:r w:rsidR="00CC19C7">
        <w:t xml:space="preserve"> rozpočtové</w:t>
      </w:r>
      <w:bookmarkStart w:id="0" w:name="_GoBack"/>
      <w:bookmarkEnd w:id="0"/>
      <w:r w:rsidR="00CC19C7">
        <w:t>ho</w:t>
      </w:r>
      <w:r w:rsidR="000E0FF4">
        <w:t xml:space="preserve"> </w:t>
      </w:r>
      <w:r>
        <w:t>výboru</w:t>
      </w:r>
      <w:r w:rsidR="007C1AF4">
        <w:t xml:space="preserve"> </w:t>
      </w:r>
    </w:p>
    <w:sectPr w:rsidR="000C6893" w:rsidSect="005D747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472" w:rsidRDefault="005D7472" w:rsidP="005D7472">
      <w:r>
        <w:separator/>
      </w:r>
    </w:p>
  </w:endnote>
  <w:endnote w:type="continuationSeparator" w:id="0">
    <w:p w:rsidR="005D7472" w:rsidRDefault="005D7472" w:rsidP="005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472" w:rsidRDefault="005D7472" w:rsidP="005D7472">
      <w:r>
        <w:separator/>
      </w:r>
    </w:p>
  </w:footnote>
  <w:footnote w:type="continuationSeparator" w:id="0">
    <w:p w:rsidR="005D7472" w:rsidRDefault="005D7472" w:rsidP="005D7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472" w:rsidRDefault="005D747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D072A7">
      <w:rPr>
        <w:noProof/>
      </w:rPr>
      <w:t>3</w:t>
    </w:r>
    <w:r>
      <w:fldChar w:fldCharType="end"/>
    </w:r>
  </w:p>
  <w:p w:rsidR="005D7472" w:rsidRDefault="005D74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82D5F9C"/>
    <w:multiLevelType w:val="hybridMultilevel"/>
    <w:tmpl w:val="69B83384"/>
    <w:lvl w:ilvl="0" w:tplc="98F8054A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1F254CD"/>
    <w:multiLevelType w:val="multilevel"/>
    <w:tmpl w:val="1A5C7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54259"/>
    <w:multiLevelType w:val="hybridMultilevel"/>
    <w:tmpl w:val="CC4ACDEC"/>
    <w:lvl w:ilvl="0" w:tplc="1192918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D3413ED"/>
    <w:multiLevelType w:val="multilevel"/>
    <w:tmpl w:val="30AA3E1A"/>
    <w:lvl w:ilvl="0">
      <w:start w:val="1"/>
      <w:numFmt w:val="decimal"/>
      <w:lvlText w:val="(%1)"/>
      <w:lvlJc w:val="left"/>
      <w:pPr>
        <w:tabs>
          <w:tab w:val="num" w:pos="641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4E793B23"/>
    <w:multiLevelType w:val="multilevel"/>
    <w:tmpl w:val="BCE41F0C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79057ED2"/>
    <w:multiLevelType w:val="multilevel"/>
    <w:tmpl w:val="47F00E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C7B3BAE"/>
    <w:multiLevelType w:val="hybridMultilevel"/>
    <w:tmpl w:val="2D6276E4"/>
    <w:lvl w:ilvl="0" w:tplc="04E4209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72"/>
    <w:rsid w:val="000C6893"/>
    <w:rsid w:val="000E0FF4"/>
    <w:rsid w:val="001A0D26"/>
    <w:rsid w:val="00290BAD"/>
    <w:rsid w:val="005074D0"/>
    <w:rsid w:val="00511F8C"/>
    <w:rsid w:val="005D7472"/>
    <w:rsid w:val="00644D8C"/>
    <w:rsid w:val="007C1AF4"/>
    <w:rsid w:val="008B2FA5"/>
    <w:rsid w:val="00AF138B"/>
    <w:rsid w:val="00BF0734"/>
    <w:rsid w:val="00CC19C7"/>
    <w:rsid w:val="00CF4280"/>
    <w:rsid w:val="00D072A7"/>
    <w:rsid w:val="00D444F4"/>
    <w:rsid w:val="00DB2163"/>
    <w:rsid w:val="00ED4ABD"/>
    <w:rsid w:val="00F86098"/>
    <w:rsid w:val="00FD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C476EA5-10ED-4771-ABD5-009ED5F1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link w:val="TextodstavceChar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nadpiszkona">
    <w:name w:val="nadpis zákona"/>
    <w:basedOn w:val="Normln"/>
    <w:next w:val="Normln"/>
    <w:rsid w:val="005D7472"/>
    <w:pPr>
      <w:keepNext/>
      <w:keepLines/>
      <w:widowControl/>
      <w:suppressAutoHyphens w:val="0"/>
      <w:spacing w:before="120"/>
      <w:jc w:val="center"/>
      <w:outlineLvl w:val="0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Textbodu">
    <w:name w:val="Text bodu"/>
    <w:basedOn w:val="Normln"/>
    <w:link w:val="TextboduChar"/>
    <w:rsid w:val="005D7472"/>
    <w:pPr>
      <w:widowControl/>
      <w:tabs>
        <w:tab w:val="num" w:pos="850"/>
      </w:tabs>
      <w:suppressAutoHyphens w:val="0"/>
      <w:ind w:left="850" w:hanging="425"/>
      <w:jc w:val="both"/>
      <w:outlineLvl w:val="8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link w:val="TextpsmeneChar"/>
    <w:rsid w:val="005D7472"/>
    <w:pPr>
      <w:widowControl/>
      <w:tabs>
        <w:tab w:val="num" w:pos="425"/>
      </w:tabs>
      <w:suppressAutoHyphens w:val="0"/>
      <w:ind w:left="425" w:hanging="425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odstavceChar">
    <w:name w:val="Text odstavce Char"/>
    <w:link w:val="Textodstavce"/>
    <w:rsid w:val="005D7472"/>
    <w:rPr>
      <w:rFonts w:eastAsia="SimSu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D747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xtpsmeneChar">
    <w:name w:val="Text písmene Char"/>
    <w:link w:val="Textpsmene"/>
    <w:rsid w:val="005D7472"/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xtboduChar">
    <w:name w:val="Text bodu Char"/>
    <w:link w:val="Textbodu"/>
    <w:locked/>
    <w:rsid w:val="008B2FA5"/>
    <w:rPr>
      <w:sz w:val="24"/>
    </w:rPr>
  </w:style>
  <w:style w:type="character" w:customStyle="1" w:styleId="TextodstavceChar1">
    <w:name w:val="Text odstavce Char1"/>
    <w:uiPriority w:val="99"/>
    <w:rsid w:val="00644D8C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funkce">
    <w:name w:val="funkce"/>
    <w:basedOn w:val="Normln"/>
    <w:rsid w:val="00644D8C"/>
    <w:pPr>
      <w:keepLines/>
      <w:widowControl/>
      <w:suppressAutoHyphens w:val="0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styleId="Znakapoznpodarou">
    <w:name w:val="footnote reference"/>
    <w:uiPriority w:val="99"/>
    <w:unhideWhenUsed/>
    <w:rsid w:val="00644D8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644D8C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44D8C"/>
    <w:rPr>
      <w:rFonts w:ascii="Calibri" w:eastAsia="Calibri" w:hAnsi="Calibri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5074D0"/>
    <w:pPr>
      <w:widowControl/>
      <w:suppressAutoHyphens w:val="0"/>
      <w:spacing w:before="100" w:beforeAutospacing="1" w:after="119"/>
      <w:jc w:val="both"/>
    </w:pPr>
    <w:rPr>
      <w:rFonts w:eastAsia="Times New Roman" w:cs="Times New Roman"/>
      <w:kern w:val="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N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PN.dotx</Template>
  <TotalTime>1</TotalTime>
  <Pages>3</Pages>
  <Words>1119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2016-09-08T07:26:00Z</cp:lastPrinted>
  <dcterms:created xsi:type="dcterms:W3CDTF">2016-09-08T07:26:00Z</dcterms:created>
  <dcterms:modified xsi:type="dcterms:W3CDTF">2016-09-09T08:01:00Z</dcterms:modified>
</cp:coreProperties>
</file>