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6AF" w:rsidRDefault="009B36AF">
      <w:pPr>
        <w:pStyle w:val="Zhlav"/>
      </w:pPr>
    </w:p>
    <w:tbl>
      <w:tblPr>
        <w:tblW w:w="3260" w:type="dxa"/>
        <w:tblInd w:w="581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</w:tblGrid>
      <w:tr w:rsidR="009B36AF">
        <w:tc>
          <w:tcPr>
            <w:tcW w:w="3260" w:type="dxa"/>
            <w:shd w:val="clear" w:color="auto" w:fill="auto"/>
          </w:tcPr>
          <w:p w:rsidR="009B36AF" w:rsidRDefault="009B36AF">
            <w:pPr>
              <w:pStyle w:val="Zhlav"/>
              <w:snapToGrid w:val="0"/>
              <w:spacing w:line="480" w:lineRule="auto"/>
              <w:jc w:val="right"/>
              <w:rPr>
                <w:color w:val="808080"/>
              </w:rPr>
            </w:pPr>
          </w:p>
        </w:tc>
      </w:tr>
    </w:tbl>
    <w:p w:rsidR="009B36AF" w:rsidRDefault="009B36AF">
      <w:pPr>
        <w:pStyle w:val="Zhlav"/>
      </w:pPr>
    </w:p>
    <w:tbl>
      <w:tblPr>
        <w:tblW w:w="9212" w:type="dxa"/>
        <w:tblInd w:w="-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6AF">
        <w:tc>
          <w:tcPr>
            <w:tcW w:w="9212" w:type="dxa"/>
            <w:shd w:val="clear" w:color="auto" w:fill="auto"/>
          </w:tcPr>
          <w:p w:rsidR="009B36AF" w:rsidRDefault="00480B7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Parlament České republiky</w:t>
            </w:r>
          </w:p>
          <w:p w:rsidR="009B36AF" w:rsidRDefault="00480B70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9B36AF" w:rsidRDefault="00480B7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</w:t>
            </w:r>
            <w:r w:rsidR="0065501F">
              <w:rPr>
                <w:rFonts w:ascii="Times New Roman" w:hAnsi="Times New Roman" w:cs="Times New Roman"/>
                <w:b/>
                <w:i/>
                <w:sz w:val="36"/>
              </w:rPr>
              <w:t>7</w:t>
            </w:r>
          </w:p>
          <w:p w:rsidR="009B36AF" w:rsidRDefault="00480B7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7. volební období</w:t>
            </w:r>
          </w:p>
        </w:tc>
      </w:tr>
      <w:tr w:rsidR="009B36AF">
        <w:tc>
          <w:tcPr>
            <w:tcW w:w="9212" w:type="dxa"/>
            <w:shd w:val="clear" w:color="auto" w:fill="auto"/>
          </w:tcPr>
          <w:p w:rsidR="009B36AF" w:rsidRDefault="009B36A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9B36AF">
        <w:tc>
          <w:tcPr>
            <w:tcW w:w="9212" w:type="dxa"/>
            <w:shd w:val="clear" w:color="auto" w:fill="auto"/>
          </w:tcPr>
          <w:p w:rsidR="009B36AF" w:rsidRDefault="00E34EB7" w:rsidP="003C27E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</w:rPr>
              <w:t>229</w:t>
            </w:r>
            <w:bookmarkStart w:id="0" w:name="_GoBack"/>
            <w:bookmarkEnd w:id="0"/>
          </w:p>
        </w:tc>
      </w:tr>
      <w:tr w:rsidR="009B36AF">
        <w:tc>
          <w:tcPr>
            <w:tcW w:w="9212" w:type="dxa"/>
            <w:shd w:val="clear" w:color="auto" w:fill="auto"/>
          </w:tcPr>
          <w:p w:rsidR="009B36AF" w:rsidRDefault="009B36AF">
            <w:pPr>
              <w:pStyle w:val="Nadpis3"/>
              <w:snapToGrid w:val="0"/>
              <w:jc w:val="center"/>
              <w:rPr>
                <w:rFonts w:cs="Times New Roman"/>
              </w:rPr>
            </w:pPr>
          </w:p>
        </w:tc>
      </w:tr>
      <w:tr w:rsidR="009B36AF">
        <w:tc>
          <w:tcPr>
            <w:tcW w:w="9212" w:type="dxa"/>
            <w:shd w:val="clear" w:color="auto" w:fill="auto"/>
          </w:tcPr>
          <w:p w:rsidR="009B36AF" w:rsidRDefault="00480B70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</w:rPr>
              <w:t xml:space="preserve">USNESENÍ  </w:t>
            </w:r>
          </w:p>
        </w:tc>
      </w:tr>
      <w:tr w:rsidR="009B36AF">
        <w:tc>
          <w:tcPr>
            <w:tcW w:w="9212" w:type="dxa"/>
            <w:shd w:val="clear" w:color="auto" w:fill="auto"/>
          </w:tcPr>
          <w:p w:rsidR="009B36AF" w:rsidRDefault="00480B70">
            <w:pPr>
              <w:jc w:val="center"/>
              <w:rPr>
                <w:rFonts w:ascii="Times New Roman" w:hAnsi="Times New Roman" w:cs="Times New Roman"/>
                <w:b/>
                <w:i/>
                <w:spacing w:val="-3"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8"/>
              </w:rPr>
              <w:t>výboru pro vědu, vzdělání, kulturu, mládež a tělovýchovu</w:t>
            </w:r>
          </w:p>
        </w:tc>
      </w:tr>
      <w:tr w:rsidR="009B36AF">
        <w:tc>
          <w:tcPr>
            <w:tcW w:w="9212" w:type="dxa"/>
            <w:shd w:val="clear" w:color="auto" w:fill="auto"/>
          </w:tcPr>
          <w:p w:rsidR="009B36AF" w:rsidRDefault="00480B70" w:rsidP="0065501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</w:rPr>
              <w:t>z</w:t>
            </w:r>
            <w:r w:rsidR="0065501F">
              <w:rPr>
                <w:rFonts w:ascii="Times New Roman" w:hAnsi="Times New Roman" w:cs="Times New Roman"/>
                <w:b/>
                <w:i/>
              </w:rPr>
              <w:t>e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65501F">
              <w:rPr>
                <w:rFonts w:ascii="Times New Roman" w:hAnsi="Times New Roman" w:cs="Times New Roman"/>
                <w:b/>
                <w:i/>
              </w:rPr>
              <w:t>40</w:t>
            </w:r>
            <w:r>
              <w:rPr>
                <w:rFonts w:ascii="Times New Roman" w:hAnsi="Times New Roman" w:cs="Times New Roman"/>
                <w:b/>
                <w:i/>
              </w:rPr>
              <w:t xml:space="preserve">. schůze ze dne </w:t>
            </w:r>
            <w:r w:rsidR="0065501F">
              <w:rPr>
                <w:rFonts w:ascii="Times New Roman" w:hAnsi="Times New Roman" w:cs="Times New Roman"/>
                <w:b/>
                <w:i/>
              </w:rPr>
              <w:t>31. května</w:t>
            </w:r>
            <w:r>
              <w:rPr>
                <w:rFonts w:ascii="Times New Roman" w:hAnsi="Times New Roman" w:cs="Times New Roman"/>
                <w:b/>
                <w:i/>
              </w:rPr>
              <w:t xml:space="preserve"> 201</w:t>
            </w:r>
            <w:r w:rsidR="0065501F"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</w:tr>
      <w:tr w:rsidR="009B36AF">
        <w:tc>
          <w:tcPr>
            <w:tcW w:w="9212" w:type="dxa"/>
            <w:shd w:val="clear" w:color="auto" w:fill="auto"/>
          </w:tcPr>
          <w:p w:rsidR="009B36AF" w:rsidRDefault="009B36A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9B36AF">
        <w:trPr>
          <w:trHeight w:val="534"/>
        </w:trPr>
        <w:tc>
          <w:tcPr>
            <w:tcW w:w="9212" w:type="dxa"/>
            <w:tcBorders>
              <w:bottom w:val="single" w:sz="4" w:space="0" w:color="000000"/>
            </w:tcBorders>
            <w:shd w:val="clear" w:color="auto" w:fill="auto"/>
          </w:tcPr>
          <w:p w:rsidR="009B36AF" w:rsidRDefault="00480B70">
            <w:pPr>
              <w:jc w:val="center"/>
            </w:pPr>
            <w:r>
              <w:rPr>
                <w:rFonts w:ascii="Times New Roman" w:hAnsi="Times New Roman" w:cs="Times New Roman"/>
                <w:spacing w:val="-3"/>
              </w:rPr>
              <w:t>ke svolání výboru</w:t>
            </w:r>
          </w:p>
          <w:p w:rsidR="009B36AF" w:rsidRDefault="009B36A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B36AF" w:rsidRDefault="009B36AF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p w:rsidR="009B36AF" w:rsidRDefault="00480B70">
      <w:pPr>
        <w:tabs>
          <w:tab w:val="left" w:pos="-720"/>
        </w:tabs>
        <w:jc w:val="both"/>
      </w:pPr>
      <w:r>
        <w:rPr>
          <w:rFonts w:ascii="Times New Roman" w:hAnsi="Times New Roman" w:cs="Times New Roman"/>
          <w:spacing w:val="-3"/>
          <w:lang w:val="en-GB"/>
        </w:rPr>
        <w:tab/>
      </w:r>
      <w:r>
        <w:rPr>
          <w:rFonts w:ascii="Times New Roman" w:hAnsi="Times New Roman" w:cs="Times New Roman"/>
          <w:spacing w:val="-3"/>
        </w:rPr>
        <w:t xml:space="preserve">Výbor pro vědu, vzdělání, kulturu, mládež a tělovýchovu </w:t>
      </w:r>
    </w:p>
    <w:p w:rsidR="009B36AF" w:rsidRDefault="009B36AF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</w:rPr>
      </w:pPr>
    </w:p>
    <w:p w:rsidR="009B36AF" w:rsidRDefault="009B36AF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p w:rsidR="009B36AF" w:rsidRDefault="009B36AF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p w:rsidR="009B36AF" w:rsidRDefault="00480B70">
      <w:pPr>
        <w:pStyle w:val="Zkladntextodsazen2"/>
        <w:tabs>
          <w:tab w:val="left" w:pos="177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 o v ě ř u j 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svého  předsedu posl. Jiřího Zlatušku, aby svolal jednání výboru </w:t>
      </w:r>
      <w:r w:rsidR="0065501F">
        <w:rPr>
          <w:rFonts w:ascii="Times New Roman" w:hAnsi="Times New Roman" w:cs="Times New Roman"/>
        </w:rPr>
        <w:t>dle potřeby</w:t>
      </w:r>
      <w:r w:rsidR="003B7A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do programu zařadil body, které budou výboru přikázány schůzí Poslanecké sněmovny, popř. ty, které vyplynou z</w:t>
      </w:r>
      <w:r w:rsidR="0057156F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aktuální situace.</w:t>
      </w:r>
    </w:p>
    <w:p w:rsidR="009B36AF" w:rsidRDefault="009B36AF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p w:rsidR="009B36AF" w:rsidRDefault="009B36AF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p w:rsidR="009B36AF" w:rsidRDefault="009B36AF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p w:rsidR="009B36AF" w:rsidRDefault="009B36AF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p w:rsidR="009B36AF" w:rsidRDefault="009B36AF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p w:rsidR="00480B70" w:rsidRDefault="00480B70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p w:rsidR="00480B70" w:rsidRDefault="00480B70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p w:rsidR="00480B70" w:rsidRDefault="00480B70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p w:rsidR="00480B70" w:rsidRDefault="00480B70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p w:rsidR="00480B70" w:rsidRDefault="00480B70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p w:rsidR="009B36AF" w:rsidRDefault="009B36AF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p w:rsidR="009B36AF" w:rsidRDefault="009B36AF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p w:rsidR="009B36AF" w:rsidRDefault="009B36AF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p w:rsidR="009B36AF" w:rsidRDefault="009B36AF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p w:rsidR="009B36AF" w:rsidRDefault="009B36AF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tbl>
      <w:tblPr>
        <w:tblW w:w="902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99"/>
        <w:gridCol w:w="1747"/>
        <w:gridCol w:w="3680"/>
      </w:tblGrid>
      <w:tr w:rsidR="009B36AF">
        <w:tc>
          <w:tcPr>
            <w:tcW w:w="3599" w:type="dxa"/>
            <w:shd w:val="clear" w:color="auto" w:fill="auto"/>
          </w:tcPr>
          <w:p w:rsidR="009B36AF" w:rsidRDefault="00480B70">
            <w:pPr>
              <w:pStyle w:val="Obsahtabulky"/>
              <w:jc w:val="center"/>
            </w:pPr>
            <w:r>
              <w:rPr>
                <w:rFonts w:ascii="Times New Roman" w:hAnsi="Times New Roman"/>
              </w:rPr>
              <w:t>Marta Semelová, v. r.</w:t>
            </w:r>
          </w:p>
          <w:p w:rsidR="009B36AF" w:rsidRDefault="00480B70">
            <w:pPr>
              <w:pStyle w:val="Obsahtabulky"/>
              <w:jc w:val="center"/>
            </w:pPr>
            <w:r>
              <w:rPr>
                <w:rFonts w:ascii="Times New Roman" w:hAnsi="Times New Roman"/>
              </w:rPr>
              <w:t>ověřovatelka</w:t>
            </w:r>
          </w:p>
          <w:p w:rsidR="005E3345" w:rsidRDefault="00480B70">
            <w:pPr>
              <w:pStyle w:val="Obsahtabulk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výboru pro vědu, vzdělání, </w:t>
            </w:r>
          </w:p>
          <w:p w:rsidR="009B36AF" w:rsidRDefault="00480B70" w:rsidP="005E3345">
            <w:pPr>
              <w:pStyle w:val="Obsahtabulk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kulturu,</w:t>
            </w:r>
            <w:r w:rsidR="005E33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mládež a tělovýchovu</w:t>
            </w:r>
          </w:p>
        </w:tc>
        <w:tc>
          <w:tcPr>
            <w:tcW w:w="1747" w:type="dxa"/>
            <w:shd w:val="clear" w:color="auto" w:fill="auto"/>
          </w:tcPr>
          <w:p w:rsidR="009B36AF" w:rsidRDefault="009B36AF">
            <w:pPr>
              <w:pStyle w:val="Obsahtabulky"/>
              <w:jc w:val="both"/>
              <w:rPr>
                <w:rFonts w:ascii="Times New Roman" w:hAnsi="Times New Roman"/>
              </w:rPr>
            </w:pPr>
          </w:p>
        </w:tc>
        <w:tc>
          <w:tcPr>
            <w:tcW w:w="3680" w:type="dxa"/>
            <w:shd w:val="clear" w:color="auto" w:fill="auto"/>
          </w:tcPr>
          <w:p w:rsidR="009B36AF" w:rsidRDefault="0065501F">
            <w:pPr>
              <w:pStyle w:val="Obsahtabulky"/>
              <w:ind w:left="227" w:right="53"/>
              <w:jc w:val="center"/>
            </w:pPr>
            <w:r>
              <w:rPr>
                <w:rFonts w:ascii="Times New Roman" w:hAnsi="Times New Roman"/>
              </w:rPr>
              <w:t>Jiří Zlatuška</w:t>
            </w:r>
            <w:r w:rsidR="00480B70">
              <w:rPr>
                <w:rFonts w:ascii="Times New Roman" w:hAnsi="Times New Roman"/>
              </w:rPr>
              <w:t>, v. r.</w:t>
            </w:r>
          </w:p>
          <w:p w:rsidR="009B36AF" w:rsidRDefault="0065501F">
            <w:pPr>
              <w:pStyle w:val="Obsahtabulk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předseda</w:t>
            </w:r>
          </w:p>
          <w:p w:rsidR="005E3345" w:rsidRDefault="00480B70">
            <w:pPr>
              <w:pStyle w:val="Obsahtabulk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výboru pro vědu, vzdělání,</w:t>
            </w:r>
          </w:p>
          <w:p w:rsidR="009B36AF" w:rsidRDefault="00480B70" w:rsidP="005E3345">
            <w:pPr>
              <w:pStyle w:val="Obsahtabulky"/>
              <w:jc w:val="center"/>
            </w:pPr>
            <w:r>
              <w:rPr>
                <w:rFonts w:ascii="Times New Roman" w:hAnsi="Times New Roman"/>
              </w:rPr>
              <w:t>kulturu,</w:t>
            </w:r>
            <w:r w:rsidR="005E33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mládež a tělovýchovu</w:t>
            </w:r>
          </w:p>
        </w:tc>
      </w:tr>
    </w:tbl>
    <w:p w:rsidR="009B36AF" w:rsidRDefault="009B36AF">
      <w:pPr>
        <w:tabs>
          <w:tab w:val="left" w:pos="-720"/>
        </w:tabs>
        <w:jc w:val="both"/>
        <w:rPr>
          <w:rFonts w:ascii="Times New Roman" w:hAnsi="Times New Roman" w:cs="Times New Roman"/>
          <w:spacing w:val="-3"/>
          <w:lang w:val="en-GB"/>
        </w:rPr>
      </w:pPr>
    </w:p>
    <w:sectPr w:rsidR="009B36AF">
      <w:footerReference w:type="default" r:id="rId7"/>
      <w:pgSz w:w="11906" w:h="16838"/>
      <w:pgMar w:top="1307" w:right="1440" w:bottom="1496" w:left="1440" w:header="0" w:footer="144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36E" w:rsidRDefault="00480B70">
      <w:r>
        <w:separator/>
      </w:r>
    </w:p>
  </w:endnote>
  <w:endnote w:type="continuationSeparator" w:id="0">
    <w:p w:rsidR="008B136E" w:rsidRDefault="00480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msRmn 12pt;Times New Roman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6AF" w:rsidRDefault="009B36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36E" w:rsidRDefault="00480B70">
      <w:r>
        <w:separator/>
      </w:r>
    </w:p>
  </w:footnote>
  <w:footnote w:type="continuationSeparator" w:id="0">
    <w:p w:rsidR="008B136E" w:rsidRDefault="00480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05495F"/>
    <w:multiLevelType w:val="multilevel"/>
    <w:tmpl w:val="FCDE8F4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0B935B3"/>
    <w:multiLevelType w:val="multilevel"/>
    <w:tmpl w:val="9EB64AD2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6AF"/>
    <w:rsid w:val="00084EA8"/>
    <w:rsid w:val="001A3F16"/>
    <w:rsid w:val="001A461F"/>
    <w:rsid w:val="002058FB"/>
    <w:rsid w:val="00283B6C"/>
    <w:rsid w:val="003B7A69"/>
    <w:rsid w:val="003C27E8"/>
    <w:rsid w:val="004335B8"/>
    <w:rsid w:val="00480B70"/>
    <w:rsid w:val="0057156F"/>
    <w:rsid w:val="005E3345"/>
    <w:rsid w:val="0065501F"/>
    <w:rsid w:val="006C5D48"/>
    <w:rsid w:val="00763606"/>
    <w:rsid w:val="008B136E"/>
    <w:rsid w:val="009B36AF"/>
    <w:rsid w:val="00BC07AC"/>
    <w:rsid w:val="00C1367B"/>
    <w:rsid w:val="00D92ECC"/>
    <w:rsid w:val="00E05837"/>
    <w:rsid w:val="00E34EB7"/>
    <w:rsid w:val="00E8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07962-21EE-45BF-BD28-475B3C98B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ascii="TmsRmn 12pt;Times New Roman" w:eastAsia="Times New Roman" w:hAnsi="TmsRmn 12pt;Times New Roman" w:cs="Microsoft YaHei"/>
      <w:sz w:val="24"/>
      <w:szCs w:val="20"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outlineLvl w:val="2"/>
    </w:pPr>
    <w:rPr>
      <w:rFonts w:ascii="Times New Roman" w:hAnsi="Times New Roman" w:cs="TmsRmn 12pt;Times New Roman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i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i w:val="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msRmn 12pt;Times New Roman"/>
    </w:rPr>
  </w:style>
  <w:style w:type="character" w:customStyle="1" w:styleId="WW8Num4z0">
    <w:name w:val="WW8Num4z0"/>
    <w:rPr>
      <w:rFonts w:ascii="Times New Roman" w:hAnsi="Times New Roman" w:cs="TmsRmn 12pt;Times New Roman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b w:val="0"/>
      <w:i w:val="0"/>
    </w:rPr>
  </w:style>
  <w:style w:type="character" w:customStyle="1" w:styleId="WW8Num7z0">
    <w:name w:val="WW8Num7z0"/>
    <w:rPr>
      <w:rFonts w:ascii="Times New Roman" w:hAnsi="Times New Roman" w:cs="TmsRmn 12pt;Times New Roman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msRmn 12pt;Times New Roman"/>
    </w:rPr>
  </w:style>
  <w:style w:type="character" w:customStyle="1" w:styleId="WW-Standardnpsmoodstavce">
    <w:name w:val="WW-Standardní písmo odstavce"/>
  </w:style>
  <w:style w:type="character" w:customStyle="1" w:styleId="Document8">
    <w:name w:val="Document 8"/>
    <w:basedOn w:val="WW-Standardnpsmoodstavce"/>
  </w:style>
  <w:style w:type="character" w:customStyle="1" w:styleId="Document4">
    <w:name w:val="Document 4"/>
    <w:basedOn w:val="WW-Standardnpsmoodstavce"/>
    <w:rPr>
      <w:b/>
      <w:i/>
      <w:sz w:val="24"/>
    </w:rPr>
  </w:style>
  <w:style w:type="character" w:customStyle="1" w:styleId="Document6">
    <w:name w:val="Document 6"/>
    <w:basedOn w:val="WW-Standardnpsmoodstavce"/>
  </w:style>
  <w:style w:type="character" w:customStyle="1" w:styleId="Document5">
    <w:name w:val="Document 5"/>
    <w:basedOn w:val="WW-Standardnpsmoodstavce"/>
  </w:style>
  <w:style w:type="character" w:customStyle="1" w:styleId="Document2">
    <w:name w:val="Document 2"/>
    <w:basedOn w:val="WW-Standardnpsmoodstavce"/>
    <w:rPr>
      <w:rFonts w:ascii="TmsRmn 12pt;Times New Roman" w:hAnsi="TmsRmn 12pt;Times New Roman" w:cs="Microsoft YaHei"/>
      <w:sz w:val="24"/>
      <w:lang w:val="en-US"/>
    </w:rPr>
  </w:style>
  <w:style w:type="character" w:customStyle="1" w:styleId="Document7">
    <w:name w:val="Document 7"/>
    <w:basedOn w:val="WW-Standardnpsmoodstavce"/>
  </w:style>
  <w:style w:type="character" w:customStyle="1" w:styleId="Bibliogrphy">
    <w:name w:val="Bibliogrphy"/>
    <w:basedOn w:val="WW-Standardnpsmoodstavce"/>
  </w:style>
  <w:style w:type="character" w:customStyle="1" w:styleId="Document3">
    <w:name w:val="Document 3"/>
    <w:basedOn w:val="WW-Standardnpsmoodstavce"/>
    <w:rPr>
      <w:rFonts w:ascii="TmsRmn 12pt;Times New Roman" w:hAnsi="TmsRmn 12pt;Times New Roman" w:cs="Microsoft YaHei"/>
      <w:sz w:val="24"/>
      <w:lang w:val="en-US"/>
    </w:rPr>
  </w:style>
  <w:style w:type="character" w:customStyle="1" w:styleId="TechInit">
    <w:name w:val="Tech Init"/>
    <w:basedOn w:val="WW-Standardnpsmoodstavce"/>
    <w:rPr>
      <w:rFonts w:ascii="TmsRmn 12pt;Times New Roman" w:hAnsi="TmsRmn 12pt;Times New Roman" w:cs="Microsoft YaHei"/>
      <w:sz w:val="24"/>
      <w:lang w:val="en-US"/>
    </w:rPr>
  </w:style>
  <w:style w:type="character" w:customStyle="1" w:styleId="Technical2">
    <w:name w:val="Technical 2"/>
    <w:basedOn w:val="WW-Standardnpsmoodstavce"/>
    <w:rPr>
      <w:rFonts w:ascii="TmsRmn 12pt;Times New Roman" w:hAnsi="TmsRmn 12pt;Times New Roman" w:cs="Microsoft YaHei"/>
      <w:sz w:val="24"/>
      <w:lang w:val="en-US"/>
    </w:rPr>
  </w:style>
  <w:style w:type="character" w:customStyle="1" w:styleId="Technical3">
    <w:name w:val="Technical 3"/>
    <w:basedOn w:val="WW-Standardnpsmoodstavce"/>
    <w:rPr>
      <w:rFonts w:ascii="TmsRmn 12pt;Times New Roman" w:hAnsi="TmsRmn 12pt;Times New Roman" w:cs="Microsoft YaHei"/>
      <w:sz w:val="24"/>
      <w:lang w:val="en-US"/>
    </w:rPr>
  </w:style>
  <w:style w:type="character" w:customStyle="1" w:styleId="Technical1">
    <w:name w:val="Technical 1"/>
    <w:basedOn w:val="WW-Standardnpsmoodstavce"/>
    <w:rPr>
      <w:rFonts w:ascii="TmsRmn 12pt;Times New Roman" w:hAnsi="TmsRmn 12pt;Times New Roman" w:cs="Microsoft YaHei"/>
      <w:sz w:val="24"/>
      <w:lang w:val="en-US"/>
    </w:rPr>
  </w:style>
  <w:style w:type="character" w:customStyle="1" w:styleId="DocInit">
    <w:name w:val="Doc Init"/>
    <w:basedOn w:val="WW-Standardnpsmoodstavce"/>
  </w:style>
  <w:style w:type="character" w:customStyle="1" w:styleId="EquationCaption">
    <w:name w:val="_Equation Caption"/>
  </w:style>
  <w:style w:type="character" w:styleId="Zdraznn">
    <w:name w:val="Emphasis"/>
    <w:basedOn w:val="WW-Standardnpsmoodstavce"/>
    <w:rPr>
      <w:rFonts w:ascii="Arial" w:hAnsi="Arial" w:cs="Courier New"/>
      <w:i/>
    </w:rPr>
  </w:style>
  <w:style w:type="character" w:styleId="slostrnky">
    <w:name w:val="page number"/>
    <w:basedOn w:val="WW-Standardnpsmoodstavce"/>
  </w:style>
  <w:style w:type="character" w:customStyle="1" w:styleId="Znakypropoznmkupodarou">
    <w:name w:val="Znaky pro poznámku pod čarou"/>
    <w:basedOn w:val="WW-Standardnpsmoodstavce"/>
    <w:rPr>
      <w:vertAlign w:val="superscript"/>
    </w:rPr>
  </w:style>
  <w:style w:type="character" w:customStyle="1" w:styleId="FontStyle11">
    <w:name w:val="Font Style11"/>
    <w:basedOn w:val="WW-Standardnpsmoodstavce"/>
    <w:rPr>
      <w:rFonts w:ascii="Times New Roman" w:hAnsi="Times New Roman" w:cs="TmsRmn 12pt;Times New Roman"/>
      <w:b/>
      <w:sz w:val="22"/>
    </w:rPr>
  </w:style>
  <w:style w:type="character" w:customStyle="1" w:styleId="FontStyle12">
    <w:name w:val="Font Style12"/>
    <w:basedOn w:val="WW-Standardnpsmoodstavce"/>
    <w:rPr>
      <w:rFonts w:ascii="Times New Roman" w:hAnsi="Times New Roman" w:cs="TmsRmn 12pt;Times New Roman"/>
      <w:sz w:val="22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lotextu">
    <w:name w:val="Tělo textu"/>
    <w:basedOn w:val="Normln"/>
    <w:pPr>
      <w:tabs>
        <w:tab w:val="center" w:pos="4513"/>
      </w:tabs>
      <w:jc w:val="center"/>
    </w:pPr>
    <w:rPr>
      <w:rFonts w:ascii="Arial" w:hAnsi="Arial" w:cs="Courier New"/>
      <w:spacing w:val="-3"/>
    </w:r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</w:style>
  <w:style w:type="paragraph" w:styleId="Titulek">
    <w:name w:val="caption"/>
    <w:basedOn w:val="Normln"/>
    <w:pPr>
      <w:suppressLineNumbers/>
      <w:spacing w:before="120" w:after="120"/>
    </w:pPr>
    <w:rPr>
      <w:i/>
      <w:iCs/>
      <w:szCs w:val="24"/>
    </w:rPr>
  </w:style>
  <w:style w:type="paragraph" w:customStyle="1" w:styleId="RightPar1">
    <w:name w:val="Right Par 1"/>
    <w:pPr>
      <w:widowControl w:val="0"/>
      <w:tabs>
        <w:tab w:val="left" w:pos="-720"/>
        <w:tab w:val="left" w:pos="0"/>
        <w:tab w:val="decimal" w:pos="720"/>
      </w:tabs>
      <w:suppressAutoHyphens/>
      <w:ind w:left="720" w:hanging="432"/>
    </w:pPr>
    <w:rPr>
      <w:rFonts w:ascii="TmsRmn 12pt;Times New Roman" w:eastAsia="Times New Roman" w:hAnsi="TmsRmn 12pt;Times New Roman" w:cs="Microsoft YaHei"/>
      <w:sz w:val="24"/>
      <w:szCs w:val="20"/>
      <w:lang w:val="en-US"/>
    </w:rPr>
  </w:style>
  <w:style w:type="paragraph" w:customStyle="1" w:styleId="RightPar2">
    <w:name w:val="Right Par 2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ascii="TmsRmn 12pt;Times New Roman" w:eastAsia="Times New Roman" w:hAnsi="TmsRmn 12pt;Times New Roman" w:cs="Microsoft YaHei"/>
      <w:sz w:val="24"/>
      <w:szCs w:val="20"/>
      <w:lang w:val="en-US"/>
    </w:rPr>
  </w:style>
  <w:style w:type="paragraph" w:customStyle="1" w:styleId="RightPar3">
    <w:name w:val="Right Par 3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ascii="TmsRmn 12pt;Times New Roman" w:eastAsia="Times New Roman" w:hAnsi="TmsRmn 12pt;Times New Roman" w:cs="Microsoft YaHei"/>
      <w:sz w:val="24"/>
      <w:szCs w:val="20"/>
      <w:lang w:val="en-US"/>
    </w:rPr>
  </w:style>
  <w:style w:type="paragraph" w:customStyle="1" w:styleId="RightPar4">
    <w:name w:val="Right Par 4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ascii="TmsRmn 12pt;Times New Roman" w:eastAsia="Times New Roman" w:hAnsi="TmsRmn 12pt;Times New Roman" w:cs="Microsoft YaHei"/>
      <w:sz w:val="24"/>
      <w:szCs w:val="20"/>
      <w:lang w:val="en-US"/>
    </w:rPr>
  </w:style>
  <w:style w:type="paragraph" w:customStyle="1" w:styleId="RightPar5">
    <w:name w:val="Right Par 5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ascii="TmsRmn 12pt;Times New Roman" w:eastAsia="Times New Roman" w:hAnsi="TmsRmn 12pt;Times New Roman" w:cs="Microsoft YaHei"/>
      <w:sz w:val="24"/>
      <w:szCs w:val="20"/>
      <w:lang w:val="en-US"/>
    </w:rPr>
  </w:style>
  <w:style w:type="paragraph" w:customStyle="1" w:styleId="RightPar6">
    <w:name w:val="Right Par 6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ascii="TmsRmn 12pt;Times New Roman" w:eastAsia="Times New Roman" w:hAnsi="TmsRmn 12pt;Times New Roman" w:cs="Microsoft YaHei"/>
      <w:sz w:val="24"/>
      <w:szCs w:val="20"/>
      <w:lang w:val="en-US"/>
    </w:rPr>
  </w:style>
  <w:style w:type="paragraph" w:customStyle="1" w:styleId="RightPar7">
    <w:name w:val="Right Par 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ascii="TmsRmn 12pt;Times New Roman" w:eastAsia="Times New Roman" w:hAnsi="TmsRmn 12pt;Times New Roman" w:cs="Microsoft YaHei"/>
      <w:sz w:val="24"/>
      <w:szCs w:val="20"/>
      <w:lang w:val="en-US"/>
    </w:rPr>
  </w:style>
  <w:style w:type="paragraph" w:customStyle="1" w:styleId="RightPar8">
    <w:name w:val="Right Par 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ascii="TmsRmn 12pt;Times New Roman" w:eastAsia="Times New Roman" w:hAnsi="TmsRmn 12pt;Times New Roman" w:cs="Microsoft YaHei"/>
      <w:sz w:val="24"/>
      <w:szCs w:val="20"/>
      <w:lang w:val="en-US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TmsRmn 12pt;Times New Roman" w:eastAsia="Times New Roman" w:hAnsi="TmsRmn 12pt;Times New Roman" w:cs="Microsoft YaHei"/>
      <w:sz w:val="24"/>
      <w:szCs w:val="20"/>
      <w:lang w:val="en-US"/>
    </w:rPr>
  </w:style>
  <w:style w:type="paragraph" w:customStyle="1" w:styleId="Technical5">
    <w:name w:val="Technical 5"/>
    <w:pPr>
      <w:widowControl w:val="0"/>
      <w:tabs>
        <w:tab w:val="left" w:pos="-720"/>
      </w:tabs>
      <w:suppressAutoHyphens/>
      <w:ind w:firstLine="720"/>
    </w:pPr>
    <w:rPr>
      <w:rFonts w:ascii="TmsRmn 12pt;Times New Roman" w:eastAsia="Times New Roman" w:hAnsi="TmsRmn 12pt;Times New Roman" w:cs="Microsoft YaHei"/>
      <w:b/>
      <w:sz w:val="24"/>
      <w:szCs w:val="20"/>
      <w:lang w:val="en-US"/>
    </w:rPr>
  </w:style>
  <w:style w:type="paragraph" w:customStyle="1" w:styleId="Technical6">
    <w:name w:val="Technical 6"/>
    <w:pPr>
      <w:widowControl w:val="0"/>
      <w:tabs>
        <w:tab w:val="left" w:pos="-720"/>
      </w:tabs>
      <w:suppressAutoHyphens/>
      <w:ind w:firstLine="720"/>
    </w:pPr>
    <w:rPr>
      <w:rFonts w:ascii="TmsRmn 12pt;Times New Roman" w:eastAsia="Times New Roman" w:hAnsi="TmsRmn 12pt;Times New Roman" w:cs="Microsoft YaHei"/>
      <w:b/>
      <w:sz w:val="24"/>
      <w:szCs w:val="20"/>
      <w:lang w:val="en-US"/>
    </w:rPr>
  </w:style>
  <w:style w:type="paragraph" w:customStyle="1" w:styleId="Technical4">
    <w:name w:val="Technical 4"/>
    <w:pPr>
      <w:widowControl w:val="0"/>
      <w:tabs>
        <w:tab w:val="left" w:pos="-720"/>
      </w:tabs>
      <w:suppressAutoHyphens/>
    </w:pPr>
    <w:rPr>
      <w:rFonts w:ascii="TmsRmn 12pt;Times New Roman" w:eastAsia="Times New Roman" w:hAnsi="TmsRmn 12pt;Times New Roman" w:cs="Microsoft YaHei"/>
      <w:b/>
      <w:sz w:val="24"/>
      <w:szCs w:val="20"/>
      <w:lang w:val="en-US"/>
    </w:rPr>
  </w:style>
  <w:style w:type="paragraph" w:customStyle="1" w:styleId="Technical7">
    <w:name w:val="Technical 7"/>
    <w:pPr>
      <w:widowControl w:val="0"/>
      <w:tabs>
        <w:tab w:val="left" w:pos="-720"/>
      </w:tabs>
      <w:suppressAutoHyphens/>
      <w:ind w:firstLine="720"/>
    </w:pPr>
    <w:rPr>
      <w:rFonts w:ascii="TmsRmn 12pt;Times New Roman" w:eastAsia="Times New Roman" w:hAnsi="TmsRmn 12pt;Times New Roman" w:cs="Microsoft YaHei"/>
      <w:b/>
      <w:sz w:val="24"/>
      <w:szCs w:val="20"/>
      <w:lang w:val="en-US"/>
    </w:rPr>
  </w:style>
  <w:style w:type="paragraph" w:customStyle="1" w:styleId="Technical8">
    <w:name w:val="Technical 8"/>
    <w:pPr>
      <w:widowControl w:val="0"/>
      <w:tabs>
        <w:tab w:val="left" w:pos="-720"/>
      </w:tabs>
      <w:suppressAutoHyphens/>
      <w:ind w:firstLine="720"/>
    </w:pPr>
    <w:rPr>
      <w:rFonts w:ascii="TmsRmn 12pt;Times New Roman" w:eastAsia="Times New Roman" w:hAnsi="TmsRmn 12pt;Times New Roman" w:cs="Microsoft YaHei"/>
      <w:b/>
      <w:sz w:val="24"/>
      <w:szCs w:val="20"/>
      <w:lang w:val="en-US"/>
    </w:rPr>
  </w:style>
  <w:style w:type="paragraph" w:customStyle="1" w:styleId="Pleading">
    <w:name w:val="Pleading"/>
    <w:pPr>
      <w:widowControl w:val="0"/>
      <w:tabs>
        <w:tab w:val="left" w:pos="-720"/>
      </w:tabs>
      <w:suppressAutoHyphens/>
      <w:spacing w:line="240" w:lineRule="exact"/>
    </w:pPr>
    <w:rPr>
      <w:rFonts w:ascii="TmsRmn 12pt;Times New Roman" w:eastAsia="Times New Roman" w:hAnsi="TmsRmn 12pt;Times New Roman" w:cs="Microsoft YaHei"/>
      <w:sz w:val="24"/>
      <w:szCs w:val="20"/>
      <w:lang w:val="en-US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WW-Titulek">
    <w:name w:val="WW-Titulek"/>
    <w:basedOn w:val="Normln"/>
    <w:next w:val="Normln"/>
  </w:style>
  <w:style w:type="paragraph" w:styleId="Zkladntextodsazen3">
    <w:name w:val="Body Text Indent 3"/>
    <w:basedOn w:val="Normln"/>
    <w:pPr>
      <w:tabs>
        <w:tab w:val="left" w:pos="-720"/>
      </w:tabs>
      <w:ind w:left="2127" w:hanging="2127"/>
      <w:jc w:val="both"/>
    </w:pPr>
    <w:rPr>
      <w:rFonts w:ascii="Arial" w:hAnsi="Arial" w:cs="Courier New"/>
      <w:spacing w:val="-3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msRmn 12pt;Times New Roman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2"/>
      </w:numPr>
      <w:tabs>
        <w:tab w:val="left" w:pos="851"/>
      </w:tabs>
      <w:spacing w:before="480" w:after="120"/>
      <w:jc w:val="both"/>
    </w:pPr>
    <w:rPr>
      <w:rFonts w:ascii="Times New Roman" w:hAnsi="Times New Roman" w:cs="TmsRmn 12pt;Times New Roman"/>
      <w:lang w:eastAsia="cs-CZ"/>
    </w:rPr>
  </w:style>
  <w:style w:type="paragraph" w:customStyle="1" w:styleId="Odsazentlatextu">
    <w:name w:val="Odsazení těla textu"/>
    <w:basedOn w:val="Normln"/>
    <w:pPr>
      <w:jc w:val="both"/>
    </w:pPr>
    <w:rPr>
      <w:rFonts w:ascii="Times New Roman" w:hAnsi="Times New Roman" w:cs="TmsRmn 12pt;Times New Roman"/>
      <w:i/>
      <w:lang w:eastAsia="cs-CZ"/>
    </w:rPr>
  </w:style>
  <w:style w:type="paragraph" w:styleId="Zkladntext3">
    <w:name w:val="Body Text 3"/>
    <w:basedOn w:val="Normln"/>
    <w:pPr>
      <w:spacing w:after="120"/>
    </w:pPr>
    <w:rPr>
      <w:rFonts w:ascii="Times New Roman" w:hAnsi="Times New Roman" w:cs="TmsRmn 12pt;Times New Roman"/>
      <w:sz w:val="16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  <w:lang w:eastAsia="cs-CZ"/>
    </w:rPr>
  </w:style>
  <w:style w:type="paragraph" w:customStyle="1" w:styleId="celex">
    <w:name w:val="celex"/>
    <w:basedOn w:val="Normln"/>
    <w:pPr>
      <w:spacing w:before="60"/>
      <w:jc w:val="both"/>
    </w:pPr>
    <w:rPr>
      <w:rFonts w:ascii="Times New Roman" w:hAnsi="Times New Roman" w:cs="TmsRmn 12pt;Times New Roman"/>
      <w:i/>
      <w:sz w:val="20"/>
      <w:lang w:eastAsia="cs-CZ"/>
    </w:rPr>
  </w:style>
  <w:style w:type="paragraph" w:styleId="Zkladntext2">
    <w:name w:val="Body Text 2"/>
    <w:basedOn w:val="Normln"/>
    <w:pPr>
      <w:spacing w:after="60"/>
      <w:jc w:val="both"/>
    </w:pPr>
    <w:rPr>
      <w:rFonts w:ascii="Times New Roman" w:hAnsi="Times New Roman" w:cs="TmsRmn 12pt;Times New Roman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Poznmkapodarou">
    <w:name w:val="Poznámka pod čarou"/>
    <w:basedOn w:val="Normln"/>
    <w:rPr>
      <w:rFonts w:ascii="Times New Roman" w:hAnsi="Times New Roman" w:cs="TmsRmn 12pt;Times New Roman"/>
      <w:sz w:val="20"/>
    </w:rPr>
  </w:style>
  <w:style w:type="paragraph" w:customStyle="1" w:styleId="Style1">
    <w:name w:val="Style1"/>
    <w:basedOn w:val="Normln"/>
    <w:pPr>
      <w:spacing w:line="552" w:lineRule="exact"/>
      <w:jc w:val="center"/>
    </w:pPr>
    <w:rPr>
      <w:rFonts w:ascii="Times New Roman" w:hAnsi="Times New Roman" w:cs="TmsRmn 12pt;Times New Roman"/>
      <w:lang w:eastAsia="cs-CZ"/>
    </w:rPr>
  </w:style>
  <w:style w:type="paragraph" w:customStyle="1" w:styleId="Style2">
    <w:name w:val="Style2"/>
    <w:basedOn w:val="Normln"/>
    <w:pPr>
      <w:spacing w:line="274" w:lineRule="exact"/>
      <w:ind w:firstLine="715"/>
      <w:jc w:val="both"/>
    </w:pPr>
    <w:rPr>
      <w:rFonts w:ascii="Times New Roman" w:hAnsi="Times New Roman" w:cs="TmsRmn 12pt;Times New Roman"/>
      <w:lang w:eastAsia="cs-CZ"/>
    </w:rPr>
  </w:style>
  <w:style w:type="paragraph" w:customStyle="1" w:styleId="Style3">
    <w:name w:val="Style3"/>
    <w:basedOn w:val="Normln"/>
    <w:pPr>
      <w:jc w:val="center"/>
    </w:pPr>
    <w:rPr>
      <w:rFonts w:ascii="Times New Roman" w:hAnsi="Times New Roman" w:cs="TmsRmn 12pt;Times New Roman"/>
      <w:lang w:eastAsia="cs-CZ"/>
    </w:rPr>
  </w:style>
  <w:style w:type="paragraph" w:customStyle="1" w:styleId="Style4">
    <w:name w:val="Style4"/>
    <w:basedOn w:val="Normln"/>
    <w:pPr>
      <w:spacing w:line="276" w:lineRule="exact"/>
      <w:ind w:hanging="706"/>
      <w:jc w:val="both"/>
    </w:pPr>
    <w:rPr>
      <w:rFonts w:ascii="Times New Roman" w:hAnsi="Times New Roman" w:cs="TmsRmn 12pt;Times New Roman"/>
      <w:lang w:eastAsia="cs-CZ"/>
    </w:rPr>
  </w:style>
  <w:style w:type="paragraph" w:customStyle="1" w:styleId="Style5">
    <w:name w:val="Style5"/>
    <w:basedOn w:val="Normln"/>
    <w:pPr>
      <w:spacing w:line="269" w:lineRule="exact"/>
      <w:ind w:firstLine="715"/>
    </w:pPr>
    <w:rPr>
      <w:rFonts w:ascii="Times New Roman" w:hAnsi="Times New Roman" w:cs="TmsRmn 12pt;Times New Roman"/>
      <w:lang w:eastAsia="cs-CZ"/>
    </w:rPr>
  </w:style>
  <w:style w:type="paragraph" w:styleId="Zkladntextodsazen2">
    <w:name w:val="Body Text Indent 2"/>
    <w:basedOn w:val="Normln"/>
    <w:pPr>
      <w:tabs>
        <w:tab w:val="left" w:pos="-720"/>
      </w:tabs>
      <w:ind w:left="2835" w:hanging="2835"/>
      <w:jc w:val="both"/>
    </w:pPr>
    <w:rPr>
      <w:rFonts w:ascii="Arial" w:hAnsi="Arial" w:cs="Courier New"/>
      <w:spacing w:val="-3"/>
      <w:lang w:val="en-GB"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numbering" w:customStyle="1" w:styleId="WW8Num1">
    <w:name w:val="WW8Num1"/>
  </w:style>
  <w:style w:type="numbering" w:customStyle="1" w:styleId="WW8Num2">
    <w:name w:val="WW8Num2"/>
  </w:style>
  <w:style w:type="paragraph" w:styleId="Textbubliny">
    <w:name w:val="Balloon Text"/>
    <w:basedOn w:val="Normln"/>
    <w:link w:val="TextbublinyChar"/>
    <w:uiPriority w:val="99"/>
    <w:semiHidden/>
    <w:unhideWhenUsed/>
    <w:rsid w:val="004335B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35B8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017 SZÚ Min.kultury [w51]</vt:lpstr>
    </vt:vector>
  </TitlesOfParts>
  <Company>Parlament CR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017 SZÚ Min.kultury [w51]</dc:title>
  <dc:creator>omyl</dc:creator>
  <cp:lastModifiedBy>Civinova Eva</cp:lastModifiedBy>
  <cp:revision>2</cp:revision>
  <cp:lastPrinted>2016-11-15T09:02:00Z</cp:lastPrinted>
  <dcterms:created xsi:type="dcterms:W3CDTF">2017-05-31T16:03:00Z</dcterms:created>
  <dcterms:modified xsi:type="dcterms:W3CDTF">2017-05-31T16:03:00Z</dcterms:modified>
  <dc:language>cs-CZ</dc:language>
</cp:coreProperties>
</file>