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4125" w:rsidRPr="000D4125" w:rsidRDefault="000D4125" w:rsidP="00A039E2">
      <w:pPr>
        <w:pStyle w:val="Bezmezer"/>
        <w:tabs>
          <w:tab w:val="left" w:pos="7442"/>
          <w:tab w:val="right" w:pos="9072"/>
        </w:tabs>
        <w:rPr>
          <w:rFonts w:ascii="Times New Roman" w:hAnsi="Times New Roman"/>
          <w:sz w:val="24"/>
          <w:szCs w:val="24"/>
        </w:rPr>
      </w:pPr>
      <w:r w:rsidRPr="000D4125">
        <w:rPr>
          <w:rFonts w:ascii="Times New Roman" w:hAnsi="Times New Roman"/>
          <w:sz w:val="24"/>
          <w:szCs w:val="24"/>
        </w:rPr>
        <w:tab/>
      </w:r>
      <w:r w:rsidRPr="000D4125">
        <w:rPr>
          <w:rFonts w:ascii="Times New Roman" w:hAnsi="Times New Roman"/>
          <w:sz w:val="24"/>
          <w:szCs w:val="24"/>
        </w:rPr>
        <w:tab/>
        <w:t>Příloha č. 1</w:t>
      </w:r>
    </w:p>
    <w:p w:rsidR="000D4125" w:rsidRDefault="000D4125" w:rsidP="00A039E2">
      <w:pPr>
        <w:pStyle w:val="Bezmezer"/>
        <w:jc w:val="right"/>
        <w:rPr>
          <w:rFonts w:ascii="Arial" w:hAnsi="Arial" w:cs="Arial"/>
          <w:b/>
          <w:sz w:val="24"/>
          <w:szCs w:val="24"/>
        </w:rPr>
      </w:pPr>
      <w:bookmarkStart w:id="0" w:name="_GoBack"/>
      <w:bookmarkEnd w:id="0"/>
      <w:r>
        <w:rPr>
          <w:rFonts w:ascii="Arial" w:hAnsi="Arial" w:cs="Arial"/>
          <w:b/>
          <w:sz w:val="24"/>
          <w:szCs w:val="24"/>
        </w:rPr>
        <w:t>Předkládá JUDr. Jeroným Tejc</w:t>
      </w:r>
    </w:p>
    <w:p w:rsidR="000D4125" w:rsidRDefault="000D4125" w:rsidP="000D4125">
      <w:pPr>
        <w:pStyle w:val="Bezmezer"/>
        <w:spacing w:line="276" w:lineRule="auto"/>
        <w:jc w:val="right"/>
        <w:rPr>
          <w:rFonts w:ascii="Arial" w:hAnsi="Arial" w:cs="Arial"/>
          <w:b/>
          <w:sz w:val="24"/>
          <w:szCs w:val="24"/>
        </w:rPr>
      </w:pPr>
    </w:p>
    <w:p w:rsidR="000D4125" w:rsidRDefault="000D4125" w:rsidP="000D4125">
      <w:pPr>
        <w:pStyle w:val="Bezmezer"/>
        <w:spacing w:line="276" w:lineRule="auto"/>
        <w:jc w:val="right"/>
        <w:rPr>
          <w:rFonts w:ascii="Arial" w:hAnsi="Arial" w:cs="Arial"/>
          <w:b/>
          <w:sz w:val="24"/>
          <w:szCs w:val="24"/>
        </w:rPr>
      </w:pPr>
    </w:p>
    <w:p w:rsidR="000D4125" w:rsidRDefault="000D4125" w:rsidP="000D4125">
      <w:pPr>
        <w:pStyle w:val="Bezmezer"/>
        <w:spacing w:line="276" w:lineRule="auto"/>
        <w:jc w:val="right"/>
        <w:rPr>
          <w:rFonts w:ascii="Arial" w:hAnsi="Arial" w:cs="Arial"/>
          <w:b/>
          <w:sz w:val="24"/>
          <w:szCs w:val="24"/>
        </w:rPr>
      </w:pPr>
    </w:p>
    <w:p w:rsidR="000D4125" w:rsidRDefault="000D4125" w:rsidP="000D4125">
      <w:pPr>
        <w:pStyle w:val="Bezmezer"/>
        <w:spacing w:line="276" w:lineRule="auto"/>
        <w:jc w:val="center"/>
        <w:rPr>
          <w:rFonts w:ascii="Arial" w:hAnsi="Arial" w:cs="Arial"/>
          <w:b/>
          <w:sz w:val="24"/>
          <w:szCs w:val="24"/>
        </w:rPr>
      </w:pPr>
      <w:r>
        <w:rPr>
          <w:rFonts w:ascii="Arial" w:hAnsi="Arial" w:cs="Arial"/>
          <w:b/>
          <w:sz w:val="24"/>
          <w:szCs w:val="24"/>
        </w:rPr>
        <w:t xml:space="preserve"> Pozměňovací návrh</w:t>
      </w:r>
    </w:p>
    <w:p w:rsidR="000D4125" w:rsidRDefault="000D4125" w:rsidP="000D4125">
      <w:pPr>
        <w:pStyle w:val="Bezmezer"/>
        <w:spacing w:line="276" w:lineRule="auto"/>
        <w:jc w:val="center"/>
        <w:rPr>
          <w:rFonts w:ascii="Arial" w:hAnsi="Arial" w:cs="Arial"/>
          <w:b/>
          <w:sz w:val="24"/>
          <w:szCs w:val="24"/>
        </w:rPr>
      </w:pPr>
    </w:p>
    <w:p w:rsidR="000D4125" w:rsidRDefault="000D4125" w:rsidP="000D4125">
      <w:pPr>
        <w:pStyle w:val="Bezmezer"/>
        <w:spacing w:line="276" w:lineRule="auto"/>
        <w:jc w:val="center"/>
        <w:rPr>
          <w:rFonts w:ascii="Arial" w:hAnsi="Arial" w:cs="Arial"/>
          <w:b/>
          <w:sz w:val="24"/>
          <w:szCs w:val="24"/>
        </w:rPr>
      </w:pPr>
      <w:r>
        <w:rPr>
          <w:rFonts w:ascii="Arial" w:hAnsi="Arial" w:cs="Arial"/>
          <w:b/>
          <w:sz w:val="24"/>
          <w:szCs w:val="24"/>
        </w:rPr>
        <w:t>k návrhu poslanců Martina Plíška, Jana Chvojky, Marka Bendy a Radka Vondráčka na vydání zákona, kterým se mění zákon č. 85/1996 Sb., o advokacii, ve znění pozdějších předpisů</w:t>
      </w:r>
    </w:p>
    <w:p w:rsidR="000D4125" w:rsidRDefault="000D4125" w:rsidP="000D4125">
      <w:pPr>
        <w:pStyle w:val="Bezmezer"/>
        <w:spacing w:line="276" w:lineRule="auto"/>
        <w:jc w:val="center"/>
        <w:rPr>
          <w:rFonts w:ascii="Arial" w:hAnsi="Arial" w:cs="Arial"/>
          <w:b/>
          <w:sz w:val="24"/>
          <w:szCs w:val="24"/>
        </w:rPr>
      </w:pPr>
    </w:p>
    <w:p w:rsidR="000D4125" w:rsidRDefault="000D4125" w:rsidP="000D4125">
      <w:pPr>
        <w:pStyle w:val="Bezmezer"/>
        <w:spacing w:line="276" w:lineRule="auto"/>
        <w:jc w:val="center"/>
        <w:rPr>
          <w:rFonts w:ascii="Arial" w:hAnsi="Arial" w:cs="Arial"/>
          <w:b/>
          <w:sz w:val="24"/>
          <w:szCs w:val="24"/>
        </w:rPr>
      </w:pPr>
      <w:r>
        <w:rPr>
          <w:rFonts w:ascii="Arial" w:hAnsi="Arial" w:cs="Arial"/>
          <w:b/>
          <w:sz w:val="24"/>
          <w:szCs w:val="24"/>
        </w:rPr>
        <w:t>(sněmovní tisk č. 853)</w:t>
      </w:r>
    </w:p>
    <w:p w:rsidR="000D4125" w:rsidRDefault="000D4125" w:rsidP="000D4125">
      <w:pPr>
        <w:tabs>
          <w:tab w:val="left" w:pos="709"/>
        </w:tabs>
        <w:jc w:val="center"/>
        <w:rPr>
          <w:rFonts w:ascii="Arial" w:hAnsi="Arial" w:cs="Arial"/>
          <w:b/>
          <w:sz w:val="20"/>
          <w:szCs w:val="20"/>
        </w:rPr>
      </w:pPr>
    </w:p>
    <w:p w:rsidR="000D4125" w:rsidRDefault="000D4125" w:rsidP="000D4125">
      <w:pPr>
        <w:tabs>
          <w:tab w:val="left" w:pos="709"/>
        </w:tabs>
        <w:jc w:val="center"/>
        <w:rPr>
          <w:rFonts w:ascii="Arial" w:hAnsi="Arial" w:cs="Arial"/>
          <w:b/>
          <w:sz w:val="20"/>
          <w:szCs w:val="20"/>
        </w:rPr>
      </w:pPr>
    </w:p>
    <w:p w:rsidR="000D4125" w:rsidRDefault="000D4125" w:rsidP="000D4125">
      <w:pPr>
        <w:tabs>
          <w:tab w:val="left" w:pos="709"/>
        </w:tabs>
        <w:jc w:val="center"/>
        <w:rPr>
          <w:rFonts w:ascii="Arial" w:hAnsi="Arial" w:cs="Arial"/>
          <w:b/>
          <w:sz w:val="20"/>
          <w:szCs w:val="20"/>
        </w:rPr>
      </w:pPr>
    </w:p>
    <w:p w:rsidR="000D4125" w:rsidRDefault="000D4125" w:rsidP="000D4125">
      <w:pPr>
        <w:pStyle w:val="Bezmezer"/>
        <w:spacing w:line="276" w:lineRule="auto"/>
        <w:rPr>
          <w:rFonts w:ascii="Arial" w:hAnsi="Arial" w:cs="Arial"/>
          <w:b/>
          <w:u w:val="single"/>
        </w:rPr>
      </w:pPr>
      <w:r>
        <w:rPr>
          <w:rFonts w:ascii="Arial" w:hAnsi="Arial" w:cs="Arial"/>
          <w:b/>
          <w:u w:val="single"/>
        </w:rPr>
        <w:t>Text pozměňovacího návrhu:</w:t>
      </w:r>
    </w:p>
    <w:p w:rsidR="000D4125" w:rsidRDefault="000D4125" w:rsidP="000D4125">
      <w:pPr>
        <w:pStyle w:val="Bezmezer"/>
        <w:spacing w:line="276" w:lineRule="auto"/>
        <w:rPr>
          <w:rFonts w:ascii="Arial" w:hAnsi="Arial" w:cs="Arial"/>
          <w:b/>
        </w:rPr>
      </w:pPr>
    </w:p>
    <w:p w:rsidR="000D4125" w:rsidRDefault="000D4125" w:rsidP="000D4125">
      <w:pPr>
        <w:pStyle w:val="Bezmezer"/>
        <w:spacing w:line="276" w:lineRule="auto"/>
        <w:rPr>
          <w:rFonts w:ascii="Arial" w:hAnsi="Arial" w:cs="Arial"/>
        </w:rPr>
      </w:pPr>
      <w:r>
        <w:rPr>
          <w:rFonts w:ascii="Arial" w:hAnsi="Arial" w:cs="Arial"/>
        </w:rPr>
        <w:t>V čl. se za bod 1 vkládá nový novelizační bod, který zní:</w:t>
      </w:r>
    </w:p>
    <w:p w:rsidR="000D4125" w:rsidRDefault="000D4125" w:rsidP="000D4125">
      <w:pPr>
        <w:pStyle w:val="Bezmezer"/>
        <w:spacing w:line="276" w:lineRule="auto"/>
        <w:ind w:left="705" w:hanging="705"/>
        <w:jc w:val="both"/>
        <w:rPr>
          <w:rFonts w:ascii="Arial" w:hAnsi="Arial" w:cs="Arial"/>
        </w:rPr>
      </w:pPr>
      <w:r>
        <w:rPr>
          <w:rFonts w:ascii="Arial" w:hAnsi="Arial" w:cs="Arial"/>
        </w:rPr>
        <w:t xml:space="preserve">„... </w:t>
      </w:r>
      <w:r>
        <w:rPr>
          <w:rFonts w:ascii="Arial" w:hAnsi="Arial" w:cs="Arial"/>
        </w:rPr>
        <w:tab/>
        <w:t xml:space="preserve">V § 6 odst. 2 se za slova „právních předpisů“ vkládají </w:t>
      </w:r>
      <w:proofErr w:type="gramStart"/>
      <w:r>
        <w:rPr>
          <w:rFonts w:ascii="Arial" w:hAnsi="Arial" w:cs="Arial"/>
        </w:rPr>
        <w:t>slova „,činnost</w:t>
      </w:r>
      <w:proofErr w:type="gramEnd"/>
      <w:r>
        <w:rPr>
          <w:rFonts w:ascii="Arial" w:hAnsi="Arial" w:cs="Arial"/>
        </w:rPr>
        <w:t xml:space="preserve"> zaměstnance Úřadu pro zastupování státu ve věcech majetkových, který  jedná v řízeních před soudy, rozhodci nebo stálými rozhodčími soudy, správními úřady a jinými orgány ve věcech uvedených v § 16 odst. 2 zákona č. 201/2002 Sb., o Úřadu pro zastupování státu ve věcech majetkových“.“.</w:t>
      </w:r>
    </w:p>
    <w:p w:rsidR="000D4125" w:rsidRDefault="000D4125" w:rsidP="000D4125">
      <w:pPr>
        <w:pStyle w:val="Bezmezer"/>
        <w:spacing w:line="276" w:lineRule="auto"/>
        <w:ind w:left="705" w:hanging="705"/>
        <w:jc w:val="both"/>
        <w:rPr>
          <w:rFonts w:ascii="Arial" w:hAnsi="Arial" w:cs="Arial"/>
        </w:rPr>
      </w:pPr>
      <w:r>
        <w:rPr>
          <w:rFonts w:ascii="Arial" w:hAnsi="Arial" w:cs="Arial"/>
        </w:rPr>
        <w:t>Následující body se přečíslují.“.</w:t>
      </w:r>
    </w:p>
    <w:p w:rsidR="000D4125" w:rsidRDefault="000D4125" w:rsidP="000D4125">
      <w:pPr>
        <w:pStyle w:val="Bezmezer"/>
        <w:spacing w:line="276" w:lineRule="auto"/>
        <w:rPr>
          <w:rFonts w:ascii="Arial" w:hAnsi="Arial" w:cs="Arial"/>
        </w:rPr>
      </w:pPr>
    </w:p>
    <w:p w:rsidR="000D4125" w:rsidRDefault="000D4125" w:rsidP="000D4125">
      <w:pPr>
        <w:pStyle w:val="Bezmezer"/>
        <w:spacing w:line="276" w:lineRule="auto"/>
        <w:rPr>
          <w:rFonts w:ascii="Arial" w:hAnsi="Arial" w:cs="Arial"/>
        </w:rPr>
      </w:pPr>
    </w:p>
    <w:p w:rsidR="000D4125" w:rsidRDefault="000D4125" w:rsidP="000D4125">
      <w:pPr>
        <w:pStyle w:val="Bezmezer"/>
        <w:spacing w:line="276" w:lineRule="auto"/>
        <w:rPr>
          <w:rFonts w:ascii="Arial" w:hAnsi="Arial" w:cs="Arial"/>
        </w:rPr>
      </w:pPr>
    </w:p>
    <w:p w:rsidR="000D4125" w:rsidRDefault="000D4125" w:rsidP="000D4125">
      <w:pPr>
        <w:pStyle w:val="Bezmezer"/>
        <w:spacing w:line="276" w:lineRule="auto"/>
        <w:rPr>
          <w:rFonts w:ascii="Arial" w:hAnsi="Arial" w:cs="Arial"/>
          <w:b/>
          <w:u w:val="single"/>
        </w:rPr>
      </w:pPr>
      <w:r>
        <w:rPr>
          <w:rFonts w:ascii="Arial" w:hAnsi="Arial" w:cs="Arial"/>
          <w:b/>
          <w:u w:val="single"/>
        </w:rPr>
        <w:t>Odůvodnění:</w:t>
      </w:r>
    </w:p>
    <w:p w:rsidR="000D4125" w:rsidRDefault="000D4125" w:rsidP="000D4125">
      <w:pPr>
        <w:pStyle w:val="Bezmezer"/>
        <w:spacing w:line="276" w:lineRule="auto"/>
        <w:rPr>
          <w:rFonts w:ascii="Arial" w:hAnsi="Arial" w:cs="Arial"/>
          <w:b/>
        </w:rPr>
      </w:pPr>
    </w:p>
    <w:p w:rsidR="000D4125" w:rsidRDefault="000D4125" w:rsidP="000D4125">
      <w:pPr>
        <w:tabs>
          <w:tab w:val="left" w:pos="5242"/>
        </w:tabs>
        <w:jc w:val="both"/>
        <w:rPr>
          <w:rFonts w:ascii="Arial" w:hAnsi="Arial" w:cs="Arial"/>
        </w:rPr>
      </w:pPr>
      <w:r>
        <w:rPr>
          <w:rFonts w:ascii="Arial" w:hAnsi="Arial" w:cs="Arial"/>
        </w:rPr>
        <w:t xml:space="preserve">Zaměstnancem Úřadu pro zastupování státu ve věcech majetkových, který jedná v řízeních před soudy, rozhodci nebo stálými rozhodčími soudy, správními úřady a jinými orgány ve věcech uvedených v § 16 odst. 2 zákona č. 201/2002 Sb., o Úřadu pro zastupování státu ve věcech majetkových, ve znění pozdějších předpisů (dále jen „zákon o ÚZSVM“), (dále jen „právní zástupce ÚZSVM“) se může stát pouze osoba, která ve smyslu ustanovení § 16 odst. 2 zákona o ÚZSVM splňuje požadavek vysokoškolského vzdělání získaného v magisterském studijním programu v oboru právo na vysoké škole v České republice a zároveň nejméně tříletou dobu praxe v oboru předpokládaného druhu práce po ukončení předepsaného vzdělání. Uvedený zákonný požadavek, který je specifikován v přechozí větě, dává zákonnou záruku, že právním zástupcem ÚZSVM se mohou stát pouze kvalifikované osoby splňující podmínku vzdělání i minimálně tříleté praxe. </w:t>
      </w:r>
    </w:p>
    <w:p w:rsidR="000D4125" w:rsidRDefault="000D4125" w:rsidP="000D4125">
      <w:pPr>
        <w:tabs>
          <w:tab w:val="left" w:pos="5242"/>
        </w:tabs>
        <w:jc w:val="both"/>
        <w:rPr>
          <w:rFonts w:ascii="Arial" w:hAnsi="Arial" w:cs="Arial"/>
        </w:rPr>
      </w:pPr>
      <w:r>
        <w:rPr>
          <w:rFonts w:ascii="Arial" w:hAnsi="Arial" w:cs="Arial"/>
        </w:rPr>
        <w:t xml:space="preserve">Novelizace předmětného ustanovení zákona o advokacii je navrhována proto, že obsahová činnost právního zástupce ÚZSVM je plně srovnatelná s jinými činnostmi uvedenými v § 6 odst. 2 zákona č. 85/1996 Sb., o advokacii. Hlavní obsahovou náplní právního zástupce ÚZSVM je zastupování státu ve sporném řízení soudním, v insolvenčním, exekučním řízení, </w:t>
      </w:r>
      <w:r>
        <w:rPr>
          <w:rFonts w:ascii="Arial" w:hAnsi="Arial" w:cs="Arial"/>
        </w:rPr>
        <w:lastRenderedPageBreak/>
        <w:t xml:space="preserve">správním řízení, v dědických věcech v řízení před notáři jako soudními komisaři a v rozhodčím řízení. </w:t>
      </w:r>
      <w:r>
        <w:rPr>
          <w:rStyle w:val="TEXT"/>
          <w:rFonts w:ascii="Arial" w:hAnsi="Arial" w:cs="Arial"/>
        </w:rPr>
        <w:t xml:space="preserve">Např. v roce 2015 patřila k nejpočetnějším právním jednáním ÚZSVM soudní řízení sporná, která představovala 30 % všech právních jednání. Mezi sporná soudní řízení zahrnujeme především spory o zaplacení peněžitého plnění, spory o bezdůvodné obohacení, spory o náhradu škody a spory o určení vlastnictví.  Druhou nejpočetnější skupinou (29 %) byla exekuční řízení, výkon rozhodnutí a 25 % tvořila řízení o pozůstalosti a řízení o dědictví. </w:t>
      </w:r>
      <w:r>
        <w:rPr>
          <w:rFonts w:ascii="Arial" w:hAnsi="Arial" w:cs="Arial"/>
        </w:rPr>
        <w:t xml:space="preserve">V menším procentu případů vystupují právní zástupci ÚZSVM za stát též je-li stát poškozeným v rámci trestního řízení. Ke dni 31. 12. 2015 bylo právními zástupci ÚZSVM vedeno celkem 9 269 právních jednání (viz níže přiložená tabulka). </w:t>
      </w:r>
    </w:p>
    <w:p w:rsidR="000D4125" w:rsidRDefault="000D4125" w:rsidP="000D4125">
      <w:pPr>
        <w:tabs>
          <w:tab w:val="left" w:pos="5242"/>
        </w:tabs>
        <w:jc w:val="both"/>
        <w:rPr>
          <w:rFonts w:ascii="Arial" w:hAnsi="Arial" w:cs="Arial"/>
        </w:rPr>
      </w:pPr>
      <w:r>
        <w:rPr>
          <w:noProof/>
          <w:lang w:eastAsia="cs-CZ"/>
        </w:rPr>
        <w:drawing>
          <wp:inline distT="0" distB="0" distL="0" distR="0">
            <wp:extent cx="5274310" cy="177736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4310" cy="1777365"/>
                    </a:xfrm>
                    <a:prstGeom prst="rect">
                      <a:avLst/>
                    </a:prstGeom>
                    <a:noFill/>
                    <a:ln>
                      <a:noFill/>
                    </a:ln>
                  </pic:spPr>
                </pic:pic>
              </a:graphicData>
            </a:graphic>
          </wp:inline>
        </w:drawing>
      </w:r>
    </w:p>
    <w:p w:rsidR="000D4125" w:rsidRDefault="000D4125" w:rsidP="000D4125">
      <w:pPr>
        <w:pStyle w:val="Zkladnodstavec"/>
        <w:suppressAutoHyphens/>
        <w:spacing w:line="276" w:lineRule="auto"/>
        <w:jc w:val="both"/>
        <w:rPr>
          <w:rStyle w:val="TEXT"/>
          <w:sz w:val="22"/>
          <w:szCs w:val="22"/>
        </w:rPr>
      </w:pPr>
      <w:r>
        <w:rPr>
          <w:rFonts w:ascii="Arial" w:hAnsi="Arial" w:cs="Arial"/>
          <w:sz w:val="22"/>
          <w:szCs w:val="22"/>
        </w:rPr>
        <w:t xml:space="preserve">Právní zástupci ÚZSVM ve výše uvedených řízeních činí veškeré procesní úkony počínaje podáním žaloby, sepisem vyjádření ve věci, účasti na ústním jednání, podávání řádných opravných prostředků, podávání mimořádných opravných prostředků, ústavních stížností a zabezpečují veškerou agendu s vedením soudních sporů související. Plní tedy veškeré činnosti související s vedením soudních sporů včetně řízení před Nejvyšším soudem ČR a Ústavním soudem ČR a jejich výkon není omezen na určitý stupeň soudní soustavy jako např. v případě advokátních koncipientů u některých druhů řízení. Právní zástupci ÚZSVM v rámci své agendy vedou soudní spory týkající se rozmanité, zejména občanskoprávní agendy, a to zejména ve vztahu k majetku státu. Jak již bylo uvedeno výše, jedná se především o určovací žaloby, vydání bezdůvodného obohacení, náhrady škody atd., v mnoha případech jde o mimořádně složitou právní problematiku a často též o velkou hodnotu předmětu sporu. Právní zástupci současně ve smyslu § 3 zákona o ÚZSVM zastupují organizační složky státu (dále jen „OSS“) v nejvýznamnějších soudních sporech týkajících se těchto OSS (např. před tuzemskými soudy a rozhodčími orgány ve věci peněžitého plnění nad 50 mil. Kč nebo 250 mil. Kč v obchodních věcech). </w:t>
      </w:r>
      <w:r>
        <w:rPr>
          <w:rStyle w:val="TEXT"/>
          <w:rFonts w:ascii="Arial" w:hAnsi="Arial" w:cs="Arial"/>
          <w:sz w:val="22"/>
          <w:szCs w:val="22"/>
        </w:rPr>
        <w:t>K datu 31. 12. 2015 zastupoval ÚZSVM v otevřených právních jednáních OSS v 1 542 případech, z toho na základě dohodnutých jednání v 1 499 případech. Nejčastěji zastupovanými OSS byl Státní pozemkový úřad (999 jednání), Ministerstvo financí (223 jednání), Ministerstvo spravedlnosti (203 jednání), Správa státních hmotných rezerv (18 jednání), Vězeňská služba (13 jednání), Úřad práce (12 jednání), Ministerstvo zemědělství (11 jednání) a Ministerstvo vnitra (10 jednání). Mezi dalšími zastupovanými státními subjekty bylo např. Ministerstvo zahraničních věcí, Vyšší policejní škola a Střední policejní škola v Holešově, Hasičský záchranný sbor Jihomoravského kraje, Český úřad zeměměřičský a katastrální, Městský soud v Brně nebo Kancelář veřejného ochránce práv.</w:t>
      </w:r>
    </w:p>
    <w:p w:rsidR="000D4125" w:rsidRDefault="000D4125" w:rsidP="000D4125">
      <w:pPr>
        <w:pStyle w:val="Zkladnodstavec"/>
        <w:suppressAutoHyphens/>
        <w:spacing w:line="276" w:lineRule="auto"/>
        <w:jc w:val="both"/>
        <w:rPr>
          <w:rStyle w:val="TEXT"/>
          <w:sz w:val="22"/>
          <w:szCs w:val="22"/>
        </w:rPr>
      </w:pPr>
      <w:r>
        <w:rPr>
          <w:rStyle w:val="TEXT"/>
          <w:sz w:val="22"/>
          <w:szCs w:val="22"/>
        </w:rPr>
        <w:t xml:space="preserve"> </w:t>
      </w:r>
    </w:p>
    <w:p w:rsidR="000D4125" w:rsidRDefault="000D4125" w:rsidP="000D4125">
      <w:pPr>
        <w:pStyle w:val="Zkladnodstavec"/>
        <w:suppressAutoHyphens/>
        <w:spacing w:line="276" w:lineRule="auto"/>
        <w:jc w:val="both"/>
        <w:rPr>
          <w:rStyle w:val="TEXT"/>
          <w:sz w:val="22"/>
          <w:szCs w:val="22"/>
        </w:rPr>
      </w:pPr>
      <w:r>
        <w:rPr>
          <w:rFonts w:ascii="Arial" w:hAnsi="Arial" w:cs="Arial"/>
          <w:sz w:val="22"/>
          <w:szCs w:val="22"/>
        </w:rPr>
        <w:t xml:space="preserve">Vzhledem k rozsahu úkonů prováděných právními zástupci ÚZSVM (tj. rozsah se vztahuje na celé řízení a na veškeré procesní úkony) právní praxe osoby, která jedná v řízeních před soudy, rozhodci nebo stálými rozhodčími soudy, správními úřady a jinými orgány ve věcech </w:t>
      </w:r>
      <w:r>
        <w:rPr>
          <w:rFonts w:ascii="Arial" w:hAnsi="Arial" w:cs="Arial"/>
          <w:sz w:val="22"/>
          <w:szCs w:val="22"/>
        </w:rPr>
        <w:lastRenderedPageBreak/>
        <w:t>uvedených v § 16 odst. 2 zákona o ÚZSVM, je možno považovat za plně kompatibilní a uznatelnou i pro potřeby uznání praxe podle § 6 odst. 2 zákona č. 85/1996 Sb., o advokacii, ve  znění pozdějších předpisů.</w:t>
      </w:r>
      <w:r>
        <w:rPr>
          <w:rStyle w:val="TEXT"/>
          <w:sz w:val="22"/>
          <w:szCs w:val="22"/>
        </w:rPr>
        <w:br w:type="page"/>
      </w:r>
    </w:p>
    <w:p w:rsidR="000D4125" w:rsidRDefault="000D4125" w:rsidP="000D4125">
      <w:pPr>
        <w:spacing w:after="0"/>
        <w:rPr>
          <w:rFonts w:ascii="Arial" w:hAnsi="Arial" w:cs="Arial"/>
          <w:b/>
          <w:u w:val="single"/>
        </w:rPr>
      </w:pPr>
      <w:r>
        <w:rPr>
          <w:rFonts w:ascii="Arial" w:hAnsi="Arial" w:cs="Arial"/>
          <w:b/>
          <w:u w:val="single"/>
        </w:rPr>
        <w:lastRenderedPageBreak/>
        <w:t>Platné znění s vyznačením změn:</w:t>
      </w:r>
    </w:p>
    <w:p w:rsidR="000D4125" w:rsidRDefault="000D4125" w:rsidP="000D4125">
      <w:pPr>
        <w:spacing w:after="0"/>
        <w:rPr>
          <w:rFonts w:ascii="Arial" w:hAnsi="Arial" w:cs="Arial"/>
        </w:rPr>
      </w:pPr>
    </w:p>
    <w:p w:rsidR="000D4125" w:rsidRDefault="000D4125" w:rsidP="000D4125">
      <w:pPr>
        <w:spacing w:after="0"/>
        <w:jc w:val="center"/>
        <w:rPr>
          <w:rFonts w:ascii="Arial" w:hAnsi="Arial" w:cs="Arial"/>
        </w:rPr>
      </w:pPr>
      <w:r>
        <w:rPr>
          <w:rFonts w:ascii="Arial" w:hAnsi="Arial" w:cs="Arial"/>
        </w:rPr>
        <w:t>§ 6</w:t>
      </w:r>
    </w:p>
    <w:p w:rsidR="000D4125" w:rsidRDefault="000D4125" w:rsidP="000D4125">
      <w:pPr>
        <w:spacing w:after="0"/>
        <w:jc w:val="both"/>
        <w:rPr>
          <w:rFonts w:ascii="Arial" w:hAnsi="Arial" w:cs="Arial"/>
        </w:rPr>
      </w:pPr>
    </w:p>
    <w:p w:rsidR="000D4125" w:rsidRDefault="000D4125" w:rsidP="000D4125">
      <w:pPr>
        <w:spacing w:after="0"/>
        <w:jc w:val="both"/>
        <w:rPr>
          <w:rFonts w:ascii="Arial" w:hAnsi="Arial" w:cs="Arial"/>
        </w:rPr>
      </w:pPr>
      <w:r>
        <w:rPr>
          <w:rFonts w:ascii="Arial" w:hAnsi="Arial" w:cs="Arial"/>
        </w:rPr>
        <w:tab/>
        <w:t>(1) Za advokátní zkoušku se pokládá též justiční zkouška, soudcovská zkouška, jednotná soudcovská zkouška, jednotná soudcovská a advokátní zkouška, prokurátorská zkouška, závěrečná zkouška státního zástupce, arbitrážní zkouška a notářská zkouška a exekutorská zkouška; Komora může uznat i jinou odbornou zkoušku v oblasti právní praxe za zkoušku advokátní.</w:t>
      </w:r>
    </w:p>
    <w:p w:rsidR="000D4125" w:rsidRDefault="000D4125" w:rsidP="000D4125">
      <w:pPr>
        <w:spacing w:after="0"/>
        <w:jc w:val="both"/>
        <w:rPr>
          <w:rFonts w:ascii="Arial" w:hAnsi="Arial" w:cs="Arial"/>
        </w:rPr>
      </w:pPr>
      <w:r>
        <w:rPr>
          <w:rFonts w:ascii="Arial" w:hAnsi="Arial" w:cs="Arial"/>
        </w:rPr>
        <w:t xml:space="preserve"> </w:t>
      </w:r>
    </w:p>
    <w:p w:rsidR="000D4125" w:rsidRDefault="000D4125" w:rsidP="000D4125">
      <w:pPr>
        <w:spacing w:after="0"/>
        <w:jc w:val="both"/>
        <w:rPr>
          <w:rFonts w:ascii="Arial" w:hAnsi="Arial" w:cs="Arial"/>
        </w:rPr>
      </w:pPr>
      <w:r>
        <w:rPr>
          <w:rFonts w:ascii="Arial" w:hAnsi="Arial" w:cs="Arial"/>
        </w:rPr>
        <w:tab/>
        <w:t>(2) Za praxi advokátního koncipienta se pokládá též praxe soudce, prokurátora, státního zástupce, státního arbitra, státního notáře, notáře, justičního čekatele, právního čekatele prokuratury, arbitrážního čekatele, právního čekatele státního zastupitelství, notářského kandidáta a notářského koncipienta, exekutora, exekutorského kandidáta a exekutorského koncipienta, soudce Ústavního soudu, asistenta soudce Ústavního soudu nebo Nejvyššího soudu anebo Nejvyššího správního soudu, asistenta Veřejného ochránce práv, asistenta soudce a asistenta státního zástupce, činnost zaměstnance Ministerstva spravedlnosti, který získal vysokoškolské vzdělání v oboru právo požadované podle § 37 odst. 1 písm. b), a který se samostatně podílí na tvorbě návrhů obecně závazných právních předpisů</w:t>
      </w:r>
      <w:r>
        <w:rPr>
          <w:rFonts w:ascii="Arial" w:hAnsi="Arial" w:cs="Arial"/>
          <w:b/>
          <w:u w:val="single"/>
        </w:rPr>
        <w:t>, činnost zaměstnance Úřadu pro zastupování státu ve věcech majetkových, který vykonává činnosti uvedené v § 16 odst. 2 zákona č. 201/2002 Sb., o Úřadu pro zastupování státu ve věcech majetkových</w:t>
      </w:r>
      <w:r>
        <w:rPr>
          <w:rFonts w:ascii="Arial" w:hAnsi="Arial" w:cs="Arial"/>
        </w:rPr>
        <w:t>, Komora může uznat za právní praxi advokátního koncipienta i jinou právní praxi.</w:t>
      </w:r>
    </w:p>
    <w:p w:rsidR="000D4125" w:rsidRDefault="000D4125" w:rsidP="000D4125">
      <w:pPr>
        <w:spacing w:after="0"/>
        <w:jc w:val="both"/>
        <w:rPr>
          <w:rFonts w:ascii="Arial" w:hAnsi="Arial" w:cs="Arial"/>
        </w:rPr>
      </w:pPr>
    </w:p>
    <w:p w:rsidR="000D4125" w:rsidRDefault="000D4125" w:rsidP="000D4125">
      <w:pPr>
        <w:spacing w:after="0"/>
        <w:jc w:val="both"/>
        <w:rPr>
          <w:rFonts w:ascii="Arial" w:hAnsi="Arial" w:cs="Arial"/>
        </w:rPr>
      </w:pPr>
      <w:r>
        <w:rPr>
          <w:rFonts w:ascii="Arial" w:hAnsi="Arial" w:cs="Arial"/>
        </w:rPr>
        <w:tab/>
        <w:t>(3) Jinou odbornou zkoušku v oblasti právní praxe podle odstavce 1 lze uznat za advokátní zkoušku pouze v souvislosti se žádostí o zápis do seznamu advokátů; jinou právní praxi podle odstavce 2 lze uznat za právní praxi advokátního koncipienta pouze v souvislosti se žádostí o vykonání advokátní zkoušky nebo se žádostí o zápis do seznamu advokátů.</w:t>
      </w:r>
    </w:p>
    <w:p w:rsidR="000D4125" w:rsidRDefault="000D4125" w:rsidP="000D4125">
      <w:pPr>
        <w:pStyle w:val="Zkladnodstavec"/>
        <w:suppressAutoHyphens/>
        <w:spacing w:line="276" w:lineRule="auto"/>
        <w:jc w:val="both"/>
        <w:rPr>
          <w:rFonts w:ascii="Arial" w:hAnsi="Arial" w:cs="Arial"/>
          <w:sz w:val="22"/>
          <w:szCs w:val="22"/>
        </w:rPr>
      </w:pPr>
    </w:p>
    <w:p w:rsidR="000D4125" w:rsidRDefault="000D4125" w:rsidP="000D4125">
      <w:pPr>
        <w:pStyle w:val="Zkladnodstavec"/>
        <w:suppressAutoHyphens/>
        <w:spacing w:line="276" w:lineRule="auto"/>
        <w:jc w:val="both"/>
        <w:rPr>
          <w:rFonts w:ascii="Arial" w:hAnsi="Arial" w:cs="Arial"/>
          <w:sz w:val="22"/>
          <w:szCs w:val="22"/>
        </w:rPr>
      </w:pPr>
    </w:p>
    <w:p w:rsidR="000D4125" w:rsidRDefault="000D4125" w:rsidP="000D4125">
      <w:pPr>
        <w:pStyle w:val="Zkladnodstavec"/>
        <w:suppressAutoHyphens/>
        <w:spacing w:line="276" w:lineRule="auto"/>
        <w:jc w:val="both"/>
        <w:rPr>
          <w:rFonts w:ascii="Arial" w:hAnsi="Arial" w:cs="Arial"/>
          <w:sz w:val="22"/>
          <w:szCs w:val="22"/>
        </w:rPr>
      </w:pPr>
    </w:p>
    <w:p w:rsidR="000D4125" w:rsidRDefault="000D4125" w:rsidP="000D4125">
      <w:pPr>
        <w:pStyle w:val="Zkladnodstavec"/>
        <w:suppressAutoHyphens/>
        <w:spacing w:line="276" w:lineRule="auto"/>
        <w:jc w:val="both"/>
        <w:rPr>
          <w:rFonts w:ascii="Arial" w:hAnsi="Arial" w:cs="Arial"/>
          <w:sz w:val="22"/>
          <w:szCs w:val="22"/>
        </w:rPr>
      </w:pPr>
    </w:p>
    <w:p w:rsidR="000D4125" w:rsidRDefault="000D4125">
      <w:pPr>
        <w:spacing w:after="160" w:line="259" w:lineRule="auto"/>
      </w:pPr>
      <w:r>
        <w:br w:type="page"/>
      </w:r>
    </w:p>
    <w:p w:rsidR="000D4125" w:rsidRPr="00A039E2" w:rsidRDefault="000D4125" w:rsidP="00A039E2">
      <w:pPr>
        <w:tabs>
          <w:tab w:val="left" w:pos="7108"/>
          <w:tab w:val="right" w:pos="9072"/>
        </w:tabs>
        <w:autoSpaceDE w:val="0"/>
        <w:autoSpaceDN w:val="0"/>
        <w:adjustRightInd w:val="0"/>
        <w:spacing w:after="0" w:line="240" w:lineRule="auto"/>
        <w:rPr>
          <w:rFonts w:ascii="Times New Roman" w:hAnsi="Times New Roman"/>
          <w:sz w:val="24"/>
          <w:szCs w:val="24"/>
        </w:rPr>
      </w:pPr>
      <w:r w:rsidRPr="000D4125">
        <w:rPr>
          <w:rFonts w:ascii="Times New Roman" w:hAnsi="Times New Roman"/>
          <w:sz w:val="24"/>
          <w:szCs w:val="24"/>
        </w:rPr>
        <w:lastRenderedPageBreak/>
        <w:tab/>
      </w:r>
      <w:r w:rsidRPr="000D4125">
        <w:rPr>
          <w:rFonts w:ascii="Times New Roman" w:hAnsi="Times New Roman"/>
          <w:sz w:val="24"/>
          <w:szCs w:val="24"/>
        </w:rPr>
        <w:tab/>
        <w:t>Příloha č. 2</w:t>
      </w:r>
    </w:p>
    <w:p w:rsidR="000D4125" w:rsidRDefault="000D4125" w:rsidP="000D4125">
      <w:pPr>
        <w:autoSpaceDE w:val="0"/>
        <w:autoSpaceDN w:val="0"/>
        <w:adjustRightInd w:val="0"/>
        <w:spacing w:after="0" w:line="240" w:lineRule="auto"/>
        <w:jc w:val="right"/>
        <w:rPr>
          <w:rFonts w:ascii="Times New Roman" w:hAnsi="Times New Roman"/>
          <w:b/>
          <w:sz w:val="24"/>
          <w:szCs w:val="24"/>
        </w:rPr>
      </w:pPr>
      <w:r>
        <w:rPr>
          <w:rFonts w:ascii="Times New Roman" w:hAnsi="Times New Roman"/>
          <w:b/>
          <w:sz w:val="24"/>
          <w:szCs w:val="24"/>
        </w:rPr>
        <w:t>Předkladatel: JUDr. Jeroným Tejc</w:t>
      </w:r>
    </w:p>
    <w:p w:rsidR="000D4125" w:rsidRDefault="000D4125" w:rsidP="000D4125">
      <w:pPr>
        <w:autoSpaceDE w:val="0"/>
        <w:autoSpaceDN w:val="0"/>
        <w:adjustRightInd w:val="0"/>
        <w:spacing w:after="0" w:line="240" w:lineRule="auto"/>
        <w:jc w:val="center"/>
        <w:rPr>
          <w:rFonts w:ascii="Times New Roman" w:hAnsi="Times New Roman"/>
          <w:b/>
          <w:sz w:val="24"/>
          <w:szCs w:val="24"/>
        </w:rPr>
      </w:pPr>
    </w:p>
    <w:p w:rsidR="000D4125" w:rsidRDefault="000D4125" w:rsidP="000D4125">
      <w:pPr>
        <w:autoSpaceDE w:val="0"/>
        <w:autoSpaceDN w:val="0"/>
        <w:adjustRightInd w:val="0"/>
        <w:spacing w:after="0" w:line="240" w:lineRule="auto"/>
        <w:jc w:val="center"/>
        <w:rPr>
          <w:rFonts w:ascii="Times New Roman" w:hAnsi="Times New Roman"/>
          <w:b/>
          <w:sz w:val="24"/>
          <w:szCs w:val="24"/>
        </w:rPr>
      </w:pPr>
    </w:p>
    <w:p w:rsidR="000D4125" w:rsidRDefault="000D4125" w:rsidP="000D4125">
      <w:pPr>
        <w:pStyle w:val="Bezmezer"/>
        <w:spacing w:line="276" w:lineRule="auto"/>
        <w:jc w:val="center"/>
        <w:rPr>
          <w:rFonts w:ascii="Arial" w:hAnsi="Arial" w:cs="Arial"/>
          <w:b/>
          <w:sz w:val="24"/>
          <w:szCs w:val="24"/>
        </w:rPr>
      </w:pPr>
      <w:r>
        <w:rPr>
          <w:rFonts w:ascii="Arial" w:hAnsi="Arial" w:cs="Arial"/>
          <w:b/>
          <w:sz w:val="24"/>
          <w:szCs w:val="24"/>
        </w:rPr>
        <w:t>Pozměňovací návrh</w:t>
      </w:r>
    </w:p>
    <w:p w:rsidR="000D4125" w:rsidRDefault="000D4125" w:rsidP="000D4125">
      <w:pPr>
        <w:pStyle w:val="Bezmezer"/>
        <w:spacing w:line="276" w:lineRule="auto"/>
        <w:jc w:val="center"/>
        <w:rPr>
          <w:rFonts w:ascii="Arial" w:hAnsi="Arial" w:cs="Arial"/>
          <w:b/>
          <w:sz w:val="24"/>
          <w:szCs w:val="24"/>
        </w:rPr>
      </w:pPr>
    </w:p>
    <w:p w:rsidR="000D4125" w:rsidRDefault="000D4125" w:rsidP="000D4125">
      <w:pPr>
        <w:pStyle w:val="Bezmezer"/>
        <w:spacing w:line="276" w:lineRule="auto"/>
        <w:jc w:val="center"/>
        <w:rPr>
          <w:rFonts w:ascii="Arial" w:hAnsi="Arial" w:cs="Arial"/>
          <w:b/>
          <w:sz w:val="24"/>
          <w:szCs w:val="24"/>
        </w:rPr>
      </w:pPr>
      <w:r>
        <w:rPr>
          <w:rFonts w:ascii="Arial" w:hAnsi="Arial" w:cs="Arial"/>
          <w:b/>
          <w:sz w:val="24"/>
          <w:szCs w:val="24"/>
        </w:rPr>
        <w:t>k návrhu poslanců Martina Plíška, Jana Chvojky, Marka Bendy a Radka Vondráčka na vydání zákona, kterým se mění zákon č. 85/1996 Sb., o advokacii, ve znění pozdějších předpisů</w:t>
      </w:r>
    </w:p>
    <w:p w:rsidR="000D4125" w:rsidRDefault="000D4125" w:rsidP="000D4125">
      <w:pPr>
        <w:pStyle w:val="Bezmezer"/>
        <w:spacing w:line="276" w:lineRule="auto"/>
        <w:jc w:val="center"/>
        <w:rPr>
          <w:rFonts w:ascii="Arial" w:hAnsi="Arial" w:cs="Arial"/>
          <w:b/>
          <w:sz w:val="24"/>
          <w:szCs w:val="24"/>
        </w:rPr>
      </w:pPr>
    </w:p>
    <w:p w:rsidR="000D4125" w:rsidRPr="0063455C" w:rsidRDefault="000D4125" w:rsidP="000D4125">
      <w:pPr>
        <w:pStyle w:val="Bezmezer"/>
        <w:spacing w:line="276" w:lineRule="auto"/>
        <w:jc w:val="center"/>
        <w:rPr>
          <w:rFonts w:ascii="Arial" w:hAnsi="Arial" w:cs="Arial"/>
          <w:b/>
          <w:sz w:val="24"/>
          <w:szCs w:val="24"/>
        </w:rPr>
      </w:pPr>
      <w:r w:rsidRPr="0063455C">
        <w:rPr>
          <w:rFonts w:ascii="Arial" w:hAnsi="Arial" w:cs="Arial"/>
          <w:b/>
          <w:sz w:val="24"/>
          <w:szCs w:val="24"/>
        </w:rPr>
        <w:t xml:space="preserve">(sněmovní tisk č. </w:t>
      </w:r>
      <w:r>
        <w:rPr>
          <w:rFonts w:ascii="Arial" w:hAnsi="Arial" w:cs="Arial"/>
          <w:b/>
          <w:sz w:val="24"/>
          <w:szCs w:val="24"/>
        </w:rPr>
        <w:t>853</w:t>
      </w:r>
      <w:r w:rsidRPr="0063455C">
        <w:rPr>
          <w:rFonts w:ascii="Arial" w:hAnsi="Arial" w:cs="Arial"/>
          <w:b/>
          <w:sz w:val="24"/>
          <w:szCs w:val="24"/>
        </w:rPr>
        <w:t>)</w:t>
      </w:r>
    </w:p>
    <w:p w:rsidR="000D4125" w:rsidRDefault="000D4125" w:rsidP="000D4125">
      <w:pPr>
        <w:widowControl w:val="0"/>
        <w:autoSpaceDE w:val="0"/>
        <w:autoSpaceDN w:val="0"/>
        <w:adjustRightInd w:val="0"/>
        <w:spacing w:after="0" w:line="240" w:lineRule="auto"/>
        <w:jc w:val="both"/>
        <w:rPr>
          <w:rFonts w:ascii="Times New Roman" w:hAnsi="Times New Roman"/>
          <w:sz w:val="24"/>
          <w:szCs w:val="24"/>
        </w:rPr>
      </w:pPr>
    </w:p>
    <w:p w:rsidR="000D4125" w:rsidRDefault="000D4125" w:rsidP="000D4125">
      <w:pPr>
        <w:widowControl w:val="0"/>
        <w:autoSpaceDE w:val="0"/>
        <w:autoSpaceDN w:val="0"/>
        <w:adjustRightInd w:val="0"/>
        <w:spacing w:after="0" w:line="240" w:lineRule="auto"/>
        <w:jc w:val="both"/>
        <w:rPr>
          <w:rFonts w:ascii="Times New Roman" w:hAnsi="Times New Roman"/>
          <w:sz w:val="24"/>
          <w:szCs w:val="24"/>
        </w:rPr>
      </w:pPr>
    </w:p>
    <w:p w:rsidR="000D4125" w:rsidRPr="00FD5AC5" w:rsidRDefault="000D4125" w:rsidP="000D4125">
      <w:pPr>
        <w:widowControl w:val="0"/>
        <w:autoSpaceDE w:val="0"/>
        <w:autoSpaceDN w:val="0"/>
        <w:adjustRightInd w:val="0"/>
        <w:spacing w:after="0" w:line="240" w:lineRule="auto"/>
        <w:jc w:val="both"/>
        <w:rPr>
          <w:rFonts w:ascii="Times New Roman" w:hAnsi="Times New Roman"/>
          <w:b/>
          <w:sz w:val="24"/>
          <w:szCs w:val="24"/>
          <w:u w:val="single"/>
        </w:rPr>
      </w:pPr>
      <w:r w:rsidRPr="00FD5AC5">
        <w:rPr>
          <w:rFonts w:ascii="Times New Roman" w:hAnsi="Times New Roman"/>
          <w:b/>
          <w:sz w:val="24"/>
          <w:szCs w:val="24"/>
          <w:u w:val="single"/>
        </w:rPr>
        <w:t>Navržené změny:</w:t>
      </w:r>
    </w:p>
    <w:p w:rsidR="000D4125" w:rsidRDefault="000D4125" w:rsidP="000D4125">
      <w:pPr>
        <w:widowControl w:val="0"/>
        <w:autoSpaceDE w:val="0"/>
        <w:autoSpaceDN w:val="0"/>
        <w:adjustRightInd w:val="0"/>
        <w:spacing w:after="0" w:line="240" w:lineRule="auto"/>
        <w:jc w:val="both"/>
        <w:rPr>
          <w:rFonts w:ascii="Times New Roman" w:hAnsi="Times New Roman"/>
          <w:sz w:val="24"/>
          <w:szCs w:val="24"/>
        </w:rPr>
      </w:pPr>
    </w:p>
    <w:p w:rsidR="000D4125" w:rsidRDefault="000D4125" w:rsidP="000D4125">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V čl. I se bod 16. zrušuje.</w:t>
      </w:r>
    </w:p>
    <w:p w:rsidR="000D4125" w:rsidRDefault="000D4125" w:rsidP="000D4125">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Následující body se přeznačí.</w:t>
      </w:r>
    </w:p>
    <w:p w:rsidR="000D4125" w:rsidRDefault="000D4125" w:rsidP="000D4125">
      <w:pPr>
        <w:widowControl w:val="0"/>
        <w:autoSpaceDE w:val="0"/>
        <w:autoSpaceDN w:val="0"/>
        <w:adjustRightInd w:val="0"/>
        <w:spacing w:after="0" w:line="240" w:lineRule="auto"/>
        <w:jc w:val="both"/>
        <w:rPr>
          <w:rFonts w:ascii="Times New Roman" w:hAnsi="Times New Roman"/>
          <w:sz w:val="24"/>
          <w:szCs w:val="24"/>
        </w:rPr>
      </w:pPr>
    </w:p>
    <w:p w:rsidR="000D4125" w:rsidRPr="005166A9" w:rsidRDefault="000D4125" w:rsidP="000D4125">
      <w:pPr>
        <w:widowControl w:val="0"/>
        <w:autoSpaceDE w:val="0"/>
        <w:autoSpaceDN w:val="0"/>
        <w:adjustRightInd w:val="0"/>
        <w:spacing w:after="0" w:line="240" w:lineRule="auto"/>
        <w:jc w:val="both"/>
        <w:rPr>
          <w:rFonts w:ascii="Times New Roman" w:hAnsi="Times New Roman"/>
          <w:b/>
          <w:sz w:val="24"/>
          <w:szCs w:val="24"/>
          <w:u w:val="single"/>
        </w:rPr>
      </w:pPr>
      <w:r w:rsidRPr="005166A9">
        <w:rPr>
          <w:rFonts w:ascii="Times New Roman" w:hAnsi="Times New Roman"/>
          <w:b/>
          <w:sz w:val="24"/>
          <w:szCs w:val="24"/>
          <w:u w:val="single"/>
        </w:rPr>
        <w:t>Odůvodnění:</w:t>
      </w:r>
    </w:p>
    <w:p w:rsidR="000D4125" w:rsidRDefault="000D4125" w:rsidP="000D4125">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Úprava návrhu novely zákona je navrhována proto, že není důvod rozšiřovat stávající možnosti ověřování podpisů advokáty, a to bez důkladné analýzy možných dopadů původně </w:t>
      </w:r>
      <w:proofErr w:type="gramStart"/>
      <w:r>
        <w:rPr>
          <w:rFonts w:ascii="Times New Roman" w:hAnsi="Times New Roman"/>
          <w:sz w:val="24"/>
          <w:szCs w:val="24"/>
        </w:rPr>
        <w:t>navržené  změny</w:t>
      </w:r>
      <w:proofErr w:type="gramEnd"/>
      <w:r>
        <w:rPr>
          <w:rFonts w:ascii="Times New Roman" w:hAnsi="Times New Roman"/>
          <w:sz w:val="24"/>
          <w:szCs w:val="24"/>
        </w:rPr>
        <w:t>.</w:t>
      </w:r>
    </w:p>
    <w:p w:rsidR="001C5C41" w:rsidRDefault="001C5C41">
      <w:pPr>
        <w:spacing w:after="160" w:line="259" w:lineRule="auto"/>
      </w:pPr>
      <w:r>
        <w:br w:type="page"/>
      </w:r>
    </w:p>
    <w:p w:rsidR="001C5C41" w:rsidRPr="001C5C41" w:rsidRDefault="001C5C41" w:rsidP="001C5C41">
      <w:pPr>
        <w:tabs>
          <w:tab w:val="left" w:pos="1878"/>
          <w:tab w:val="center" w:pos="4536"/>
        </w:tabs>
        <w:jc w:val="right"/>
        <w:rPr>
          <w:rFonts w:ascii="Times New Roman" w:hAnsi="Times New Roman"/>
          <w:sz w:val="24"/>
          <w:szCs w:val="24"/>
        </w:rPr>
      </w:pPr>
      <w:r w:rsidRPr="001C5C41">
        <w:rPr>
          <w:rFonts w:ascii="Times New Roman" w:hAnsi="Times New Roman"/>
          <w:sz w:val="24"/>
          <w:szCs w:val="24"/>
        </w:rPr>
        <w:lastRenderedPageBreak/>
        <w:tab/>
      </w:r>
      <w:r w:rsidRPr="001C5C41">
        <w:rPr>
          <w:rFonts w:ascii="Times New Roman" w:hAnsi="Times New Roman"/>
          <w:sz w:val="24"/>
          <w:szCs w:val="24"/>
        </w:rPr>
        <w:tab/>
        <w:t>Příloha č. 3</w:t>
      </w:r>
    </w:p>
    <w:p w:rsidR="001C5C41" w:rsidRDefault="001C5C41" w:rsidP="001C5C41">
      <w:pPr>
        <w:jc w:val="center"/>
        <w:rPr>
          <w:b/>
          <w:sz w:val="28"/>
          <w:szCs w:val="28"/>
          <w:u w:val="single"/>
        </w:rPr>
      </w:pPr>
      <w:r w:rsidRPr="002F289C">
        <w:rPr>
          <w:b/>
          <w:sz w:val="28"/>
          <w:szCs w:val="28"/>
          <w:u w:val="single"/>
        </w:rPr>
        <w:t>Stanovisko legislativního odboru KPS ke sněmovnímu tisku 853</w:t>
      </w:r>
    </w:p>
    <w:p w:rsidR="001C5C41" w:rsidRDefault="001C5C41" w:rsidP="001C5C41">
      <w:pPr>
        <w:jc w:val="center"/>
        <w:rPr>
          <w:sz w:val="28"/>
          <w:szCs w:val="28"/>
        </w:rPr>
      </w:pPr>
      <w:r>
        <w:rPr>
          <w:sz w:val="28"/>
          <w:szCs w:val="28"/>
        </w:rPr>
        <w:t>(návrh poslanců M. Plíška, J. Chvojky, M. Bendy a R. Vondráčka na vydání zákona, kterým se mění zákon č. 85/1996 Sb., o advokacii, ve znění pozdějších předpisů)</w:t>
      </w:r>
    </w:p>
    <w:p w:rsidR="001C5C41" w:rsidRDefault="001C5C41" w:rsidP="001C5C41">
      <w:pPr>
        <w:jc w:val="both"/>
        <w:rPr>
          <w:sz w:val="28"/>
          <w:szCs w:val="28"/>
        </w:rPr>
      </w:pPr>
    </w:p>
    <w:p w:rsidR="001C5C41" w:rsidRDefault="001C5C41" w:rsidP="001C5C41">
      <w:pPr>
        <w:jc w:val="both"/>
        <w:rPr>
          <w:sz w:val="28"/>
          <w:szCs w:val="28"/>
        </w:rPr>
      </w:pPr>
      <w:r>
        <w:rPr>
          <w:sz w:val="28"/>
          <w:szCs w:val="28"/>
        </w:rPr>
        <w:t xml:space="preserve">   Legislativní odbor KPS po prostudování uvedeného sněmovního tisku doporučuje garančnímu ústavně právnímu výboru, aby v rámci svého usnesení k nadepsané předloze přijal následující </w:t>
      </w:r>
      <w:r w:rsidRPr="002C55A6">
        <w:rPr>
          <w:b/>
          <w:sz w:val="28"/>
          <w:szCs w:val="28"/>
        </w:rPr>
        <w:t>pozměňovací návrhy</w:t>
      </w:r>
      <w:r>
        <w:rPr>
          <w:sz w:val="28"/>
          <w:szCs w:val="28"/>
        </w:rPr>
        <w:t xml:space="preserve">: </w:t>
      </w:r>
    </w:p>
    <w:p w:rsidR="001C5C41" w:rsidRDefault="001C5C41" w:rsidP="001C5C41">
      <w:pPr>
        <w:jc w:val="both"/>
        <w:rPr>
          <w:sz w:val="28"/>
          <w:szCs w:val="28"/>
        </w:rPr>
      </w:pPr>
    </w:p>
    <w:p w:rsidR="001C5C41" w:rsidRDefault="001C5C41" w:rsidP="001C5C41">
      <w:pPr>
        <w:jc w:val="both"/>
        <w:rPr>
          <w:sz w:val="28"/>
          <w:szCs w:val="28"/>
        </w:rPr>
      </w:pPr>
      <w:r>
        <w:rPr>
          <w:sz w:val="28"/>
          <w:szCs w:val="28"/>
        </w:rPr>
        <w:t xml:space="preserve">1. </w:t>
      </w:r>
      <w:r w:rsidRPr="00A75A9B">
        <w:rPr>
          <w:b/>
          <w:sz w:val="28"/>
          <w:szCs w:val="28"/>
        </w:rPr>
        <w:t>K čl. I bodu 2</w:t>
      </w:r>
    </w:p>
    <w:p w:rsidR="001C5C41" w:rsidRDefault="001C5C41" w:rsidP="001C5C41">
      <w:pPr>
        <w:jc w:val="both"/>
        <w:rPr>
          <w:sz w:val="28"/>
          <w:szCs w:val="28"/>
        </w:rPr>
      </w:pPr>
      <w:r>
        <w:rPr>
          <w:sz w:val="28"/>
          <w:szCs w:val="28"/>
        </w:rPr>
        <w:t>V čl. I bodu 2 se za text „V § 7 odst. 1“ vkládají slova „úvodní části ustanovení“.</w:t>
      </w:r>
    </w:p>
    <w:p w:rsidR="001C5C41" w:rsidRDefault="001C5C41" w:rsidP="001C5C41">
      <w:pPr>
        <w:jc w:val="both"/>
        <w:rPr>
          <w:sz w:val="28"/>
          <w:szCs w:val="28"/>
        </w:rPr>
      </w:pPr>
    </w:p>
    <w:p w:rsidR="001C5C41" w:rsidRDefault="001C5C41" w:rsidP="001C5C41">
      <w:pPr>
        <w:jc w:val="both"/>
        <w:rPr>
          <w:b/>
          <w:sz w:val="28"/>
          <w:szCs w:val="28"/>
        </w:rPr>
      </w:pPr>
      <w:r>
        <w:rPr>
          <w:sz w:val="28"/>
          <w:szCs w:val="28"/>
        </w:rPr>
        <w:t xml:space="preserve">2. </w:t>
      </w:r>
      <w:r w:rsidRPr="00A75A9B">
        <w:rPr>
          <w:b/>
          <w:sz w:val="28"/>
          <w:szCs w:val="28"/>
        </w:rPr>
        <w:t>K čl. I bodu 10</w:t>
      </w:r>
    </w:p>
    <w:p w:rsidR="001C5C41" w:rsidRDefault="001C5C41" w:rsidP="001C5C41">
      <w:pPr>
        <w:jc w:val="both"/>
        <w:rPr>
          <w:sz w:val="28"/>
          <w:szCs w:val="28"/>
        </w:rPr>
      </w:pPr>
      <w:r>
        <w:rPr>
          <w:sz w:val="28"/>
          <w:szCs w:val="28"/>
        </w:rPr>
        <w:t>V čl. I bodu 10 se za text „V § 9 odst. 3“ vkládá text „písm. a)“.</w:t>
      </w:r>
    </w:p>
    <w:p w:rsidR="001C5C41" w:rsidRDefault="001C5C41" w:rsidP="001C5C41">
      <w:pPr>
        <w:jc w:val="both"/>
        <w:rPr>
          <w:sz w:val="28"/>
          <w:szCs w:val="28"/>
        </w:rPr>
      </w:pPr>
    </w:p>
    <w:p w:rsidR="001C5C41" w:rsidRDefault="001C5C41" w:rsidP="001C5C41">
      <w:pPr>
        <w:jc w:val="both"/>
        <w:rPr>
          <w:sz w:val="28"/>
          <w:szCs w:val="28"/>
        </w:rPr>
      </w:pPr>
      <w:r>
        <w:rPr>
          <w:sz w:val="28"/>
          <w:szCs w:val="28"/>
        </w:rPr>
        <w:t xml:space="preserve">3. </w:t>
      </w:r>
      <w:r w:rsidRPr="00A75A9B">
        <w:rPr>
          <w:b/>
          <w:sz w:val="28"/>
          <w:szCs w:val="28"/>
        </w:rPr>
        <w:t>K čl. I bodu 11</w:t>
      </w:r>
    </w:p>
    <w:p w:rsidR="001C5C41" w:rsidRDefault="001C5C41" w:rsidP="001C5C41">
      <w:pPr>
        <w:jc w:val="both"/>
        <w:rPr>
          <w:sz w:val="28"/>
          <w:szCs w:val="28"/>
        </w:rPr>
      </w:pPr>
      <w:r>
        <w:rPr>
          <w:sz w:val="28"/>
          <w:szCs w:val="28"/>
        </w:rPr>
        <w:t>V § 9b písm. c) se slova „uvedeným v žádosti“ nahrazují slovy „uvedeným v této žádosti“.</w:t>
      </w:r>
    </w:p>
    <w:p w:rsidR="001C5C41" w:rsidRDefault="001C5C41" w:rsidP="001C5C41">
      <w:pPr>
        <w:jc w:val="both"/>
        <w:rPr>
          <w:sz w:val="28"/>
          <w:szCs w:val="28"/>
        </w:rPr>
      </w:pPr>
    </w:p>
    <w:p w:rsidR="001C5C41" w:rsidRDefault="001C5C41" w:rsidP="001C5C41">
      <w:pPr>
        <w:jc w:val="both"/>
        <w:rPr>
          <w:sz w:val="28"/>
          <w:szCs w:val="28"/>
        </w:rPr>
      </w:pPr>
      <w:r>
        <w:rPr>
          <w:sz w:val="28"/>
          <w:szCs w:val="28"/>
        </w:rPr>
        <w:t xml:space="preserve">4. </w:t>
      </w:r>
      <w:r w:rsidRPr="00A75A9B">
        <w:rPr>
          <w:b/>
          <w:sz w:val="28"/>
          <w:szCs w:val="28"/>
        </w:rPr>
        <w:t>K čl. I bodu 25</w:t>
      </w:r>
    </w:p>
    <w:p w:rsidR="001C5C41" w:rsidRDefault="001C5C41" w:rsidP="001C5C41">
      <w:pPr>
        <w:jc w:val="both"/>
        <w:rPr>
          <w:sz w:val="28"/>
          <w:szCs w:val="28"/>
        </w:rPr>
      </w:pPr>
      <w:r>
        <w:rPr>
          <w:sz w:val="28"/>
          <w:szCs w:val="28"/>
        </w:rPr>
        <w:t>V § 38 odst. 2 se slovo „maximálně“ nahrazuje slovem „nejvýše“.</w:t>
      </w:r>
    </w:p>
    <w:p w:rsidR="001C5C41" w:rsidRDefault="001C5C41" w:rsidP="001C5C41">
      <w:pPr>
        <w:jc w:val="both"/>
        <w:rPr>
          <w:sz w:val="28"/>
          <w:szCs w:val="28"/>
        </w:rPr>
      </w:pPr>
    </w:p>
    <w:p w:rsidR="001C5C41" w:rsidRDefault="001C5C41" w:rsidP="001C5C41">
      <w:pPr>
        <w:jc w:val="both"/>
        <w:rPr>
          <w:sz w:val="28"/>
          <w:szCs w:val="28"/>
        </w:rPr>
      </w:pPr>
      <w:r>
        <w:rPr>
          <w:sz w:val="28"/>
          <w:szCs w:val="28"/>
        </w:rPr>
        <w:t xml:space="preserve">5. </w:t>
      </w:r>
      <w:r w:rsidRPr="00373CBE">
        <w:rPr>
          <w:b/>
          <w:sz w:val="28"/>
          <w:szCs w:val="28"/>
        </w:rPr>
        <w:t>K čl. I bodu 35</w:t>
      </w:r>
    </w:p>
    <w:p w:rsidR="001C5C41" w:rsidRDefault="001C5C41" w:rsidP="001C5C41">
      <w:pPr>
        <w:jc w:val="both"/>
        <w:rPr>
          <w:sz w:val="28"/>
          <w:szCs w:val="28"/>
        </w:rPr>
      </w:pPr>
      <w:r>
        <w:rPr>
          <w:sz w:val="28"/>
          <w:szCs w:val="28"/>
        </w:rPr>
        <w:t>V čl. I bodu 35 se za text „V § 56“ vkládá text „odst. 1“.</w:t>
      </w:r>
    </w:p>
    <w:p w:rsidR="001C5C41" w:rsidRDefault="001C5C41" w:rsidP="001C5C41">
      <w:pPr>
        <w:jc w:val="both"/>
        <w:rPr>
          <w:sz w:val="28"/>
          <w:szCs w:val="28"/>
        </w:rPr>
      </w:pPr>
    </w:p>
    <w:p w:rsidR="001C5C41" w:rsidRDefault="001C5C41" w:rsidP="001C5C41">
      <w:pPr>
        <w:jc w:val="both"/>
        <w:rPr>
          <w:sz w:val="28"/>
          <w:szCs w:val="28"/>
        </w:rPr>
      </w:pPr>
      <w:r>
        <w:rPr>
          <w:sz w:val="28"/>
          <w:szCs w:val="28"/>
        </w:rPr>
        <w:t xml:space="preserve">6. </w:t>
      </w:r>
      <w:r w:rsidRPr="00373CBE">
        <w:rPr>
          <w:b/>
          <w:sz w:val="28"/>
          <w:szCs w:val="28"/>
        </w:rPr>
        <w:t>K čl. II (Přechodná ustanovení)</w:t>
      </w:r>
    </w:p>
    <w:p w:rsidR="001C5C41" w:rsidRDefault="001C5C41" w:rsidP="001C5C41">
      <w:pPr>
        <w:jc w:val="both"/>
        <w:rPr>
          <w:sz w:val="28"/>
          <w:szCs w:val="28"/>
        </w:rPr>
      </w:pPr>
      <w:r>
        <w:rPr>
          <w:sz w:val="28"/>
          <w:szCs w:val="28"/>
        </w:rPr>
        <w:t>V čl. II (Přechodná ustanovení) bodech 1 a 2 se slova „přede dnem účinnosti“ nahrazují slovy „přede dnem nabytí účinnosti“.</w:t>
      </w:r>
    </w:p>
    <w:p w:rsidR="001C5C41" w:rsidRDefault="001C5C41" w:rsidP="001C5C41">
      <w:pPr>
        <w:jc w:val="both"/>
        <w:rPr>
          <w:sz w:val="28"/>
          <w:szCs w:val="28"/>
        </w:rPr>
      </w:pPr>
    </w:p>
    <w:p w:rsidR="001C5C41" w:rsidRDefault="001C5C41" w:rsidP="001C5C41">
      <w:pPr>
        <w:jc w:val="both"/>
        <w:rPr>
          <w:sz w:val="28"/>
          <w:szCs w:val="28"/>
        </w:rPr>
      </w:pPr>
      <w:r>
        <w:rPr>
          <w:sz w:val="28"/>
          <w:szCs w:val="28"/>
        </w:rPr>
        <w:t xml:space="preserve">7. </w:t>
      </w:r>
      <w:r w:rsidRPr="00373CBE">
        <w:rPr>
          <w:b/>
          <w:sz w:val="28"/>
          <w:szCs w:val="28"/>
        </w:rPr>
        <w:t>K čl. III (Účinnost)</w:t>
      </w:r>
    </w:p>
    <w:p w:rsidR="001C5C41" w:rsidRPr="00A75A9B" w:rsidRDefault="001C5C41" w:rsidP="001C5C41">
      <w:pPr>
        <w:jc w:val="both"/>
        <w:rPr>
          <w:sz w:val="28"/>
          <w:szCs w:val="28"/>
        </w:rPr>
      </w:pPr>
      <w:r>
        <w:rPr>
          <w:sz w:val="28"/>
          <w:szCs w:val="28"/>
        </w:rPr>
        <w:t>V čl. III (Účinnost) se za slovo „účinnosti“ vkládá slovo „dnem“.</w:t>
      </w:r>
    </w:p>
    <w:p w:rsidR="001C5C41" w:rsidRDefault="001C5C41" w:rsidP="001C5C41">
      <w:pPr>
        <w:jc w:val="both"/>
        <w:rPr>
          <w:sz w:val="28"/>
          <w:szCs w:val="28"/>
        </w:rPr>
      </w:pPr>
    </w:p>
    <w:p w:rsidR="001C5C41" w:rsidRDefault="001C5C41" w:rsidP="001C5C41">
      <w:pPr>
        <w:jc w:val="both"/>
        <w:rPr>
          <w:sz w:val="28"/>
          <w:szCs w:val="28"/>
        </w:rPr>
      </w:pPr>
    </w:p>
    <w:p w:rsidR="001C5C41" w:rsidRDefault="001C5C41" w:rsidP="001C5C41">
      <w:pPr>
        <w:jc w:val="both"/>
        <w:rPr>
          <w:sz w:val="28"/>
          <w:szCs w:val="28"/>
        </w:rPr>
      </w:pPr>
    </w:p>
    <w:p w:rsidR="001C5C41" w:rsidRDefault="001C5C41" w:rsidP="001C5C41">
      <w:pPr>
        <w:jc w:val="both"/>
        <w:rPr>
          <w:sz w:val="28"/>
          <w:szCs w:val="28"/>
        </w:rPr>
      </w:pPr>
      <w:r>
        <w:rPr>
          <w:i/>
          <w:sz w:val="28"/>
          <w:szCs w:val="28"/>
          <w:u w:val="single"/>
        </w:rPr>
        <w:t>Odůvodnění k pozměňovacím návrhům č. 1-7:</w:t>
      </w:r>
      <w:r>
        <w:rPr>
          <w:sz w:val="28"/>
          <w:szCs w:val="28"/>
        </w:rPr>
        <w:t xml:space="preserve">  Účelem těchto pozměňovacích návrhů je zpřesnit znění textu navržené zákonné předlohy, a to jak po stránce legislativně technické, tak i po stránce jazykové (sémantické). </w:t>
      </w:r>
    </w:p>
    <w:p w:rsidR="001C5C41" w:rsidRDefault="001C5C41" w:rsidP="001C5C41">
      <w:pPr>
        <w:jc w:val="both"/>
        <w:rPr>
          <w:sz w:val="28"/>
          <w:szCs w:val="28"/>
        </w:rPr>
      </w:pPr>
    </w:p>
    <w:p w:rsidR="001C5C41" w:rsidRDefault="001C5C41" w:rsidP="001C5C41">
      <w:pPr>
        <w:jc w:val="both"/>
        <w:rPr>
          <w:sz w:val="28"/>
          <w:szCs w:val="28"/>
        </w:rPr>
      </w:pPr>
    </w:p>
    <w:p w:rsidR="001C5C41" w:rsidRDefault="001C5C41" w:rsidP="001C5C41">
      <w:pPr>
        <w:jc w:val="both"/>
        <w:rPr>
          <w:sz w:val="28"/>
          <w:szCs w:val="28"/>
        </w:rPr>
      </w:pPr>
    </w:p>
    <w:p w:rsidR="001C5C41" w:rsidRDefault="001C5C41" w:rsidP="001C5C41">
      <w:pPr>
        <w:jc w:val="both"/>
        <w:rPr>
          <w:sz w:val="28"/>
          <w:szCs w:val="28"/>
        </w:rPr>
      </w:pPr>
    </w:p>
    <w:p w:rsidR="001C5C41" w:rsidRDefault="001C5C41" w:rsidP="001C5C41">
      <w:pPr>
        <w:jc w:val="both"/>
        <w:rPr>
          <w:sz w:val="28"/>
          <w:szCs w:val="28"/>
        </w:rPr>
      </w:pPr>
      <w:r>
        <w:rPr>
          <w:sz w:val="28"/>
          <w:szCs w:val="28"/>
        </w:rPr>
        <w:t>Vypracoval:  Mgr. Ivan Prokop</w:t>
      </w:r>
    </w:p>
    <w:p w:rsidR="001C5C41" w:rsidRDefault="001C5C41" w:rsidP="001C5C41">
      <w:pPr>
        <w:jc w:val="both"/>
        <w:rPr>
          <w:sz w:val="28"/>
          <w:szCs w:val="28"/>
        </w:rPr>
      </w:pPr>
      <w:r>
        <w:rPr>
          <w:sz w:val="28"/>
          <w:szCs w:val="28"/>
        </w:rPr>
        <w:t xml:space="preserve">                       Legislativní odbor KPS</w:t>
      </w:r>
    </w:p>
    <w:p w:rsidR="001C5C41" w:rsidRDefault="001C5C41" w:rsidP="001C5C41">
      <w:pPr>
        <w:jc w:val="both"/>
        <w:rPr>
          <w:sz w:val="28"/>
          <w:szCs w:val="28"/>
        </w:rPr>
      </w:pPr>
    </w:p>
    <w:p w:rsidR="001C5C41" w:rsidRPr="00373CBE" w:rsidRDefault="001C5C41" w:rsidP="001C5C41">
      <w:pPr>
        <w:jc w:val="both"/>
        <w:rPr>
          <w:sz w:val="28"/>
          <w:szCs w:val="28"/>
        </w:rPr>
      </w:pPr>
      <w:r>
        <w:rPr>
          <w:sz w:val="28"/>
          <w:szCs w:val="28"/>
        </w:rPr>
        <w:t xml:space="preserve">V Praze, dne  </w:t>
      </w:r>
      <w:proofErr w:type="gramStart"/>
      <w:r>
        <w:rPr>
          <w:sz w:val="28"/>
          <w:szCs w:val="28"/>
        </w:rPr>
        <w:t>26.1.2017</w:t>
      </w:r>
      <w:proofErr w:type="gramEnd"/>
    </w:p>
    <w:p w:rsidR="00913E62" w:rsidRDefault="00913E62">
      <w:pPr>
        <w:spacing w:after="160" w:line="259" w:lineRule="auto"/>
      </w:pPr>
      <w:r>
        <w:br w:type="page"/>
      </w:r>
    </w:p>
    <w:p w:rsidR="00913E62" w:rsidRPr="00913E62" w:rsidRDefault="00913E62" w:rsidP="00A039E2">
      <w:pPr>
        <w:spacing w:after="0" w:line="240" w:lineRule="auto"/>
        <w:ind w:left="709"/>
        <w:jc w:val="right"/>
        <w:rPr>
          <w:rFonts w:ascii="Times New Roman" w:hAnsi="Times New Roman"/>
          <w:bCs/>
          <w:sz w:val="24"/>
          <w:szCs w:val="24"/>
        </w:rPr>
      </w:pPr>
      <w:r w:rsidRPr="00913E62">
        <w:rPr>
          <w:rFonts w:ascii="Times New Roman" w:hAnsi="Times New Roman"/>
          <w:bCs/>
          <w:sz w:val="24"/>
          <w:szCs w:val="24"/>
        </w:rPr>
        <w:lastRenderedPageBreak/>
        <w:t>Příloha č. 4</w:t>
      </w:r>
    </w:p>
    <w:p w:rsidR="00913E62" w:rsidRDefault="00913E62" w:rsidP="00A039E2">
      <w:pPr>
        <w:spacing w:after="0" w:line="240" w:lineRule="auto"/>
        <w:ind w:left="709"/>
        <w:jc w:val="right"/>
        <w:rPr>
          <w:b/>
          <w:bCs/>
        </w:rPr>
      </w:pPr>
      <w:r>
        <w:rPr>
          <w:b/>
          <w:bCs/>
        </w:rPr>
        <w:t>Předkládá Marek Benda</w:t>
      </w:r>
    </w:p>
    <w:p w:rsidR="00913E62" w:rsidRDefault="00913E62" w:rsidP="00913E62">
      <w:pPr>
        <w:rPr>
          <w:b/>
          <w:bCs/>
        </w:rPr>
      </w:pPr>
    </w:p>
    <w:p w:rsidR="00913E62" w:rsidRDefault="00913E62" w:rsidP="00913E62">
      <w:pPr>
        <w:pStyle w:val="Bezmezer"/>
        <w:spacing w:line="276" w:lineRule="auto"/>
        <w:jc w:val="center"/>
        <w:rPr>
          <w:rFonts w:ascii="Arial" w:hAnsi="Arial" w:cs="Arial"/>
          <w:b/>
          <w:sz w:val="24"/>
          <w:szCs w:val="24"/>
        </w:rPr>
      </w:pPr>
      <w:r>
        <w:rPr>
          <w:rFonts w:ascii="Arial" w:hAnsi="Arial" w:cs="Arial"/>
          <w:b/>
          <w:sz w:val="24"/>
          <w:szCs w:val="24"/>
        </w:rPr>
        <w:t>Pozměňovací návrh</w:t>
      </w:r>
    </w:p>
    <w:p w:rsidR="00913E62" w:rsidRDefault="00913E62" w:rsidP="00913E62">
      <w:pPr>
        <w:pStyle w:val="Bezmezer"/>
        <w:spacing w:line="276" w:lineRule="auto"/>
        <w:jc w:val="center"/>
        <w:rPr>
          <w:rFonts w:ascii="Arial" w:hAnsi="Arial" w:cs="Arial"/>
          <w:b/>
          <w:sz w:val="24"/>
          <w:szCs w:val="24"/>
        </w:rPr>
      </w:pPr>
    </w:p>
    <w:p w:rsidR="00913E62" w:rsidRDefault="00913E62" w:rsidP="00913E62">
      <w:pPr>
        <w:pStyle w:val="Bezmezer"/>
        <w:spacing w:line="276" w:lineRule="auto"/>
        <w:jc w:val="center"/>
        <w:rPr>
          <w:rFonts w:ascii="Arial" w:hAnsi="Arial" w:cs="Arial"/>
          <w:b/>
          <w:sz w:val="24"/>
          <w:szCs w:val="24"/>
        </w:rPr>
      </w:pPr>
      <w:r>
        <w:rPr>
          <w:rFonts w:ascii="Arial" w:hAnsi="Arial" w:cs="Arial"/>
          <w:b/>
          <w:sz w:val="24"/>
          <w:szCs w:val="24"/>
        </w:rPr>
        <w:t>k návrhu poslanců Martina Plíška, Jana Chvojky, Marka Bendy a Radka Vondráčka na vydání zákona, kterým se mění zákon č. 85/1996 Sb., o advokacii, ve znění pozdějších předpisů</w:t>
      </w:r>
    </w:p>
    <w:p w:rsidR="00913E62" w:rsidRDefault="00913E62" w:rsidP="00913E62">
      <w:pPr>
        <w:pStyle w:val="Bezmezer"/>
        <w:spacing w:line="276" w:lineRule="auto"/>
        <w:jc w:val="center"/>
        <w:rPr>
          <w:rFonts w:ascii="Arial" w:hAnsi="Arial" w:cs="Arial"/>
          <w:b/>
          <w:sz w:val="24"/>
          <w:szCs w:val="24"/>
        </w:rPr>
      </w:pPr>
    </w:p>
    <w:p w:rsidR="00913E62" w:rsidRPr="0063455C" w:rsidRDefault="00913E62" w:rsidP="00913E62">
      <w:pPr>
        <w:pStyle w:val="Bezmezer"/>
        <w:spacing w:line="276" w:lineRule="auto"/>
        <w:jc w:val="center"/>
        <w:rPr>
          <w:rFonts w:ascii="Arial" w:hAnsi="Arial" w:cs="Arial"/>
          <w:b/>
          <w:sz w:val="24"/>
          <w:szCs w:val="24"/>
        </w:rPr>
      </w:pPr>
      <w:r w:rsidRPr="0063455C">
        <w:rPr>
          <w:rFonts w:ascii="Arial" w:hAnsi="Arial" w:cs="Arial"/>
          <w:b/>
          <w:sz w:val="24"/>
          <w:szCs w:val="24"/>
        </w:rPr>
        <w:t xml:space="preserve">(sněmovní tisk č. </w:t>
      </w:r>
      <w:r>
        <w:rPr>
          <w:rFonts w:ascii="Arial" w:hAnsi="Arial" w:cs="Arial"/>
          <w:b/>
          <w:sz w:val="24"/>
          <w:szCs w:val="24"/>
        </w:rPr>
        <w:t>853</w:t>
      </w:r>
      <w:r w:rsidRPr="0063455C">
        <w:rPr>
          <w:rFonts w:ascii="Arial" w:hAnsi="Arial" w:cs="Arial"/>
          <w:b/>
          <w:sz w:val="24"/>
          <w:szCs w:val="24"/>
        </w:rPr>
        <w:t>)</w:t>
      </w:r>
    </w:p>
    <w:p w:rsidR="00913E62" w:rsidRDefault="00913E62" w:rsidP="00913E62">
      <w:pPr>
        <w:rPr>
          <w:b/>
          <w:bCs/>
        </w:rPr>
      </w:pPr>
    </w:p>
    <w:p w:rsidR="00913E62" w:rsidRDefault="00913E62" w:rsidP="00913E62">
      <w:pPr>
        <w:rPr>
          <w:b/>
          <w:bCs/>
        </w:rPr>
      </w:pPr>
    </w:p>
    <w:p w:rsidR="00913E62" w:rsidRDefault="00913E62" w:rsidP="00913E62">
      <w:pPr>
        <w:rPr>
          <w:b/>
          <w:bCs/>
        </w:rPr>
      </w:pPr>
    </w:p>
    <w:p w:rsidR="00913E62" w:rsidRDefault="00913E62" w:rsidP="00913E62">
      <w:r>
        <w:rPr>
          <w:b/>
          <w:bCs/>
        </w:rPr>
        <w:t>1.</w:t>
      </w:r>
      <w:r>
        <w:t xml:space="preserve"> V čl. I se za bod 12 vkládá nový novelizační bod, který zní:</w:t>
      </w:r>
    </w:p>
    <w:p w:rsidR="00913E62" w:rsidRDefault="00913E62" w:rsidP="00913E62"/>
    <w:p w:rsidR="00913E62" w:rsidRPr="00AD75D6" w:rsidRDefault="00913E62" w:rsidP="00913E62">
      <w:pPr>
        <w:rPr>
          <w:i/>
        </w:rPr>
      </w:pPr>
      <w:proofErr w:type="gramStart"/>
      <w:r>
        <w:rPr>
          <w:i/>
        </w:rPr>
        <w:t>„..</w:t>
      </w:r>
      <w:r w:rsidRPr="00AD75D6">
        <w:rPr>
          <w:i/>
        </w:rPr>
        <w:t>. V § 19</w:t>
      </w:r>
      <w:proofErr w:type="gramEnd"/>
      <w:r w:rsidRPr="00AD75D6">
        <w:rPr>
          <w:i/>
        </w:rPr>
        <w:t xml:space="preserve"> se doplňuje odstavec 3, který zní:</w:t>
      </w:r>
    </w:p>
    <w:p w:rsidR="00913E62" w:rsidRPr="00AD75D6" w:rsidRDefault="00913E62" w:rsidP="00913E62">
      <w:pPr>
        <w:rPr>
          <w:i/>
        </w:rPr>
      </w:pPr>
    </w:p>
    <w:p w:rsidR="00913E62" w:rsidRPr="00AD75D6" w:rsidRDefault="00913E62" w:rsidP="00913E62">
      <w:pPr>
        <w:ind w:firstLine="708"/>
        <w:jc w:val="both"/>
        <w:rPr>
          <w:i/>
        </w:rPr>
      </w:pPr>
      <w:r w:rsidRPr="00AD75D6">
        <w:rPr>
          <w:i/>
        </w:rPr>
        <w:t>„(3) Za podmínek stanovených stavovským předpisem není advokát povinen odmítnout poskytnutí právních služeb v případech uvedených v odst. 1 písm. c), pokud s tím vysloví souhlas všechny osoby, jejichž práva a oprávněné zájmy mohou být jednáním advokát</w:t>
      </w:r>
      <w:r>
        <w:rPr>
          <w:i/>
        </w:rPr>
        <w:t>a dotčeny; to neplatí, jde-li o </w:t>
      </w:r>
      <w:r w:rsidRPr="00AD75D6">
        <w:rPr>
          <w:i/>
        </w:rPr>
        <w:t>zastupování v řízení před soudy a jinými orgány</w:t>
      </w:r>
      <w:r>
        <w:rPr>
          <w:i/>
        </w:rPr>
        <w:t>, nebo je-li klientem anebo bývalým klientem spotřebitel</w:t>
      </w:r>
      <w:r w:rsidRPr="00AD75D6">
        <w:rPr>
          <w:i/>
        </w:rPr>
        <w:t>.“.</w:t>
      </w:r>
    </w:p>
    <w:p w:rsidR="00913E62" w:rsidRDefault="00913E62" w:rsidP="00913E62"/>
    <w:p w:rsidR="00913E62" w:rsidRDefault="00913E62" w:rsidP="00913E62">
      <w:r>
        <w:t>Následující novelizační body se přečíslují.</w:t>
      </w:r>
    </w:p>
    <w:p w:rsidR="00913E62" w:rsidRDefault="00913E62" w:rsidP="00913E62"/>
    <w:p w:rsidR="00913E62" w:rsidRDefault="00913E62" w:rsidP="00913E62">
      <w:r>
        <w:rPr>
          <w:b/>
          <w:bCs/>
        </w:rPr>
        <w:t>2.</w:t>
      </w:r>
      <w:r>
        <w:t xml:space="preserve"> V čl. I  dosavadním novelizačním bodu 25 se v § 38 odst. 2 se za větu třetí vkládá věta, která zní: „Pověřeným advokátem může být rovněž spolupracující advokát.“.</w:t>
      </w:r>
    </w:p>
    <w:p w:rsidR="00A039E2" w:rsidRDefault="00A039E2" w:rsidP="00913E62"/>
    <w:p w:rsidR="00913E62" w:rsidRDefault="00913E62" w:rsidP="00913E62">
      <w:r w:rsidRPr="000B4F8E">
        <w:rPr>
          <w:b/>
          <w:i/>
          <w:u w:val="single"/>
        </w:rPr>
        <w:t>Odůvodnění</w:t>
      </w:r>
      <w:r>
        <w:t>:</w:t>
      </w:r>
    </w:p>
    <w:p w:rsidR="00913E62" w:rsidRDefault="00913E62" w:rsidP="00913E62">
      <w:pPr>
        <w:ind w:firstLine="708"/>
        <w:jc w:val="both"/>
      </w:pPr>
      <w:r w:rsidRPr="000B4F8E">
        <w:t xml:space="preserve">Zavádí se možnost, aby advokát mohl poskytnout právní služby ve vymezených případech i tehdy, kdy by byl jinak povinen právní služby odmítnout z důvodu střetu zájmů; jde o případy tzv. informovaného souhlasu, kdy všechny dotčené strany (tj. zejména bývalý a budoucí klient) souhlasí s tím, aby advokát právní služby poskytl, bez ohledu na skutečnost, že jsou splněny podmínky ustanovení § 19 odst. 1 písm. c) zákona. Tato možnost však připadá v úvahu pouze tehdy, nejde-li o právní služby spočívající v zastupování v řízení před soudem nebo jiným orgánem, tj. poskytnutí právních služeb </w:t>
      </w:r>
      <w:r>
        <w:lastRenderedPageBreak/>
        <w:t>jedné osobě znemožňuje, aby na základě informovaného souhlasu mohl advokát zastupovat jiného klienta ve sporu proti této osobě. To samé platí o případech, kdy klientem bude spotřebitel – rovněž tehdy nebude možné na základě informovaného souhlasu poskytnout právní služby osobě, která o poskytnutí právních služeb žádá, pokud má advokát o jiném svém klientovi-spotřebiteli takové informace, které by mohly nového klienta neoprávněně zvýhodnit.</w:t>
      </w:r>
    </w:p>
    <w:p w:rsidR="00913E62" w:rsidRDefault="00913E62" w:rsidP="00913E62">
      <w:pPr>
        <w:ind w:firstLine="708"/>
        <w:jc w:val="both"/>
      </w:pPr>
    </w:p>
    <w:p w:rsidR="00913E62" w:rsidRPr="00B7026E" w:rsidRDefault="00913E62" w:rsidP="00913E62">
      <w:pPr>
        <w:jc w:val="both"/>
        <w:rPr>
          <w:b/>
          <w:i/>
          <w:u w:val="single"/>
        </w:rPr>
      </w:pPr>
      <w:r w:rsidRPr="00B7026E">
        <w:rPr>
          <w:b/>
          <w:i/>
          <w:u w:val="single"/>
        </w:rPr>
        <w:t>Úplné znění s vyznačením navrhovaných změn</w:t>
      </w:r>
    </w:p>
    <w:p w:rsidR="00913E62" w:rsidRDefault="00913E62" w:rsidP="00913E62">
      <w:pPr>
        <w:jc w:val="both"/>
      </w:pPr>
    </w:p>
    <w:p w:rsidR="00913E62" w:rsidRPr="00AB6D5D" w:rsidRDefault="00913E62" w:rsidP="00913E62">
      <w:pPr>
        <w:pStyle w:val="Paragraf"/>
        <w:keepNext w:val="0"/>
        <w:keepLines w:val="0"/>
        <w:spacing w:before="120"/>
        <w:rPr>
          <w:rFonts w:ascii="Calibri" w:hAnsi="Calibri"/>
          <w:sz w:val="22"/>
          <w:szCs w:val="22"/>
        </w:rPr>
      </w:pPr>
      <w:r w:rsidRPr="00E62410">
        <w:t>§ </w:t>
      </w:r>
      <w:r w:rsidRPr="00AB6D5D">
        <w:rPr>
          <w:rFonts w:ascii="Calibri" w:hAnsi="Calibri"/>
          <w:sz w:val="22"/>
          <w:szCs w:val="22"/>
        </w:rPr>
        <w:fldChar w:fldCharType="begin"/>
      </w:r>
      <w:r w:rsidRPr="00AB6D5D">
        <w:rPr>
          <w:rFonts w:ascii="Calibri" w:hAnsi="Calibri"/>
          <w:sz w:val="22"/>
          <w:szCs w:val="22"/>
        </w:rPr>
        <w:instrText xml:space="preserve"> SEQ § \* ARABIC </w:instrText>
      </w:r>
      <w:r w:rsidRPr="00AB6D5D">
        <w:rPr>
          <w:rFonts w:ascii="Calibri" w:hAnsi="Calibri"/>
          <w:sz w:val="22"/>
          <w:szCs w:val="22"/>
        </w:rPr>
        <w:fldChar w:fldCharType="separate"/>
      </w:r>
      <w:r>
        <w:rPr>
          <w:rFonts w:ascii="Calibri" w:hAnsi="Calibri"/>
          <w:noProof/>
          <w:sz w:val="22"/>
          <w:szCs w:val="22"/>
        </w:rPr>
        <w:t>1</w:t>
      </w:r>
      <w:r w:rsidRPr="00AB6D5D">
        <w:rPr>
          <w:rFonts w:ascii="Calibri" w:hAnsi="Calibri"/>
          <w:sz w:val="22"/>
          <w:szCs w:val="22"/>
        </w:rPr>
        <w:fldChar w:fldCharType="end"/>
      </w:r>
    </w:p>
    <w:p w:rsidR="00913E62" w:rsidRPr="00AB6D5D" w:rsidRDefault="00913E62" w:rsidP="00913E62">
      <w:pPr>
        <w:pStyle w:val="Textodstavce"/>
        <w:numPr>
          <w:ilvl w:val="0"/>
          <w:numId w:val="12"/>
        </w:numPr>
        <w:spacing w:after="0"/>
        <w:rPr>
          <w:rFonts w:ascii="Calibri" w:hAnsi="Calibri"/>
          <w:sz w:val="22"/>
          <w:szCs w:val="22"/>
        </w:rPr>
      </w:pPr>
      <w:r w:rsidRPr="00AB6D5D">
        <w:rPr>
          <w:rFonts w:ascii="Calibri" w:hAnsi="Calibri"/>
          <w:sz w:val="22"/>
          <w:szCs w:val="22"/>
        </w:rPr>
        <w:t>Advokát je povinen poskytnutí právních služeb odmítnout, jestliže</w:t>
      </w:r>
    </w:p>
    <w:p w:rsidR="00913E62" w:rsidRPr="00AB6D5D" w:rsidRDefault="00913E62" w:rsidP="00913E62">
      <w:pPr>
        <w:pStyle w:val="Textpsmene"/>
        <w:spacing w:before="120"/>
        <w:rPr>
          <w:rFonts w:ascii="Calibri" w:hAnsi="Calibri"/>
          <w:sz w:val="22"/>
          <w:szCs w:val="22"/>
        </w:rPr>
      </w:pPr>
      <w:r w:rsidRPr="00AB6D5D">
        <w:rPr>
          <w:rFonts w:ascii="Calibri" w:hAnsi="Calibri"/>
          <w:sz w:val="22"/>
          <w:szCs w:val="22"/>
        </w:rPr>
        <w:t>v téže věci nebo ve věci související již poskytl právní služby jinému, jehož zájmy jsou v rozporu se zájmy toho, kdo o poskytnutí právních služeb žádá,</w:t>
      </w:r>
    </w:p>
    <w:p w:rsidR="00913E62" w:rsidRPr="00AB6D5D" w:rsidRDefault="00913E62" w:rsidP="00913E62">
      <w:pPr>
        <w:pStyle w:val="Textpsmene"/>
        <w:spacing w:before="120"/>
        <w:rPr>
          <w:rFonts w:ascii="Calibri" w:hAnsi="Calibri"/>
          <w:sz w:val="22"/>
          <w:szCs w:val="22"/>
        </w:rPr>
      </w:pPr>
      <w:r w:rsidRPr="00AB6D5D">
        <w:rPr>
          <w:rFonts w:ascii="Calibri" w:hAnsi="Calibri"/>
          <w:sz w:val="22"/>
          <w:szCs w:val="22"/>
        </w:rPr>
        <w:t xml:space="preserve">osobě, jejíž zájmy jsou v rozporu se zájmy toho, kdo o právní služby žádá, poskytl již </w:t>
      </w:r>
      <w:r w:rsidRPr="00AB6D5D">
        <w:rPr>
          <w:rFonts w:ascii="Calibri" w:hAnsi="Calibri"/>
          <w:sz w:val="22"/>
          <w:szCs w:val="22"/>
        </w:rPr>
        <w:br/>
        <w:t>v téže věci nebo věci související právní služby advokát, s nímž vykonává advokacii společně (§ 11 odst. 1), nebo v případě zaměstnaného advokáta advokát, který je jeho zaměstnavatelem, anebo advokát, který je zaměstnancem stejného zaměstnavatele,</w:t>
      </w:r>
    </w:p>
    <w:p w:rsidR="00913E62" w:rsidRPr="00AB6D5D" w:rsidRDefault="00913E62" w:rsidP="00913E62">
      <w:pPr>
        <w:pStyle w:val="Textpsmene"/>
        <w:spacing w:before="120"/>
        <w:rPr>
          <w:rFonts w:ascii="Calibri" w:hAnsi="Calibri"/>
          <w:sz w:val="22"/>
          <w:szCs w:val="22"/>
        </w:rPr>
      </w:pPr>
      <w:r w:rsidRPr="00AB6D5D">
        <w:rPr>
          <w:rFonts w:ascii="Calibri" w:hAnsi="Calibri"/>
          <w:sz w:val="22"/>
          <w:szCs w:val="22"/>
        </w:rPr>
        <w:t xml:space="preserve">by informace, kterou má o jiném klientovi nebo o bývalém klientovi, mohla toho, kdo </w:t>
      </w:r>
      <w:r w:rsidRPr="00AB6D5D">
        <w:rPr>
          <w:rFonts w:ascii="Calibri" w:hAnsi="Calibri"/>
          <w:sz w:val="22"/>
          <w:szCs w:val="22"/>
        </w:rPr>
        <w:br/>
        <w:t>o poskytnutí právních služeb žádá, neoprávněně zvýhodnit,</w:t>
      </w:r>
    </w:p>
    <w:p w:rsidR="00913E62" w:rsidRPr="00AB6D5D" w:rsidRDefault="00913E62" w:rsidP="00913E62">
      <w:pPr>
        <w:pStyle w:val="Textpsmene"/>
        <w:spacing w:before="120"/>
        <w:rPr>
          <w:rFonts w:ascii="Calibri" w:hAnsi="Calibri"/>
          <w:sz w:val="22"/>
          <w:szCs w:val="22"/>
        </w:rPr>
      </w:pPr>
      <w:r w:rsidRPr="00AB6D5D">
        <w:rPr>
          <w:rFonts w:ascii="Calibri" w:hAnsi="Calibri"/>
          <w:sz w:val="22"/>
          <w:szCs w:val="22"/>
        </w:rPr>
        <w:t>projednání věci se zúčastnil advokát, případně osoba advokátovi blízká</w:t>
      </w:r>
      <w:r w:rsidRPr="00AB6D5D">
        <w:rPr>
          <w:rFonts w:ascii="Calibri" w:hAnsi="Calibri"/>
          <w:sz w:val="22"/>
          <w:szCs w:val="22"/>
          <w:vertAlign w:val="superscript"/>
        </w:rPr>
        <w:t>8)</w:t>
      </w:r>
      <w:r w:rsidRPr="00AB6D5D">
        <w:rPr>
          <w:rFonts w:ascii="Calibri" w:hAnsi="Calibri"/>
          <w:sz w:val="22"/>
          <w:szCs w:val="22"/>
        </w:rPr>
        <w:t>,</w:t>
      </w:r>
    </w:p>
    <w:p w:rsidR="00913E62" w:rsidRPr="00AB6D5D" w:rsidRDefault="00913E62" w:rsidP="00913E62">
      <w:pPr>
        <w:pStyle w:val="Textpsmene"/>
        <w:spacing w:before="120"/>
        <w:rPr>
          <w:rFonts w:ascii="Calibri" w:hAnsi="Calibri"/>
          <w:sz w:val="22"/>
          <w:szCs w:val="22"/>
        </w:rPr>
      </w:pPr>
      <w:r w:rsidRPr="00AB6D5D">
        <w:rPr>
          <w:rFonts w:ascii="Calibri" w:hAnsi="Calibri"/>
          <w:sz w:val="22"/>
          <w:szCs w:val="22"/>
        </w:rPr>
        <w:t>zájmy toho, kdo o poskytnutí právních služeb žádá, jsou v rozporu se zájmy advokáta nebo osoby advokátovi blízké.</w:t>
      </w:r>
    </w:p>
    <w:p w:rsidR="00913E62" w:rsidRPr="00AB6D5D" w:rsidRDefault="00913E62" w:rsidP="00913E62">
      <w:pPr>
        <w:pStyle w:val="Textodstavce"/>
        <w:spacing w:after="0"/>
        <w:rPr>
          <w:rFonts w:ascii="Calibri" w:hAnsi="Calibri"/>
          <w:sz w:val="22"/>
          <w:szCs w:val="22"/>
        </w:rPr>
      </w:pPr>
      <w:r w:rsidRPr="00AB6D5D">
        <w:rPr>
          <w:rFonts w:ascii="Calibri" w:hAnsi="Calibri"/>
          <w:sz w:val="22"/>
          <w:szCs w:val="22"/>
        </w:rPr>
        <w:t>Účastí na projednání věci podle odstavce 1 písm. d) není poskytování právních služeb advokátem nebo osobami uvedenými v § 2 odst. 2.</w:t>
      </w:r>
    </w:p>
    <w:p w:rsidR="00913E62" w:rsidRPr="00AB6D5D" w:rsidRDefault="00913E62" w:rsidP="00913E62">
      <w:pPr>
        <w:pStyle w:val="Textodstavce"/>
        <w:rPr>
          <w:rFonts w:ascii="Calibri" w:hAnsi="Calibri"/>
          <w:b/>
          <w:sz w:val="22"/>
          <w:szCs w:val="22"/>
          <w:u w:val="single"/>
        </w:rPr>
      </w:pPr>
      <w:r w:rsidRPr="00AB6D5D">
        <w:rPr>
          <w:rFonts w:ascii="Calibri" w:hAnsi="Calibri"/>
          <w:b/>
          <w:sz w:val="22"/>
          <w:szCs w:val="22"/>
          <w:u w:val="single"/>
        </w:rPr>
        <w:t>Za podmínek stanovených stavovským předpisem není advokát povinen odmítnout poskytnutí právních služeb v případech uvedených v odst. 1 písm. c), pokud s tím vysloví souhlas všechny osoby, jejichž práva a oprávněné zájmy mohou být jednáním advokáta dotčeny; to neplatí, jde-li o zastupování v řízení před soudy a jinými orgány, nebo je-li klientem anebo bývalým klientem spotřebitel.</w:t>
      </w:r>
    </w:p>
    <w:p w:rsidR="00913E62" w:rsidRPr="00AB6D5D" w:rsidRDefault="00913E62" w:rsidP="00913E62">
      <w:pPr>
        <w:pStyle w:val="Textodstavce"/>
        <w:numPr>
          <w:ilvl w:val="0"/>
          <w:numId w:val="0"/>
        </w:numPr>
        <w:spacing w:before="0" w:after="0"/>
        <w:rPr>
          <w:rFonts w:ascii="Calibri" w:hAnsi="Calibri"/>
          <w:sz w:val="22"/>
          <w:szCs w:val="22"/>
        </w:rPr>
      </w:pPr>
      <w:r w:rsidRPr="00AB6D5D">
        <w:rPr>
          <w:rFonts w:ascii="Calibri" w:hAnsi="Calibri"/>
          <w:sz w:val="22"/>
          <w:szCs w:val="22"/>
        </w:rPr>
        <w:t>-----------------------------</w:t>
      </w:r>
    </w:p>
    <w:p w:rsidR="00913E62" w:rsidRPr="00AB6D5D" w:rsidRDefault="00913E62" w:rsidP="00913E62">
      <w:pPr>
        <w:pStyle w:val="Textpoznpodarou"/>
        <w:rPr>
          <w:rFonts w:ascii="Calibri" w:hAnsi="Calibri"/>
          <w:sz w:val="22"/>
          <w:szCs w:val="22"/>
        </w:rPr>
      </w:pPr>
      <w:r w:rsidRPr="00AB6D5D">
        <w:rPr>
          <w:rStyle w:val="Znakapoznpodarou"/>
          <w:rFonts w:eastAsia="Calibri"/>
          <w:sz w:val="22"/>
          <w:szCs w:val="22"/>
        </w:rPr>
        <w:t>8)</w:t>
      </w:r>
      <w:r w:rsidRPr="00AB6D5D">
        <w:rPr>
          <w:rFonts w:ascii="Calibri" w:hAnsi="Calibri"/>
          <w:sz w:val="22"/>
          <w:szCs w:val="22"/>
        </w:rPr>
        <w:tab/>
        <w:t>§ 116 občanského zákoníku.</w:t>
      </w:r>
    </w:p>
    <w:p w:rsidR="00913E62" w:rsidRPr="00AB6D5D" w:rsidRDefault="00913E62" w:rsidP="00913E62">
      <w:pPr>
        <w:jc w:val="both"/>
      </w:pPr>
    </w:p>
    <w:p w:rsidR="00913E62" w:rsidRDefault="00913E62">
      <w:pPr>
        <w:spacing w:after="160" w:line="259" w:lineRule="auto"/>
      </w:pPr>
      <w:r>
        <w:br w:type="page"/>
      </w:r>
    </w:p>
    <w:p w:rsidR="00A042B2" w:rsidRPr="00913E62" w:rsidRDefault="00913E62" w:rsidP="00A039E2">
      <w:pPr>
        <w:autoSpaceDE w:val="0"/>
        <w:autoSpaceDN w:val="0"/>
        <w:adjustRightInd w:val="0"/>
        <w:spacing w:after="0" w:line="240" w:lineRule="auto"/>
        <w:jc w:val="right"/>
        <w:rPr>
          <w:rFonts w:ascii="Times New Roman" w:hAnsi="Times New Roman"/>
          <w:sz w:val="24"/>
          <w:szCs w:val="24"/>
        </w:rPr>
      </w:pPr>
      <w:r w:rsidRPr="00913E62">
        <w:rPr>
          <w:rFonts w:ascii="Times New Roman" w:hAnsi="Times New Roman"/>
          <w:sz w:val="24"/>
          <w:szCs w:val="24"/>
        </w:rPr>
        <w:lastRenderedPageBreak/>
        <w:t>Příloha č. 5</w:t>
      </w:r>
    </w:p>
    <w:p w:rsidR="00913E62" w:rsidRDefault="00913E62" w:rsidP="00913E62">
      <w:pPr>
        <w:autoSpaceDE w:val="0"/>
        <w:autoSpaceDN w:val="0"/>
        <w:adjustRightInd w:val="0"/>
        <w:spacing w:after="0" w:line="240" w:lineRule="auto"/>
        <w:jc w:val="right"/>
        <w:rPr>
          <w:rFonts w:ascii="Times New Roman" w:hAnsi="Times New Roman"/>
          <w:b/>
          <w:sz w:val="24"/>
          <w:szCs w:val="24"/>
        </w:rPr>
      </w:pPr>
      <w:r>
        <w:rPr>
          <w:rFonts w:ascii="Times New Roman" w:hAnsi="Times New Roman"/>
          <w:b/>
          <w:sz w:val="24"/>
          <w:szCs w:val="24"/>
        </w:rPr>
        <w:t>Předkládá Marek Benda</w:t>
      </w:r>
    </w:p>
    <w:p w:rsidR="00913E62" w:rsidRDefault="00913E62" w:rsidP="00913E62">
      <w:pPr>
        <w:autoSpaceDE w:val="0"/>
        <w:autoSpaceDN w:val="0"/>
        <w:adjustRightInd w:val="0"/>
        <w:spacing w:after="0" w:line="240" w:lineRule="auto"/>
        <w:jc w:val="center"/>
        <w:rPr>
          <w:rFonts w:ascii="Times New Roman" w:hAnsi="Times New Roman"/>
          <w:b/>
          <w:sz w:val="24"/>
          <w:szCs w:val="24"/>
        </w:rPr>
      </w:pPr>
    </w:p>
    <w:p w:rsidR="00913E62" w:rsidRDefault="00913E62" w:rsidP="00913E62">
      <w:pPr>
        <w:autoSpaceDE w:val="0"/>
        <w:autoSpaceDN w:val="0"/>
        <w:adjustRightInd w:val="0"/>
        <w:spacing w:after="0" w:line="240" w:lineRule="auto"/>
        <w:jc w:val="center"/>
        <w:rPr>
          <w:rFonts w:ascii="Times New Roman" w:hAnsi="Times New Roman"/>
          <w:b/>
          <w:sz w:val="24"/>
          <w:szCs w:val="24"/>
        </w:rPr>
      </w:pPr>
    </w:p>
    <w:p w:rsidR="00913E62" w:rsidRDefault="00913E62" w:rsidP="00913E62">
      <w:pPr>
        <w:pStyle w:val="Bezmezer"/>
        <w:spacing w:line="276" w:lineRule="auto"/>
        <w:jc w:val="center"/>
        <w:rPr>
          <w:rFonts w:ascii="Arial" w:hAnsi="Arial" w:cs="Arial"/>
          <w:b/>
          <w:sz w:val="24"/>
          <w:szCs w:val="24"/>
        </w:rPr>
      </w:pPr>
      <w:r>
        <w:rPr>
          <w:rFonts w:ascii="Arial" w:hAnsi="Arial" w:cs="Arial"/>
          <w:b/>
          <w:sz w:val="24"/>
          <w:szCs w:val="24"/>
        </w:rPr>
        <w:t>Pozměňovací návrh</w:t>
      </w:r>
    </w:p>
    <w:p w:rsidR="00913E62" w:rsidRDefault="00913E62" w:rsidP="00913E62">
      <w:pPr>
        <w:pStyle w:val="Bezmezer"/>
        <w:spacing w:line="276" w:lineRule="auto"/>
        <w:jc w:val="center"/>
        <w:rPr>
          <w:rFonts w:ascii="Arial" w:hAnsi="Arial" w:cs="Arial"/>
          <w:b/>
          <w:sz w:val="24"/>
          <w:szCs w:val="24"/>
        </w:rPr>
      </w:pPr>
    </w:p>
    <w:p w:rsidR="00913E62" w:rsidRDefault="00913E62" w:rsidP="00913E62">
      <w:pPr>
        <w:pStyle w:val="Bezmezer"/>
        <w:spacing w:line="276" w:lineRule="auto"/>
        <w:jc w:val="center"/>
        <w:rPr>
          <w:rFonts w:ascii="Arial" w:hAnsi="Arial" w:cs="Arial"/>
          <w:b/>
          <w:sz w:val="24"/>
          <w:szCs w:val="24"/>
        </w:rPr>
      </w:pPr>
      <w:r>
        <w:rPr>
          <w:rFonts w:ascii="Arial" w:hAnsi="Arial" w:cs="Arial"/>
          <w:b/>
          <w:sz w:val="24"/>
          <w:szCs w:val="24"/>
        </w:rPr>
        <w:t>k návrhu poslanců Martina Plíška, Jana Chvojky, Marka Bendy a Radka Vondráčka na vydání zákona, kterým se mění zákon č. 85/1996 Sb., o advokacii, ve znění pozdějších předpisů</w:t>
      </w:r>
    </w:p>
    <w:p w:rsidR="00913E62" w:rsidRDefault="00913E62" w:rsidP="00913E62">
      <w:pPr>
        <w:pStyle w:val="Bezmezer"/>
        <w:spacing w:line="276" w:lineRule="auto"/>
        <w:jc w:val="center"/>
        <w:rPr>
          <w:rFonts w:ascii="Arial" w:hAnsi="Arial" w:cs="Arial"/>
          <w:b/>
          <w:sz w:val="24"/>
          <w:szCs w:val="24"/>
        </w:rPr>
      </w:pPr>
    </w:p>
    <w:p w:rsidR="00913E62" w:rsidRPr="0063455C" w:rsidRDefault="00913E62" w:rsidP="00913E62">
      <w:pPr>
        <w:pStyle w:val="Bezmezer"/>
        <w:spacing w:line="276" w:lineRule="auto"/>
        <w:jc w:val="center"/>
        <w:rPr>
          <w:rFonts w:ascii="Arial" w:hAnsi="Arial" w:cs="Arial"/>
          <w:b/>
          <w:sz w:val="24"/>
          <w:szCs w:val="24"/>
        </w:rPr>
      </w:pPr>
      <w:r w:rsidRPr="0063455C">
        <w:rPr>
          <w:rFonts w:ascii="Arial" w:hAnsi="Arial" w:cs="Arial"/>
          <w:b/>
          <w:sz w:val="24"/>
          <w:szCs w:val="24"/>
        </w:rPr>
        <w:t xml:space="preserve">(sněmovní tisk č. </w:t>
      </w:r>
      <w:r>
        <w:rPr>
          <w:rFonts w:ascii="Arial" w:hAnsi="Arial" w:cs="Arial"/>
          <w:b/>
          <w:sz w:val="24"/>
          <w:szCs w:val="24"/>
        </w:rPr>
        <w:t>853</w:t>
      </w:r>
      <w:r w:rsidRPr="0063455C">
        <w:rPr>
          <w:rFonts w:ascii="Arial" w:hAnsi="Arial" w:cs="Arial"/>
          <w:b/>
          <w:sz w:val="24"/>
          <w:szCs w:val="24"/>
        </w:rPr>
        <w:t>)</w:t>
      </w:r>
    </w:p>
    <w:p w:rsidR="00913E62" w:rsidRDefault="00913E62" w:rsidP="00913E62">
      <w:pPr>
        <w:widowControl w:val="0"/>
        <w:autoSpaceDE w:val="0"/>
        <w:autoSpaceDN w:val="0"/>
        <w:adjustRightInd w:val="0"/>
        <w:spacing w:after="0" w:line="240" w:lineRule="auto"/>
        <w:jc w:val="both"/>
        <w:rPr>
          <w:rFonts w:ascii="Times New Roman" w:hAnsi="Times New Roman"/>
          <w:sz w:val="24"/>
          <w:szCs w:val="24"/>
        </w:rPr>
      </w:pPr>
    </w:p>
    <w:p w:rsidR="00913E62" w:rsidRPr="00FD5AC5" w:rsidRDefault="00913E62" w:rsidP="00913E62">
      <w:pPr>
        <w:widowControl w:val="0"/>
        <w:autoSpaceDE w:val="0"/>
        <w:autoSpaceDN w:val="0"/>
        <w:adjustRightInd w:val="0"/>
        <w:spacing w:after="0" w:line="240" w:lineRule="auto"/>
        <w:jc w:val="both"/>
        <w:rPr>
          <w:rFonts w:ascii="Times New Roman" w:hAnsi="Times New Roman"/>
          <w:b/>
          <w:sz w:val="24"/>
          <w:szCs w:val="24"/>
          <w:u w:val="single"/>
        </w:rPr>
      </w:pPr>
      <w:r w:rsidRPr="00FD5AC5">
        <w:rPr>
          <w:rFonts w:ascii="Times New Roman" w:hAnsi="Times New Roman"/>
          <w:b/>
          <w:sz w:val="24"/>
          <w:szCs w:val="24"/>
          <w:u w:val="single"/>
        </w:rPr>
        <w:t>Navržené změny:</w:t>
      </w:r>
    </w:p>
    <w:p w:rsidR="00913E62" w:rsidRDefault="00913E62" w:rsidP="00913E62">
      <w:pPr>
        <w:widowControl w:val="0"/>
        <w:autoSpaceDE w:val="0"/>
        <w:autoSpaceDN w:val="0"/>
        <w:adjustRightInd w:val="0"/>
        <w:spacing w:after="0" w:line="240" w:lineRule="auto"/>
        <w:jc w:val="both"/>
        <w:rPr>
          <w:rFonts w:ascii="Times New Roman" w:hAnsi="Times New Roman"/>
          <w:sz w:val="24"/>
          <w:szCs w:val="24"/>
        </w:rPr>
      </w:pPr>
    </w:p>
    <w:p w:rsidR="00913E62" w:rsidRDefault="00913E62" w:rsidP="00913E6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V čl. I bodě 25 se v § 38 odst. 2 slova „tří let“ nahrazují slovy „jednoho roku“.</w:t>
      </w:r>
    </w:p>
    <w:p w:rsidR="00913E62" w:rsidRDefault="00913E62" w:rsidP="00913E62">
      <w:pPr>
        <w:widowControl w:val="0"/>
        <w:autoSpaceDE w:val="0"/>
        <w:autoSpaceDN w:val="0"/>
        <w:adjustRightInd w:val="0"/>
        <w:spacing w:after="0" w:line="240" w:lineRule="auto"/>
        <w:jc w:val="both"/>
        <w:rPr>
          <w:rFonts w:ascii="Times New Roman" w:hAnsi="Times New Roman"/>
          <w:sz w:val="24"/>
          <w:szCs w:val="24"/>
        </w:rPr>
      </w:pPr>
    </w:p>
    <w:p w:rsidR="00913E62" w:rsidRDefault="00913E62" w:rsidP="00913E62">
      <w:pPr>
        <w:widowControl w:val="0"/>
        <w:autoSpaceDE w:val="0"/>
        <w:autoSpaceDN w:val="0"/>
        <w:adjustRightInd w:val="0"/>
        <w:spacing w:after="0" w:line="240" w:lineRule="auto"/>
        <w:jc w:val="both"/>
        <w:rPr>
          <w:rFonts w:ascii="Times New Roman" w:hAnsi="Times New Roman"/>
          <w:b/>
          <w:sz w:val="24"/>
          <w:szCs w:val="24"/>
          <w:u w:val="single"/>
        </w:rPr>
      </w:pPr>
      <w:r w:rsidRPr="005166A9">
        <w:rPr>
          <w:rFonts w:ascii="Times New Roman" w:hAnsi="Times New Roman"/>
          <w:b/>
          <w:sz w:val="24"/>
          <w:szCs w:val="24"/>
          <w:u w:val="single"/>
        </w:rPr>
        <w:t>Odůvodnění:</w:t>
      </w:r>
    </w:p>
    <w:p w:rsidR="00913E62" w:rsidRPr="005166A9" w:rsidRDefault="00913E62" w:rsidP="00913E62">
      <w:pPr>
        <w:widowControl w:val="0"/>
        <w:autoSpaceDE w:val="0"/>
        <w:autoSpaceDN w:val="0"/>
        <w:adjustRightInd w:val="0"/>
        <w:spacing w:after="0" w:line="240" w:lineRule="auto"/>
        <w:jc w:val="both"/>
        <w:rPr>
          <w:rFonts w:ascii="Times New Roman" w:hAnsi="Times New Roman"/>
          <w:b/>
          <w:sz w:val="24"/>
          <w:szCs w:val="24"/>
          <w:u w:val="single"/>
        </w:rPr>
      </w:pPr>
    </w:p>
    <w:p w:rsidR="00913E62" w:rsidRDefault="00913E62" w:rsidP="00913E6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Návrh zkracuje dobu výkonu advokacie, po jejímž uplynutí může být advokát školitelem koncipientů, ze tří na jeden rok. Původně navržená doba tří let se jeví jako nadbytečně dlouhá.</w:t>
      </w:r>
    </w:p>
    <w:p w:rsidR="00ED5B56" w:rsidRDefault="00ED5B56">
      <w:pPr>
        <w:spacing w:after="160" w:line="259" w:lineRule="auto"/>
      </w:pPr>
      <w:r>
        <w:br w:type="page"/>
      </w:r>
    </w:p>
    <w:p w:rsidR="00ED5B56" w:rsidRPr="00ED5B56" w:rsidRDefault="00ED5B56" w:rsidP="00ED5B56">
      <w:pPr>
        <w:pStyle w:val="Bezmezer"/>
        <w:tabs>
          <w:tab w:val="left" w:pos="6762"/>
          <w:tab w:val="right" w:pos="9072"/>
        </w:tabs>
        <w:spacing w:line="276" w:lineRule="auto"/>
        <w:rPr>
          <w:rFonts w:ascii="Times New Roman" w:hAnsi="Times New Roman"/>
          <w:sz w:val="24"/>
          <w:szCs w:val="24"/>
        </w:rPr>
      </w:pPr>
      <w:r w:rsidRPr="00ED5B56">
        <w:rPr>
          <w:rFonts w:ascii="Times New Roman" w:hAnsi="Times New Roman"/>
          <w:sz w:val="24"/>
          <w:szCs w:val="24"/>
        </w:rPr>
        <w:lastRenderedPageBreak/>
        <w:tab/>
      </w:r>
      <w:r w:rsidRPr="00ED5B56">
        <w:rPr>
          <w:rFonts w:ascii="Times New Roman" w:hAnsi="Times New Roman"/>
          <w:sz w:val="24"/>
          <w:szCs w:val="24"/>
        </w:rPr>
        <w:tab/>
        <w:t>Příloha č. 6</w:t>
      </w:r>
    </w:p>
    <w:p w:rsidR="00ED5B56" w:rsidRDefault="00ED5B56" w:rsidP="00ED5B56">
      <w:pPr>
        <w:pStyle w:val="Bezmezer"/>
        <w:spacing w:line="276" w:lineRule="auto"/>
        <w:jc w:val="right"/>
        <w:rPr>
          <w:rFonts w:ascii="Arial" w:hAnsi="Arial" w:cs="Arial"/>
          <w:b/>
          <w:sz w:val="24"/>
          <w:szCs w:val="24"/>
        </w:rPr>
      </w:pPr>
      <w:r>
        <w:rPr>
          <w:rFonts w:ascii="Arial" w:hAnsi="Arial" w:cs="Arial"/>
          <w:b/>
          <w:sz w:val="24"/>
          <w:szCs w:val="24"/>
        </w:rPr>
        <w:t>Předkládá JUDr. Ing. Lukáš Pleticha</w:t>
      </w:r>
    </w:p>
    <w:p w:rsidR="00ED5B56" w:rsidRDefault="00ED5B56" w:rsidP="00ED5B56">
      <w:pPr>
        <w:pStyle w:val="Bezmezer"/>
        <w:spacing w:line="276" w:lineRule="auto"/>
        <w:jc w:val="center"/>
        <w:rPr>
          <w:rFonts w:ascii="Arial" w:hAnsi="Arial" w:cs="Arial"/>
          <w:b/>
          <w:sz w:val="24"/>
          <w:szCs w:val="24"/>
        </w:rPr>
      </w:pPr>
    </w:p>
    <w:p w:rsidR="00ED5B56" w:rsidRDefault="00ED5B56" w:rsidP="00ED5B56">
      <w:pPr>
        <w:pStyle w:val="Bezmezer"/>
        <w:spacing w:line="276" w:lineRule="auto"/>
        <w:jc w:val="center"/>
        <w:rPr>
          <w:rFonts w:ascii="Arial" w:hAnsi="Arial" w:cs="Arial"/>
          <w:b/>
          <w:sz w:val="24"/>
          <w:szCs w:val="24"/>
        </w:rPr>
      </w:pPr>
      <w:r>
        <w:rPr>
          <w:rFonts w:ascii="Arial" w:hAnsi="Arial" w:cs="Arial"/>
          <w:b/>
          <w:sz w:val="24"/>
          <w:szCs w:val="24"/>
        </w:rPr>
        <w:t>Pozměňovací návrh</w:t>
      </w:r>
    </w:p>
    <w:p w:rsidR="00ED5B56" w:rsidRDefault="00ED5B56" w:rsidP="00ED5B56">
      <w:pPr>
        <w:pStyle w:val="Bezmezer"/>
        <w:spacing w:line="276" w:lineRule="auto"/>
        <w:jc w:val="center"/>
        <w:rPr>
          <w:rFonts w:ascii="Arial" w:hAnsi="Arial" w:cs="Arial"/>
          <w:b/>
          <w:sz w:val="24"/>
          <w:szCs w:val="24"/>
        </w:rPr>
      </w:pPr>
    </w:p>
    <w:p w:rsidR="00ED5B56" w:rsidRDefault="00ED5B56" w:rsidP="00ED5B56">
      <w:pPr>
        <w:pStyle w:val="Bezmezer"/>
        <w:spacing w:line="276" w:lineRule="auto"/>
        <w:jc w:val="center"/>
        <w:rPr>
          <w:rFonts w:ascii="Arial" w:hAnsi="Arial" w:cs="Arial"/>
          <w:b/>
          <w:sz w:val="24"/>
          <w:szCs w:val="24"/>
        </w:rPr>
      </w:pPr>
      <w:r>
        <w:rPr>
          <w:rFonts w:ascii="Arial" w:hAnsi="Arial" w:cs="Arial"/>
          <w:b/>
          <w:sz w:val="24"/>
          <w:szCs w:val="24"/>
        </w:rPr>
        <w:t>k návrhu poslanců Martina Plíška, Jana Chvojky, Marka Bendy a Radka Vondráčka na vydání zákona, kterým se mění zákon č. 85/1996 Sb., o advokacii, ve znění pozdějších předpisů</w:t>
      </w:r>
    </w:p>
    <w:p w:rsidR="00ED5B56" w:rsidRDefault="00ED5B56" w:rsidP="00ED5B56">
      <w:pPr>
        <w:pStyle w:val="Bezmezer"/>
        <w:spacing w:line="276" w:lineRule="auto"/>
        <w:jc w:val="center"/>
        <w:rPr>
          <w:rFonts w:ascii="Arial" w:hAnsi="Arial" w:cs="Arial"/>
          <w:b/>
          <w:sz w:val="24"/>
          <w:szCs w:val="24"/>
        </w:rPr>
      </w:pPr>
    </w:p>
    <w:p w:rsidR="00ED5B56" w:rsidRPr="0063455C" w:rsidRDefault="00ED5B56" w:rsidP="00ED5B56">
      <w:pPr>
        <w:pStyle w:val="Bezmezer"/>
        <w:spacing w:line="276" w:lineRule="auto"/>
        <w:jc w:val="center"/>
        <w:rPr>
          <w:rFonts w:ascii="Arial" w:hAnsi="Arial" w:cs="Arial"/>
          <w:b/>
          <w:sz w:val="24"/>
          <w:szCs w:val="24"/>
        </w:rPr>
      </w:pPr>
      <w:r w:rsidRPr="0063455C">
        <w:rPr>
          <w:rFonts w:ascii="Arial" w:hAnsi="Arial" w:cs="Arial"/>
          <w:b/>
          <w:sz w:val="24"/>
          <w:szCs w:val="24"/>
        </w:rPr>
        <w:t xml:space="preserve">(sněmovní tisk č. </w:t>
      </w:r>
      <w:r>
        <w:rPr>
          <w:rFonts w:ascii="Arial" w:hAnsi="Arial" w:cs="Arial"/>
          <w:b/>
          <w:sz w:val="24"/>
          <w:szCs w:val="24"/>
        </w:rPr>
        <w:t>853</w:t>
      </w:r>
      <w:r w:rsidRPr="0063455C">
        <w:rPr>
          <w:rFonts w:ascii="Arial" w:hAnsi="Arial" w:cs="Arial"/>
          <w:b/>
          <w:sz w:val="24"/>
          <w:szCs w:val="24"/>
        </w:rPr>
        <w:t>)</w:t>
      </w:r>
    </w:p>
    <w:p w:rsidR="00ED5B56" w:rsidRDefault="00ED5B56" w:rsidP="00ED5B56">
      <w:pPr>
        <w:rPr>
          <w:rFonts w:ascii="Arial" w:hAnsi="Arial" w:cs="Arial"/>
        </w:rPr>
      </w:pPr>
    </w:p>
    <w:p w:rsidR="00ED5B56" w:rsidRDefault="00ED5B56" w:rsidP="00ED5B56">
      <w:pPr>
        <w:pStyle w:val="Odstavecseseznamem"/>
        <w:numPr>
          <w:ilvl w:val="0"/>
          <w:numId w:val="18"/>
        </w:numPr>
        <w:jc w:val="both"/>
        <w:rPr>
          <w:rFonts w:ascii="Arial" w:hAnsi="Arial" w:cs="Arial"/>
        </w:rPr>
      </w:pPr>
      <w:r w:rsidRPr="008B5C70">
        <w:rPr>
          <w:rFonts w:ascii="Arial" w:hAnsi="Arial" w:cs="Arial"/>
        </w:rPr>
        <w:t xml:space="preserve">Název zákona zní: </w:t>
      </w:r>
    </w:p>
    <w:p w:rsidR="00ED5B56" w:rsidRDefault="00ED5B56" w:rsidP="00ED5B56">
      <w:pPr>
        <w:jc w:val="center"/>
        <w:rPr>
          <w:rFonts w:ascii="Arial" w:hAnsi="Arial" w:cs="Arial"/>
        </w:rPr>
      </w:pPr>
      <w:r w:rsidRPr="008B5C70">
        <w:rPr>
          <w:rFonts w:ascii="Arial" w:hAnsi="Arial" w:cs="Arial"/>
        </w:rPr>
        <w:t xml:space="preserve">„Návrh </w:t>
      </w:r>
    </w:p>
    <w:p w:rsidR="00ED5B56" w:rsidRPr="008B5C70" w:rsidRDefault="00ED5B56" w:rsidP="00ED5B56">
      <w:pPr>
        <w:jc w:val="center"/>
        <w:rPr>
          <w:rFonts w:ascii="Arial" w:hAnsi="Arial" w:cs="Arial"/>
          <w:b/>
        </w:rPr>
      </w:pPr>
      <w:r w:rsidRPr="008B5C70">
        <w:rPr>
          <w:rFonts w:ascii="Arial" w:hAnsi="Arial" w:cs="Arial"/>
          <w:b/>
        </w:rPr>
        <w:t xml:space="preserve">ZÁKON </w:t>
      </w:r>
    </w:p>
    <w:p w:rsidR="00ED5B56" w:rsidRPr="008B5C70" w:rsidRDefault="00ED5B56" w:rsidP="00ED5B56">
      <w:pPr>
        <w:jc w:val="center"/>
        <w:rPr>
          <w:rFonts w:ascii="Arial" w:hAnsi="Arial" w:cs="Arial"/>
          <w:b/>
        </w:rPr>
      </w:pPr>
      <w:r>
        <w:rPr>
          <w:rFonts w:ascii="Arial" w:hAnsi="Arial" w:cs="Arial"/>
          <w:b/>
        </w:rPr>
        <w:t>ze dne … 2017</w:t>
      </w:r>
      <w:r w:rsidRPr="008B5C70">
        <w:rPr>
          <w:rFonts w:ascii="Arial" w:hAnsi="Arial" w:cs="Arial"/>
          <w:b/>
        </w:rPr>
        <w:t xml:space="preserve">, </w:t>
      </w:r>
    </w:p>
    <w:p w:rsidR="00ED5B56" w:rsidRPr="007A7007" w:rsidRDefault="00ED5B56" w:rsidP="00ED5B56">
      <w:pPr>
        <w:jc w:val="center"/>
        <w:rPr>
          <w:rFonts w:ascii="Arial" w:hAnsi="Arial" w:cs="Arial"/>
          <w:b/>
        </w:rPr>
      </w:pPr>
      <w:r w:rsidRPr="008B5C70">
        <w:rPr>
          <w:rFonts w:ascii="Arial" w:hAnsi="Arial" w:cs="Arial"/>
          <w:b/>
        </w:rPr>
        <w:t>kterým se mění zákon č. 85/1996 Sb., o advokacii, ve znění pozdějších předpisů,</w:t>
      </w:r>
      <w:r>
        <w:rPr>
          <w:rFonts w:ascii="Arial" w:hAnsi="Arial" w:cs="Arial"/>
          <w:b/>
        </w:rPr>
        <w:t xml:space="preserve"> </w:t>
      </w:r>
      <w:r w:rsidRPr="008B5C70">
        <w:rPr>
          <w:rFonts w:ascii="Arial" w:hAnsi="Arial" w:cs="Arial"/>
          <w:b/>
        </w:rPr>
        <w:t>zákon č. 358/1992 Sb., o notářích a jej</w:t>
      </w:r>
      <w:r>
        <w:rPr>
          <w:rFonts w:ascii="Arial" w:hAnsi="Arial" w:cs="Arial"/>
          <w:b/>
        </w:rPr>
        <w:t>ich činnosti (notářský řád), ve </w:t>
      </w:r>
      <w:r w:rsidRPr="008B5C70">
        <w:rPr>
          <w:rFonts w:ascii="Arial" w:hAnsi="Arial" w:cs="Arial"/>
          <w:b/>
        </w:rPr>
        <w:t>znění pozdějších předpisů, zákon č. 120/2001 Sb., o soudních exekutorech a exekuční činnosti (exekuční řád) a o změně dalších zákonů, ve znění pozdějších předpisů</w:t>
      </w:r>
      <w:r>
        <w:rPr>
          <w:rFonts w:ascii="Arial" w:hAnsi="Arial" w:cs="Arial"/>
          <w:b/>
        </w:rPr>
        <w:t>, a zákon č. 99/1963 Sb., občanský soudní řád, ve znění pozdějších předpisů</w:t>
      </w:r>
      <w:r w:rsidRPr="008B5C70">
        <w:rPr>
          <w:rFonts w:ascii="Arial" w:hAnsi="Arial" w:cs="Arial"/>
        </w:rPr>
        <w:t>“.</w:t>
      </w:r>
    </w:p>
    <w:p w:rsidR="00ED5B56" w:rsidRDefault="00ED5B56" w:rsidP="00ED5B56">
      <w:pPr>
        <w:jc w:val="both"/>
        <w:rPr>
          <w:rFonts w:ascii="Arial" w:hAnsi="Arial" w:cs="Arial"/>
        </w:rPr>
      </w:pPr>
    </w:p>
    <w:p w:rsidR="00ED5B56" w:rsidRDefault="00ED5B56" w:rsidP="00ED5B56">
      <w:pPr>
        <w:pStyle w:val="Odstavecseseznamem"/>
        <w:numPr>
          <w:ilvl w:val="0"/>
          <w:numId w:val="18"/>
        </w:numPr>
        <w:jc w:val="both"/>
        <w:rPr>
          <w:rFonts w:ascii="Arial" w:hAnsi="Arial" w:cs="Arial"/>
        </w:rPr>
      </w:pPr>
      <w:r w:rsidRPr="00157875">
        <w:rPr>
          <w:rFonts w:ascii="Arial" w:hAnsi="Arial" w:cs="Arial"/>
        </w:rPr>
        <w:t>Nad označení čl. I se vkládají slova „ČÁST PRVNÍ“ a pod označení čl. I se vkládají slova „</w:t>
      </w:r>
      <w:r w:rsidRPr="00157875">
        <w:rPr>
          <w:rFonts w:ascii="Arial" w:hAnsi="Arial" w:cs="Arial"/>
          <w:b/>
        </w:rPr>
        <w:t>Změna zákona o advokacii</w:t>
      </w:r>
      <w:r w:rsidRPr="00157875">
        <w:rPr>
          <w:rFonts w:ascii="Arial" w:hAnsi="Arial" w:cs="Arial"/>
        </w:rPr>
        <w:t xml:space="preserve">“. </w:t>
      </w:r>
    </w:p>
    <w:p w:rsidR="00ED5B56" w:rsidRPr="00157875" w:rsidRDefault="00ED5B56" w:rsidP="00ED5B56">
      <w:pPr>
        <w:pStyle w:val="Odstavecseseznamem"/>
        <w:jc w:val="both"/>
        <w:rPr>
          <w:rFonts w:ascii="Arial" w:hAnsi="Arial" w:cs="Arial"/>
        </w:rPr>
      </w:pPr>
    </w:p>
    <w:p w:rsidR="00ED5B56" w:rsidRPr="00157875" w:rsidRDefault="00ED5B56" w:rsidP="00ED5B56">
      <w:pPr>
        <w:pStyle w:val="Odstavecseseznamem"/>
        <w:numPr>
          <w:ilvl w:val="0"/>
          <w:numId w:val="18"/>
        </w:numPr>
        <w:rPr>
          <w:rFonts w:ascii="Arial" w:hAnsi="Arial" w:cs="Arial"/>
        </w:rPr>
      </w:pPr>
      <w:r w:rsidRPr="00157875">
        <w:rPr>
          <w:rFonts w:ascii="Arial" w:hAnsi="Arial" w:cs="Arial"/>
        </w:rPr>
        <w:t xml:space="preserve">V čl. I se za bod 33 vkládá nový </w:t>
      </w:r>
      <w:r>
        <w:rPr>
          <w:rFonts w:ascii="Arial" w:hAnsi="Arial" w:cs="Arial"/>
        </w:rPr>
        <w:t>novelizační bod</w:t>
      </w:r>
      <w:r w:rsidRPr="00157875">
        <w:rPr>
          <w:rFonts w:ascii="Arial" w:hAnsi="Arial" w:cs="Arial"/>
        </w:rPr>
        <w:t xml:space="preserve">, který zní: </w:t>
      </w:r>
    </w:p>
    <w:p w:rsidR="00ED5B56" w:rsidRDefault="00ED5B56" w:rsidP="00ED5B56">
      <w:pPr>
        <w:ind w:firstLine="360"/>
        <w:rPr>
          <w:rFonts w:ascii="Arial" w:hAnsi="Arial" w:cs="Arial"/>
        </w:rPr>
      </w:pPr>
      <w:r>
        <w:rPr>
          <w:rFonts w:ascii="Arial" w:hAnsi="Arial" w:cs="Arial"/>
        </w:rPr>
        <w:t xml:space="preserve">„…. Za část osmou se vkládá nová část devátá, která včetně nadpisu zní:  </w:t>
      </w:r>
    </w:p>
    <w:p w:rsidR="00ED5B56" w:rsidRPr="000B188A" w:rsidRDefault="00ED5B56" w:rsidP="00ED5B56">
      <w:pPr>
        <w:jc w:val="center"/>
        <w:rPr>
          <w:rFonts w:ascii="Arial" w:hAnsi="Arial" w:cs="Arial"/>
          <w:b/>
        </w:rPr>
      </w:pPr>
      <w:r>
        <w:rPr>
          <w:rFonts w:ascii="Arial" w:hAnsi="Arial" w:cs="Arial"/>
        </w:rPr>
        <w:t>„</w:t>
      </w:r>
      <w:r w:rsidRPr="000B188A">
        <w:rPr>
          <w:rFonts w:ascii="Arial" w:hAnsi="Arial" w:cs="Arial"/>
          <w:b/>
        </w:rPr>
        <w:t>ČÁST DEVÁTÁ</w:t>
      </w:r>
    </w:p>
    <w:p w:rsidR="00ED5B56" w:rsidRDefault="00ED5B56" w:rsidP="00ED5B56">
      <w:pPr>
        <w:jc w:val="center"/>
        <w:rPr>
          <w:rFonts w:ascii="Arial" w:hAnsi="Arial" w:cs="Arial"/>
          <w:b/>
        </w:rPr>
      </w:pPr>
      <w:r>
        <w:rPr>
          <w:rFonts w:ascii="Arial" w:hAnsi="Arial" w:cs="Arial"/>
          <w:b/>
        </w:rPr>
        <w:t>PŘESTUP</w:t>
      </w:r>
      <w:r w:rsidRPr="000B188A">
        <w:rPr>
          <w:rFonts w:ascii="Arial" w:hAnsi="Arial" w:cs="Arial"/>
          <w:b/>
        </w:rPr>
        <w:t>K</w:t>
      </w:r>
      <w:r>
        <w:rPr>
          <w:rFonts w:ascii="Arial" w:hAnsi="Arial" w:cs="Arial"/>
          <w:b/>
        </w:rPr>
        <w:t>Y</w:t>
      </w:r>
      <w:r w:rsidRPr="000B188A">
        <w:rPr>
          <w:rFonts w:ascii="Arial" w:hAnsi="Arial" w:cs="Arial"/>
          <w:b/>
        </w:rPr>
        <w:t xml:space="preserve"> </w:t>
      </w:r>
    </w:p>
    <w:p w:rsidR="00ED5B56" w:rsidRPr="008B5C70" w:rsidRDefault="00ED5B56" w:rsidP="00ED5B56">
      <w:pPr>
        <w:jc w:val="center"/>
        <w:rPr>
          <w:rFonts w:ascii="Arial" w:hAnsi="Arial" w:cs="Arial"/>
        </w:rPr>
      </w:pPr>
      <w:r>
        <w:rPr>
          <w:rFonts w:ascii="Arial" w:hAnsi="Arial" w:cs="Arial"/>
        </w:rPr>
        <w:t>§ 52d</w:t>
      </w:r>
    </w:p>
    <w:p w:rsidR="00ED5B56" w:rsidRDefault="00ED5B56" w:rsidP="00ED5B56">
      <w:pPr>
        <w:ind w:firstLine="708"/>
        <w:jc w:val="both"/>
        <w:rPr>
          <w:rFonts w:ascii="Arial" w:hAnsi="Arial" w:cs="Arial"/>
        </w:rPr>
      </w:pPr>
      <w:r>
        <w:rPr>
          <w:rFonts w:ascii="Arial" w:hAnsi="Arial" w:cs="Arial"/>
        </w:rPr>
        <w:t xml:space="preserve">(1) </w:t>
      </w:r>
      <w:r w:rsidRPr="008B5C70">
        <w:rPr>
          <w:rFonts w:ascii="Arial" w:hAnsi="Arial" w:cs="Arial"/>
        </w:rPr>
        <w:t xml:space="preserve">Fyzická, právnická nebo podnikající fyzická osoba se dopustí přestupku tím, že </w:t>
      </w:r>
    </w:p>
    <w:p w:rsidR="00ED5B56" w:rsidRDefault="00ED5B56" w:rsidP="00ED5B56">
      <w:pPr>
        <w:ind w:firstLine="708"/>
        <w:jc w:val="both"/>
        <w:rPr>
          <w:rFonts w:ascii="Arial" w:hAnsi="Arial" w:cs="Arial"/>
        </w:rPr>
      </w:pPr>
      <w:r>
        <w:rPr>
          <w:rFonts w:ascii="Arial" w:hAnsi="Arial" w:cs="Arial"/>
        </w:rPr>
        <w:t xml:space="preserve">a) </w:t>
      </w:r>
      <w:r w:rsidRPr="008B5C70">
        <w:rPr>
          <w:rFonts w:ascii="Arial" w:hAnsi="Arial" w:cs="Arial"/>
        </w:rPr>
        <w:t>posky</w:t>
      </w:r>
      <w:r>
        <w:rPr>
          <w:rFonts w:ascii="Arial" w:hAnsi="Arial" w:cs="Arial"/>
        </w:rPr>
        <w:t>tne právní služby opakovaně</w:t>
      </w:r>
      <w:r w:rsidRPr="008B5C70">
        <w:rPr>
          <w:rFonts w:ascii="Arial" w:hAnsi="Arial" w:cs="Arial"/>
        </w:rPr>
        <w:t xml:space="preserve"> a za úplatu, ačko</w:t>
      </w:r>
      <w:r>
        <w:rPr>
          <w:rFonts w:ascii="Arial" w:hAnsi="Arial" w:cs="Arial"/>
        </w:rPr>
        <w:t>li není osobou oprávněnou k jejich poskytování podle § 2 odst. 1, nebo</w:t>
      </w:r>
    </w:p>
    <w:p w:rsidR="00ED5B56" w:rsidRPr="008B5C70" w:rsidRDefault="00ED5B56" w:rsidP="00ED5B56">
      <w:pPr>
        <w:ind w:firstLine="708"/>
        <w:jc w:val="both"/>
        <w:rPr>
          <w:rFonts w:ascii="Arial" w:hAnsi="Arial" w:cs="Arial"/>
        </w:rPr>
      </w:pPr>
      <w:r>
        <w:rPr>
          <w:rFonts w:ascii="Arial" w:hAnsi="Arial" w:cs="Arial"/>
        </w:rPr>
        <w:t xml:space="preserve">b) použije označení „advokát“, ačkoli nesplňuje zákonné podmínky pro používání takového označení.  </w:t>
      </w:r>
    </w:p>
    <w:p w:rsidR="00ED5B56" w:rsidRDefault="00ED5B56" w:rsidP="00ED5B56">
      <w:pPr>
        <w:ind w:firstLine="708"/>
        <w:jc w:val="both"/>
        <w:rPr>
          <w:rFonts w:ascii="Arial" w:hAnsi="Arial" w:cs="Arial"/>
        </w:rPr>
      </w:pPr>
      <w:r>
        <w:rPr>
          <w:rFonts w:ascii="Arial" w:hAnsi="Arial" w:cs="Arial"/>
        </w:rPr>
        <w:t xml:space="preserve">(2) </w:t>
      </w:r>
      <w:r w:rsidRPr="008B5C70">
        <w:rPr>
          <w:rFonts w:ascii="Arial" w:hAnsi="Arial" w:cs="Arial"/>
        </w:rPr>
        <w:t xml:space="preserve">Za přestupek podle odstavce 1 </w:t>
      </w:r>
      <w:r>
        <w:rPr>
          <w:rFonts w:ascii="Arial" w:hAnsi="Arial" w:cs="Arial"/>
        </w:rPr>
        <w:t xml:space="preserve">písm. a) </w:t>
      </w:r>
      <w:r w:rsidRPr="008B5C70">
        <w:rPr>
          <w:rFonts w:ascii="Arial" w:hAnsi="Arial" w:cs="Arial"/>
        </w:rPr>
        <w:t xml:space="preserve">lze uložit pokutu </w:t>
      </w:r>
      <w:r>
        <w:rPr>
          <w:rFonts w:ascii="Arial" w:hAnsi="Arial" w:cs="Arial"/>
        </w:rPr>
        <w:t xml:space="preserve">do 3 000 000 Kč a za přestupek podle odstavce 1 písm. b) pokutu do 200 000 Kč. </w:t>
      </w:r>
    </w:p>
    <w:p w:rsidR="00ED5B56" w:rsidRPr="00220C67" w:rsidRDefault="00ED5B56" w:rsidP="00ED5B56">
      <w:pPr>
        <w:ind w:firstLine="708"/>
        <w:jc w:val="both"/>
        <w:rPr>
          <w:rFonts w:ascii="Arial" w:hAnsi="Arial" w:cs="Arial"/>
        </w:rPr>
      </w:pPr>
      <w:r w:rsidRPr="00220C67">
        <w:rPr>
          <w:rFonts w:ascii="Arial" w:hAnsi="Arial" w:cs="Arial"/>
        </w:rPr>
        <w:lastRenderedPageBreak/>
        <w:t xml:space="preserve">(3) Za přestupek podle odstavce 1 </w:t>
      </w:r>
      <w:r>
        <w:rPr>
          <w:rFonts w:ascii="Arial" w:hAnsi="Arial" w:cs="Arial"/>
        </w:rPr>
        <w:t>písm. a</w:t>
      </w:r>
      <w:r w:rsidRPr="00220C67">
        <w:rPr>
          <w:rFonts w:ascii="Arial" w:hAnsi="Arial" w:cs="Arial"/>
        </w:rPr>
        <w:t>) lze spolu s pokutou uložit zákaz činnosti do 1 roku.</w:t>
      </w:r>
    </w:p>
    <w:p w:rsidR="00ED5B56" w:rsidRPr="008B5C70" w:rsidRDefault="00ED5B56" w:rsidP="00ED5B56">
      <w:pPr>
        <w:ind w:firstLine="708"/>
        <w:jc w:val="both"/>
        <w:rPr>
          <w:rFonts w:ascii="Arial" w:hAnsi="Arial" w:cs="Arial"/>
        </w:rPr>
      </w:pPr>
      <w:r>
        <w:rPr>
          <w:rFonts w:ascii="Arial" w:hAnsi="Arial" w:cs="Arial"/>
        </w:rPr>
        <w:t>(4) Přestup</w:t>
      </w:r>
      <w:r w:rsidRPr="008B5C70">
        <w:rPr>
          <w:rFonts w:ascii="Arial" w:hAnsi="Arial" w:cs="Arial"/>
        </w:rPr>
        <w:t>k</w:t>
      </w:r>
      <w:r>
        <w:rPr>
          <w:rFonts w:ascii="Arial" w:hAnsi="Arial" w:cs="Arial"/>
        </w:rPr>
        <w:t>y</w:t>
      </w:r>
      <w:r w:rsidRPr="008B5C70">
        <w:rPr>
          <w:rFonts w:ascii="Arial" w:hAnsi="Arial" w:cs="Arial"/>
        </w:rPr>
        <w:t xml:space="preserve"> podle tohoto zákona projedn</w:t>
      </w:r>
      <w:r>
        <w:rPr>
          <w:rFonts w:ascii="Arial" w:hAnsi="Arial" w:cs="Arial"/>
        </w:rPr>
        <w:t>ává Ministerstvo spravedlnosti.“.“.</w:t>
      </w:r>
    </w:p>
    <w:p w:rsidR="00ED5B56" w:rsidRPr="008B5C70" w:rsidRDefault="00ED5B56" w:rsidP="00ED5B56">
      <w:pPr>
        <w:rPr>
          <w:rFonts w:ascii="Arial" w:hAnsi="Arial" w:cs="Arial"/>
        </w:rPr>
      </w:pPr>
      <w:r>
        <w:rPr>
          <w:rFonts w:ascii="Arial" w:hAnsi="Arial" w:cs="Arial"/>
        </w:rPr>
        <w:t>Dosavadní část devátá se označuje jako část desátá.“.</w:t>
      </w:r>
    </w:p>
    <w:p w:rsidR="00ED5B56" w:rsidRDefault="00ED5B56" w:rsidP="00ED5B56">
      <w:pPr>
        <w:rPr>
          <w:rFonts w:ascii="Arial" w:hAnsi="Arial" w:cs="Arial"/>
        </w:rPr>
      </w:pPr>
      <w:r>
        <w:rPr>
          <w:rFonts w:ascii="Arial" w:hAnsi="Arial" w:cs="Arial"/>
        </w:rPr>
        <w:t>Následující body se přeznačí.</w:t>
      </w:r>
    </w:p>
    <w:p w:rsidR="00ED5B56" w:rsidRDefault="00ED5B56" w:rsidP="00ED5B56">
      <w:pPr>
        <w:rPr>
          <w:rFonts w:ascii="Arial" w:hAnsi="Arial" w:cs="Arial"/>
        </w:rPr>
      </w:pPr>
    </w:p>
    <w:p w:rsidR="00ED5B56" w:rsidRPr="00157875" w:rsidRDefault="00ED5B56" w:rsidP="00ED5B56">
      <w:pPr>
        <w:pStyle w:val="Odstavecseseznamem"/>
        <w:numPr>
          <w:ilvl w:val="0"/>
          <w:numId w:val="18"/>
        </w:numPr>
        <w:rPr>
          <w:rFonts w:ascii="Arial" w:hAnsi="Arial" w:cs="Arial"/>
        </w:rPr>
      </w:pPr>
      <w:r w:rsidRPr="00157875">
        <w:rPr>
          <w:rFonts w:ascii="Arial" w:hAnsi="Arial" w:cs="Arial"/>
        </w:rPr>
        <w:t xml:space="preserve">Za část první se vkládá nová část druhá, která včetně nadpisu zní: </w:t>
      </w:r>
    </w:p>
    <w:p w:rsidR="00ED5B56" w:rsidRPr="008B5C70" w:rsidRDefault="00ED5B56" w:rsidP="00ED5B56">
      <w:pPr>
        <w:jc w:val="center"/>
        <w:rPr>
          <w:rFonts w:ascii="Arial" w:hAnsi="Arial" w:cs="Arial"/>
        </w:rPr>
      </w:pPr>
      <w:r>
        <w:rPr>
          <w:rFonts w:ascii="Arial" w:hAnsi="Arial" w:cs="Arial"/>
        </w:rPr>
        <w:t>„ČÁST DRUHÁ</w:t>
      </w:r>
    </w:p>
    <w:p w:rsidR="00ED5B56" w:rsidRPr="008B5C70" w:rsidRDefault="00ED5B56" w:rsidP="00ED5B56">
      <w:pPr>
        <w:jc w:val="center"/>
        <w:rPr>
          <w:rFonts w:ascii="Arial" w:hAnsi="Arial" w:cs="Arial"/>
        </w:rPr>
      </w:pPr>
      <w:r w:rsidRPr="008B5C70">
        <w:rPr>
          <w:rFonts w:ascii="Arial" w:hAnsi="Arial" w:cs="Arial"/>
        </w:rPr>
        <w:t>Čl. I</w:t>
      </w:r>
      <w:r>
        <w:rPr>
          <w:rFonts w:ascii="Arial" w:hAnsi="Arial" w:cs="Arial"/>
        </w:rPr>
        <w:t>II</w:t>
      </w:r>
    </w:p>
    <w:p w:rsidR="00ED5B56" w:rsidRPr="008B5C70" w:rsidRDefault="00ED5B56" w:rsidP="00ED5B56">
      <w:pPr>
        <w:jc w:val="center"/>
        <w:rPr>
          <w:rFonts w:ascii="Arial" w:hAnsi="Arial" w:cs="Arial"/>
          <w:b/>
        </w:rPr>
      </w:pPr>
      <w:r w:rsidRPr="008B5C70">
        <w:rPr>
          <w:rFonts w:ascii="Arial" w:hAnsi="Arial" w:cs="Arial"/>
          <w:b/>
        </w:rPr>
        <w:t>Změna notářského řádu</w:t>
      </w:r>
    </w:p>
    <w:p w:rsidR="00ED5B56" w:rsidRDefault="00ED5B56" w:rsidP="00ED5B56">
      <w:pPr>
        <w:ind w:firstLine="708"/>
        <w:jc w:val="both"/>
        <w:rPr>
          <w:rFonts w:ascii="Arial" w:hAnsi="Arial" w:cs="Arial"/>
        </w:rPr>
      </w:pPr>
      <w:r w:rsidRPr="008B5C70">
        <w:rPr>
          <w:rFonts w:ascii="Arial" w:hAnsi="Arial" w:cs="Arial"/>
        </w:rPr>
        <w:t>V zákoně č. 358/1992 Sb., o notářích a jejich činnosti (notářský řád), ve znění zákona 82/1998 Sb., zákona č. 30/2000 Sb., 370/2000 Sb., zá</w:t>
      </w:r>
      <w:r>
        <w:rPr>
          <w:rFonts w:ascii="Arial" w:hAnsi="Arial" w:cs="Arial"/>
        </w:rPr>
        <w:t>kona č. 120/2001 Sb., zákona č. </w:t>
      </w:r>
      <w:r w:rsidRPr="008B5C70">
        <w:rPr>
          <w:rFonts w:ascii="Arial" w:hAnsi="Arial" w:cs="Arial"/>
        </w:rPr>
        <w:t>317/2001 Sb., zákona č. 352/2001 Sb., zákona č. 501/2001 Sb., zákona č. 6/2002 Sb., zákona č. 349/2002 Sb., zákona č. 476/2002 Sb., zákona č. 88/2003 Sb.</w:t>
      </w:r>
      <w:r>
        <w:rPr>
          <w:rFonts w:ascii="Arial" w:hAnsi="Arial" w:cs="Arial"/>
        </w:rPr>
        <w:t xml:space="preserve">, zákona č. 18/2004 Sb., 237/2004 Sb., </w:t>
      </w:r>
      <w:r w:rsidRPr="008B5C70">
        <w:rPr>
          <w:rFonts w:ascii="Arial" w:hAnsi="Arial" w:cs="Arial"/>
        </w:rPr>
        <w:t>zákona č. 284/2004 Sb.</w:t>
      </w:r>
      <w:r>
        <w:rPr>
          <w:rFonts w:ascii="Arial" w:hAnsi="Arial" w:cs="Arial"/>
        </w:rPr>
        <w:t xml:space="preserve">, </w:t>
      </w:r>
      <w:r w:rsidRPr="008B5C70">
        <w:rPr>
          <w:rFonts w:ascii="Arial" w:hAnsi="Arial" w:cs="Arial"/>
        </w:rPr>
        <w:t>zákona č.</w:t>
      </w:r>
      <w:r>
        <w:rPr>
          <w:rFonts w:ascii="Arial" w:hAnsi="Arial" w:cs="Arial"/>
        </w:rPr>
        <w:t xml:space="preserve"> </w:t>
      </w:r>
      <w:r w:rsidRPr="008B5C70">
        <w:rPr>
          <w:rFonts w:ascii="Arial" w:hAnsi="Arial" w:cs="Arial"/>
        </w:rPr>
        <w:t>554/2004 Sb.</w:t>
      </w:r>
      <w:r>
        <w:rPr>
          <w:rFonts w:ascii="Arial" w:hAnsi="Arial" w:cs="Arial"/>
        </w:rPr>
        <w:t xml:space="preserve">, </w:t>
      </w:r>
      <w:r w:rsidRPr="008B5C70">
        <w:rPr>
          <w:rFonts w:ascii="Arial" w:hAnsi="Arial" w:cs="Arial"/>
        </w:rPr>
        <w:t>zákona č.</w:t>
      </w:r>
      <w:r>
        <w:rPr>
          <w:rFonts w:ascii="Arial" w:hAnsi="Arial" w:cs="Arial"/>
        </w:rPr>
        <w:t xml:space="preserve"> </w:t>
      </w:r>
      <w:r w:rsidRPr="008B5C70">
        <w:rPr>
          <w:rFonts w:ascii="Arial" w:hAnsi="Arial" w:cs="Arial"/>
        </w:rPr>
        <w:t>628/2004 Sb.</w:t>
      </w:r>
      <w:r>
        <w:rPr>
          <w:rFonts w:ascii="Arial" w:hAnsi="Arial" w:cs="Arial"/>
        </w:rPr>
        <w:t xml:space="preserve">, </w:t>
      </w:r>
      <w:r w:rsidRPr="008B5C70">
        <w:rPr>
          <w:rFonts w:ascii="Arial" w:hAnsi="Arial" w:cs="Arial"/>
        </w:rPr>
        <w:t>zákona č.</w:t>
      </w:r>
      <w:r>
        <w:rPr>
          <w:rFonts w:ascii="Arial" w:hAnsi="Arial" w:cs="Arial"/>
        </w:rPr>
        <w:t xml:space="preserve"> </w:t>
      </w:r>
      <w:r w:rsidRPr="008B5C70">
        <w:rPr>
          <w:rFonts w:ascii="Arial" w:hAnsi="Arial" w:cs="Arial"/>
        </w:rPr>
        <w:t>216/2005 Sb.</w:t>
      </w:r>
      <w:r>
        <w:rPr>
          <w:rFonts w:ascii="Arial" w:hAnsi="Arial" w:cs="Arial"/>
        </w:rPr>
        <w:t xml:space="preserve">, </w:t>
      </w:r>
      <w:r w:rsidRPr="008B5C70">
        <w:rPr>
          <w:rFonts w:ascii="Arial" w:hAnsi="Arial" w:cs="Arial"/>
        </w:rPr>
        <w:t>zákona č.</w:t>
      </w:r>
      <w:r>
        <w:rPr>
          <w:rFonts w:ascii="Arial" w:hAnsi="Arial" w:cs="Arial"/>
        </w:rPr>
        <w:t xml:space="preserve"> </w:t>
      </w:r>
      <w:r w:rsidRPr="008B5C70">
        <w:rPr>
          <w:rFonts w:ascii="Arial" w:hAnsi="Arial" w:cs="Arial"/>
        </w:rPr>
        <w:t>344/2005 Sb.</w:t>
      </w:r>
      <w:r>
        <w:rPr>
          <w:rFonts w:ascii="Arial" w:hAnsi="Arial" w:cs="Arial"/>
        </w:rPr>
        <w:t xml:space="preserve">, </w:t>
      </w:r>
      <w:r w:rsidRPr="008B5C70">
        <w:rPr>
          <w:rFonts w:ascii="Arial" w:hAnsi="Arial" w:cs="Arial"/>
        </w:rPr>
        <w:t>zákona č.</w:t>
      </w:r>
      <w:r>
        <w:rPr>
          <w:rFonts w:ascii="Arial" w:hAnsi="Arial" w:cs="Arial"/>
        </w:rPr>
        <w:t xml:space="preserve"> </w:t>
      </w:r>
      <w:r w:rsidRPr="008B5C70">
        <w:rPr>
          <w:rFonts w:ascii="Arial" w:hAnsi="Arial" w:cs="Arial"/>
        </w:rPr>
        <w:t>377/2005 Sb.</w:t>
      </w:r>
      <w:r>
        <w:rPr>
          <w:rFonts w:ascii="Arial" w:hAnsi="Arial" w:cs="Arial"/>
        </w:rPr>
        <w:t xml:space="preserve">, </w:t>
      </w:r>
      <w:r w:rsidRPr="008B5C70">
        <w:rPr>
          <w:rFonts w:ascii="Arial" w:hAnsi="Arial" w:cs="Arial"/>
        </w:rPr>
        <w:t>zákona č.</w:t>
      </w:r>
      <w:r>
        <w:rPr>
          <w:rFonts w:ascii="Arial" w:hAnsi="Arial" w:cs="Arial"/>
        </w:rPr>
        <w:t> </w:t>
      </w:r>
      <w:r w:rsidRPr="008B5C70">
        <w:rPr>
          <w:rFonts w:ascii="Arial" w:hAnsi="Arial" w:cs="Arial"/>
        </w:rPr>
        <w:t>70/2006 Sb.</w:t>
      </w:r>
      <w:r>
        <w:rPr>
          <w:rFonts w:ascii="Arial" w:hAnsi="Arial" w:cs="Arial"/>
        </w:rPr>
        <w:t xml:space="preserve">, </w:t>
      </w:r>
      <w:r w:rsidRPr="008B5C70">
        <w:rPr>
          <w:rFonts w:ascii="Arial" w:hAnsi="Arial" w:cs="Arial"/>
        </w:rPr>
        <w:t>zákona č.</w:t>
      </w:r>
      <w:r>
        <w:rPr>
          <w:rFonts w:ascii="Arial" w:hAnsi="Arial" w:cs="Arial"/>
        </w:rPr>
        <w:t xml:space="preserve"> </w:t>
      </w:r>
      <w:r w:rsidRPr="008B5C70">
        <w:rPr>
          <w:rFonts w:ascii="Arial" w:hAnsi="Arial" w:cs="Arial"/>
        </w:rPr>
        <w:t>81/2006 Sb.</w:t>
      </w:r>
      <w:r>
        <w:rPr>
          <w:rFonts w:ascii="Arial" w:hAnsi="Arial" w:cs="Arial"/>
        </w:rPr>
        <w:t xml:space="preserve">, </w:t>
      </w:r>
      <w:r w:rsidRPr="008B5C70">
        <w:rPr>
          <w:rFonts w:ascii="Arial" w:hAnsi="Arial" w:cs="Arial"/>
        </w:rPr>
        <w:t>zákona č. 308/2006 Sb.</w:t>
      </w:r>
      <w:r>
        <w:rPr>
          <w:rFonts w:ascii="Arial" w:hAnsi="Arial" w:cs="Arial"/>
        </w:rPr>
        <w:t xml:space="preserve">, </w:t>
      </w:r>
      <w:r w:rsidRPr="008B5C70">
        <w:rPr>
          <w:rFonts w:ascii="Arial" w:hAnsi="Arial" w:cs="Arial"/>
        </w:rPr>
        <w:t>zákona č.</w:t>
      </w:r>
      <w:r>
        <w:rPr>
          <w:rFonts w:ascii="Arial" w:hAnsi="Arial" w:cs="Arial"/>
        </w:rPr>
        <w:t xml:space="preserve"> </w:t>
      </w:r>
      <w:r w:rsidRPr="008B5C70">
        <w:rPr>
          <w:rFonts w:ascii="Arial" w:hAnsi="Arial" w:cs="Arial"/>
        </w:rPr>
        <w:t>296/2007 Sb.</w:t>
      </w:r>
      <w:r>
        <w:rPr>
          <w:rFonts w:ascii="Arial" w:hAnsi="Arial" w:cs="Arial"/>
        </w:rPr>
        <w:t xml:space="preserve">, </w:t>
      </w:r>
      <w:r w:rsidRPr="008B5C70">
        <w:rPr>
          <w:rFonts w:ascii="Arial" w:hAnsi="Arial" w:cs="Arial"/>
        </w:rPr>
        <w:t>zákona č.</w:t>
      </w:r>
      <w:r>
        <w:rPr>
          <w:rFonts w:ascii="Arial" w:hAnsi="Arial" w:cs="Arial"/>
        </w:rPr>
        <w:t xml:space="preserve"> </w:t>
      </w:r>
      <w:r w:rsidRPr="008B5C70">
        <w:rPr>
          <w:rFonts w:ascii="Arial" w:hAnsi="Arial" w:cs="Arial"/>
        </w:rPr>
        <w:t>126/2008 Sb.</w:t>
      </w:r>
      <w:r>
        <w:rPr>
          <w:rFonts w:ascii="Arial" w:hAnsi="Arial" w:cs="Arial"/>
        </w:rPr>
        <w:t xml:space="preserve">, </w:t>
      </w:r>
      <w:r w:rsidRPr="008B5C70">
        <w:rPr>
          <w:rFonts w:ascii="Arial" w:hAnsi="Arial" w:cs="Arial"/>
        </w:rPr>
        <w:t>zákona č.</w:t>
      </w:r>
      <w:r>
        <w:rPr>
          <w:rFonts w:ascii="Arial" w:hAnsi="Arial" w:cs="Arial"/>
        </w:rPr>
        <w:t xml:space="preserve"> </w:t>
      </w:r>
      <w:r w:rsidRPr="008B5C70">
        <w:rPr>
          <w:rFonts w:ascii="Arial" w:hAnsi="Arial" w:cs="Arial"/>
        </w:rPr>
        <w:t>254/2008 Sb.</w:t>
      </w:r>
      <w:r>
        <w:rPr>
          <w:rFonts w:ascii="Arial" w:hAnsi="Arial" w:cs="Arial"/>
        </w:rPr>
        <w:t xml:space="preserve">, </w:t>
      </w:r>
      <w:r w:rsidRPr="008B5C70">
        <w:rPr>
          <w:rFonts w:ascii="Arial" w:hAnsi="Arial" w:cs="Arial"/>
        </w:rPr>
        <w:t>zákona č.</w:t>
      </w:r>
      <w:r>
        <w:rPr>
          <w:rFonts w:ascii="Arial" w:hAnsi="Arial" w:cs="Arial"/>
        </w:rPr>
        <w:t xml:space="preserve"> </w:t>
      </w:r>
      <w:r w:rsidRPr="008B5C70">
        <w:rPr>
          <w:rFonts w:ascii="Arial" w:hAnsi="Arial" w:cs="Arial"/>
        </w:rPr>
        <w:t>301/2008 Sb.,</w:t>
      </w:r>
      <w:r>
        <w:rPr>
          <w:rFonts w:ascii="Arial" w:hAnsi="Arial" w:cs="Arial"/>
        </w:rPr>
        <w:t xml:space="preserve"> </w:t>
      </w:r>
      <w:r w:rsidRPr="00D365A3">
        <w:rPr>
          <w:rFonts w:ascii="Arial" w:hAnsi="Arial" w:cs="Arial"/>
        </w:rPr>
        <w:t>zákona č.</w:t>
      </w:r>
      <w:r>
        <w:rPr>
          <w:rFonts w:ascii="Arial" w:hAnsi="Arial" w:cs="Arial"/>
        </w:rPr>
        <w:t xml:space="preserve"> </w:t>
      </w:r>
      <w:r w:rsidRPr="008B5C70">
        <w:rPr>
          <w:rFonts w:ascii="Arial" w:hAnsi="Arial" w:cs="Arial"/>
        </w:rPr>
        <w:t>7/2009 Sb.</w:t>
      </w:r>
      <w:r>
        <w:rPr>
          <w:rFonts w:ascii="Arial" w:hAnsi="Arial" w:cs="Arial"/>
        </w:rPr>
        <w:t xml:space="preserve">, </w:t>
      </w:r>
      <w:r w:rsidRPr="00D365A3">
        <w:rPr>
          <w:rFonts w:ascii="Arial" w:hAnsi="Arial" w:cs="Arial"/>
        </w:rPr>
        <w:t xml:space="preserve">zákona č. </w:t>
      </w:r>
      <w:r w:rsidRPr="008B5C70">
        <w:rPr>
          <w:rFonts w:ascii="Arial" w:hAnsi="Arial" w:cs="Arial"/>
        </w:rPr>
        <w:t>227/2009 Sb.</w:t>
      </w:r>
      <w:r>
        <w:rPr>
          <w:rFonts w:ascii="Arial" w:hAnsi="Arial" w:cs="Arial"/>
        </w:rPr>
        <w:t xml:space="preserve">, </w:t>
      </w:r>
      <w:r w:rsidRPr="00D365A3">
        <w:rPr>
          <w:rFonts w:ascii="Arial" w:hAnsi="Arial" w:cs="Arial"/>
        </w:rPr>
        <w:t>zákona č.</w:t>
      </w:r>
      <w:r>
        <w:rPr>
          <w:rFonts w:ascii="Arial" w:hAnsi="Arial" w:cs="Arial"/>
        </w:rPr>
        <w:t xml:space="preserve"> </w:t>
      </w:r>
      <w:r w:rsidRPr="008B5C70">
        <w:rPr>
          <w:rFonts w:ascii="Arial" w:hAnsi="Arial" w:cs="Arial"/>
        </w:rPr>
        <w:t>142/2012 Sb.</w:t>
      </w:r>
      <w:r>
        <w:rPr>
          <w:rFonts w:ascii="Arial" w:hAnsi="Arial" w:cs="Arial"/>
        </w:rPr>
        <w:t xml:space="preserve">, </w:t>
      </w:r>
      <w:r w:rsidRPr="00D365A3">
        <w:rPr>
          <w:rFonts w:ascii="Arial" w:hAnsi="Arial" w:cs="Arial"/>
        </w:rPr>
        <w:t>zákona č.</w:t>
      </w:r>
      <w:r>
        <w:rPr>
          <w:rFonts w:ascii="Arial" w:hAnsi="Arial" w:cs="Arial"/>
        </w:rPr>
        <w:t xml:space="preserve"> </w:t>
      </w:r>
      <w:r w:rsidRPr="008B5C70">
        <w:rPr>
          <w:rFonts w:ascii="Arial" w:hAnsi="Arial" w:cs="Arial"/>
        </w:rPr>
        <w:t>202/2012 Sb.</w:t>
      </w:r>
      <w:r>
        <w:rPr>
          <w:rFonts w:ascii="Arial" w:hAnsi="Arial" w:cs="Arial"/>
        </w:rPr>
        <w:t xml:space="preserve">, </w:t>
      </w:r>
      <w:r w:rsidRPr="00D365A3">
        <w:rPr>
          <w:rFonts w:ascii="Arial" w:hAnsi="Arial" w:cs="Arial"/>
        </w:rPr>
        <w:t>zákona č.</w:t>
      </w:r>
      <w:r>
        <w:rPr>
          <w:rFonts w:ascii="Arial" w:hAnsi="Arial" w:cs="Arial"/>
        </w:rPr>
        <w:t> </w:t>
      </w:r>
      <w:r w:rsidRPr="008B5C70">
        <w:rPr>
          <w:rFonts w:ascii="Arial" w:hAnsi="Arial" w:cs="Arial"/>
        </w:rPr>
        <w:t>396/2012 Sb.</w:t>
      </w:r>
      <w:r>
        <w:rPr>
          <w:rFonts w:ascii="Arial" w:hAnsi="Arial" w:cs="Arial"/>
        </w:rPr>
        <w:t xml:space="preserve">, </w:t>
      </w:r>
      <w:r w:rsidRPr="00D365A3">
        <w:rPr>
          <w:rFonts w:ascii="Arial" w:hAnsi="Arial" w:cs="Arial"/>
        </w:rPr>
        <w:t>zákona č.</w:t>
      </w:r>
      <w:r>
        <w:rPr>
          <w:rFonts w:ascii="Arial" w:hAnsi="Arial" w:cs="Arial"/>
        </w:rPr>
        <w:t xml:space="preserve"> </w:t>
      </w:r>
      <w:r w:rsidRPr="008B5C70">
        <w:rPr>
          <w:rFonts w:ascii="Arial" w:hAnsi="Arial" w:cs="Arial"/>
        </w:rPr>
        <w:t>303/2013 Sb.</w:t>
      </w:r>
      <w:r>
        <w:rPr>
          <w:rFonts w:ascii="Arial" w:hAnsi="Arial" w:cs="Arial"/>
        </w:rPr>
        <w:t xml:space="preserve">, </w:t>
      </w:r>
      <w:r w:rsidRPr="00D365A3">
        <w:rPr>
          <w:rFonts w:ascii="Arial" w:hAnsi="Arial" w:cs="Arial"/>
        </w:rPr>
        <w:t>zákona č.</w:t>
      </w:r>
      <w:r>
        <w:rPr>
          <w:rFonts w:ascii="Arial" w:hAnsi="Arial" w:cs="Arial"/>
        </w:rPr>
        <w:t xml:space="preserve"> </w:t>
      </w:r>
      <w:r w:rsidRPr="008B5C70">
        <w:rPr>
          <w:rFonts w:ascii="Arial" w:hAnsi="Arial" w:cs="Arial"/>
        </w:rPr>
        <w:t>243/2016 Sb.</w:t>
      </w:r>
      <w:r>
        <w:rPr>
          <w:rFonts w:ascii="Arial" w:hAnsi="Arial" w:cs="Arial"/>
        </w:rPr>
        <w:t xml:space="preserve">, </w:t>
      </w:r>
      <w:r w:rsidRPr="00D365A3">
        <w:rPr>
          <w:rFonts w:ascii="Arial" w:hAnsi="Arial" w:cs="Arial"/>
        </w:rPr>
        <w:t>zákona č.</w:t>
      </w:r>
      <w:r>
        <w:rPr>
          <w:rFonts w:ascii="Arial" w:hAnsi="Arial" w:cs="Arial"/>
        </w:rPr>
        <w:t xml:space="preserve"> </w:t>
      </w:r>
      <w:r w:rsidRPr="008B5C70">
        <w:rPr>
          <w:rFonts w:ascii="Arial" w:hAnsi="Arial" w:cs="Arial"/>
        </w:rPr>
        <w:t>298/2016 Sb.</w:t>
      </w:r>
      <w:r>
        <w:rPr>
          <w:rFonts w:ascii="Arial" w:hAnsi="Arial" w:cs="Arial"/>
        </w:rPr>
        <w:t xml:space="preserve"> a zákona č. 460/2016 Sb., se za část desátou vkládá nová část jedenáctá, která včetně nadpisu zní: </w:t>
      </w:r>
    </w:p>
    <w:p w:rsidR="00ED5B56" w:rsidRPr="00220C67" w:rsidRDefault="00ED5B56" w:rsidP="00ED5B56">
      <w:pPr>
        <w:jc w:val="center"/>
        <w:rPr>
          <w:rFonts w:ascii="Arial" w:hAnsi="Arial" w:cs="Arial"/>
          <w:b/>
        </w:rPr>
      </w:pPr>
      <w:r w:rsidRPr="00220C67">
        <w:rPr>
          <w:rFonts w:ascii="Arial" w:hAnsi="Arial" w:cs="Arial"/>
        </w:rPr>
        <w:t>„</w:t>
      </w:r>
      <w:r w:rsidRPr="00D365A3">
        <w:rPr>
          <w:rFonts w:ascii="Arial" w:hAnsi="Arial" w:cs="Arial"/>
          <w:b/>
        </w:rPr>
        <w:t xml:space="preserve">ČÁST </w:t>
      </w:r>
      <w:r>
        <w:rPr>
          <w:rFonts w:ascii="Arial" w:hAnsi="Arial" w:cs="Arial"/>
          <w:b/>
        </w:rPr>
        <w:t>JEDENÁCTÁ</w:t>
      </w:r>
    </w:p>
    <w:p w:rsidR="00ED5B56" w:rsidRPr="00D365A3" w:rsidRDefault="00ED5B56" w:rsidP="00ED5B56">
      <w:pPr>
        <w:jc w:val="center"/>
        <w:rPr>
          <w:rFonts w:ascii="Arial" w:hAnsi="Arial" w:cs="Arial"/>
          <w:b/>
        </w:rPr>
      </w:pPr>
      <w:r>
        <w:rPr>
          <w:rFonts w:ascii="Arial" w:hAnsi="Arial" w:cs="Arial"/>
          <w:b/>
        </w:rPr>
        <w:t>PŘESTUPKY</w:t>
      </w:r>
    </w:p>
    <w:p w:rsidR="00ED5B56" w:rsidRDefault="00ED5B56" w:rsidP="00ED5B56">
      <w:pPr>
        <w:jc w:val="center"/>
        <w:rPr>
          <w:rFonts w:ascii="Arial" w:hAnsi="Arial" w:cs="Arial"/>
        </w:rPr>
      </w:pPr>
      <w:r>
        <w:rPr>
          <w:rFonts w:ascii="Arial" w:hAnsi="Arial" w:cs="Arial"/>
        </w:rPr>
        <w:t>§ 109g</w:t>
      </w:r>
    </w:p>
    <w:p w:rsidR="00ED5B56" w:rsidRDefault="00ED5B56" w:rsidP="00ED5B56">
      <w:pPr>
        <w:ind w:firstLine="708"/>
        <w:jc w:val="both"/>
        <w:rPr>
          <w:rFonts w:ascii="Arial" w:hAnsi="Arial" w:cs="Arial"/>
        </w:rPr>
      </w:pPr>
      <w:r>
        <w:rPr>
          <w:rFonts w:ascii="Arial" w:hAnsi="Arial" w:cs="Arial"/>
        </w:rPr>
        <w:t xml:space="preserve">(1) </w:t>
      </w:r>
      <w:r w:rsidRPr="00506679">
        <w:rPr>
          <w:rFonts w:ascii="Arial" w:hAnsi="Arial" w:cs="Arial"/>
        </w:rPr>
        <w:t xml:space="preserve">Fyzická, právnická nebo podnikající fyzická osoba </w:t>
      </w:r>
      <w:r w:rsidRPr="00D365A3">
        <w:rPr>
          <w:rFonts w:ascii="Arial" w:hAnsi="Arial" w:cs="Arial"/>
        </w:rPr>
        <w:t xml:space="preserve">se dopustí přestupku tím, že </w:t>
      </w:r>
      <w:r>
        <w:rPr>
          <w:rFonts w:ascii="Arial" w:hAnsi="Arial" w:cs="Arial"/>
        </w:rPr>
        <w:t xml:space="preserve"> </w:t>
      </w:r>
    </w:p>
    <w:p w:rsidR="00ED5B56" w:rsidRDefault="00ED5B56" w:rsidP="00ED5B56">
      <w:pPr>
        <w:ind w:firstLine="708"/>
        <w:jc w:val="both"/>
        <w:rPr>
          <w:rFonts w:ascii="Arial" w:hAnsi="Arial" w:cs="Arial"/>
        </w:rPr>
      </w:pPr>
      <w:r>
        <w:rPr>
          <w:rFonts w:ascii="Arial" w:hAnsi="Arial" w:cs="Arial"/>
        </w:rPr>
        <w:t xml:space="preserve">a) </w:t>
      </w:r>
      <w:r w:rsidRPr="004C2DE0">
        <w:rPr>
          <w:rFonts w:ascii="Arial" w:hAnsi="Arial" w:cs="Arial"/>
        </w:rPr>
        <w:t xml:space="preserve">vykonává </w:t>
      </w:r>
      <w:r>
        <w:rPr>
          <w:rFonts w:ascii="Arial" w:hAnsi="Arial" w:cs="Arial"/>
        </w:rPr>
        <w:t xml:space="preserve">notářskou činnost </w:t>
      </w:r>
      <w:r w:rsidRPr="004C2DE0">
        <w:rPr>
          <w:rFonts w:ascii="Arial" w:hAnsi="Arial" w:cs="Arial"/>
        </w:rPr>
        <w:t xml:space="preserve">nebo další činnost </w:t>
      </w:r>
      <w:r>
        <w:rPr>
          <w:rFonts w:ascii="Arial" w:hAnsi="Arial" w:cs="Arial"/>
        </w:rPr>
        <w:t xml:space="preserve">notáře </w:t>
      </w:r>
      <w:r w:rsidRPr="004C2DE0">
        <w:rPr>
          <w:rFonts w:ascii="Arial" w:hAnsi="Arial" w:cs="Arial"/>
        </w:rPr>
        <w:t xml:space="preserve">podle tohoto zákona, ačkoli není osobou, která je </w:t>
      </w:r>
      <w:r>
        <w:rPr>
          <w:rFonts w:ascii="Arial" w:hAnsi="Arial" w:cs="Arial"/>
        </w:rPr>
        <w:t>po</w:t>
      </w:r>
      <w:r w:rsidRPr="004C2DE0">
        <w:rPr>
          <w:rFonts w:ascii="Arial" w:hAnsi="Arial" w:cs="Arial"/>
        </w:rPr>
        <w:t xml:space="preserve">dle tohoto nebo </w:t>
      </w:r>
      <w:r>
        <w:rPr>
          <w:rFonts w:ascii="Arial" w:hAnsi="Arial" w:cs="Arial"/>
        </w:rPr>
        <w:t xml:space="preserve">zvláštního </w:t>
      </w:r>
      <w:r w:rsidRPr="004C2DE0">
        <w:rPr>
          <w:rFonts w:ascii="Arial" w:hAnsi="Arial" w:cs="Arial"/>
        </w:rPr>
        <w:t>právního předpisu op</w:t>
      </w:r>
      <w:r>
        <w:rPr>
          <w:rFonts w:ascii="Arial" w:hAnsi="Arial" w:cs="Arial"/>
        </w:rPr>
        <w:t>rávněna tuto činnost vykonávat, nebo</w:t>
      </w:r>
    </w:p>
    <w:p w:rsidR="00ED5B56" w:rsidRDefault="00ED5B56" w:rsidP="00ED5B56">
      <w:pPr>
        <w:ind w:firstLine="708"/>
        <w:jc w:val="both"/>
        <w:rPr>
          <w:rFonts w:ascii="Arial" w:hAnsi="Arial" w:cs="Arial"/>
        </w:rPr>
      </w:pPr>
      <w:r>
        <w:rPr>
          <w:rFonts w:ascii="Arial" w:hAnsi="Arial" w:cs="Arial"/>
        </w:rPr>
        <w:t xml:space="preserve">b) </w:t>
      </w:r>
      <w:r w:rsidRPr="00030799">
        <w:rPr>
          <w:rFonts w:ascii="Arial" w:hAnsi="Arial" w:cs="Arial"/>
        </w:rPr>
        <w:t>použije označení „</w:t>
      </w:r>
      <w:r>
        <w:rPr>
          <w:rFonts w:ascii="Arial" w:hAnsi="Arial" w:cs="Arial"/>
        </w:rPr>
        <w:t>notář</w:t>
      </w:r>
      <w:r w:rsidRPr="00030799">
        <w:rPr>
          <w:rFonts w:ascii="Arial" w:hAnsi="Arial" w:cs="Arial"/>
        </w:rPr>
        <w:t xml:space="preserve">“, ačkoli nesplňuje zákonné podmínky pro používání takového označení.  </w:t>
      </w:r>
    </w:p>
    <w:p w:rsidR="00ED5B56" w:rsidRDefault="00ED5B56" w:rsidP="00ED5B56">
      <w:pPr>
        <w:ind w:firstLine="708"/>
        <w:jc w:val="both"/>
        <w:rPr>
          <w:rFonts w:ascii="Arial" w:hAnsi="Arial" w:cs="Arial"/>
        </w:rPr>
      </w:pPr>
      <w:r w:rsidRPr="00030799">
        <w:rPr>
          <w:rFonts w:ascii="Arial" w:hAnsi="Arial" w:cs="Arial"/>
        </w:rPr>
        <w:t>(2) Za přestupek podle odstavce 1 písm. a) lze ulo</w:t>
      </w:r>
      <w:r>
        <w:rPr>
          <w:rFonts w:ascii="Arial" w:hAnsi="Arial" w:cs="Arial"/>
        </w:rPr>
        <w:t>žit pokutu do 3 000 000 Kč a za </w:t>
      </w:r>
      <w:r w:rsidRPr="00030799">
        <w:rPr>
          <w:rFonts w:ascii="Arial" w:hAnsi="Arial" w:cs="Arial"/>
        </w:rPr>
        <w:t xml:space="preserve">přestupek podle odstavce 1 písm. b) pokutu do 200 000 Kč. </w:t>
      </w:r>
    </w:p>
    <w:p w:rsidR="00ED5B56" w:rsidRPr="00030799" w:rsidRDefault="00ED5B56" w:rsidP="00ED5B56">
      <w:pPr>
        <w:ind w:firstLine="708"/>
        <w:jc w:val="both"/>
        <w:rPr>
          <w:rFonts w:ascii="Arial" w:hAnsi="Arial" w:cs="Arial"/>
        </w:rPr>
      </w:pPr>
      <w:r w:rsidRPr="00220C67">
        <w:rPr>
          <w:rFonts w:ascii="Arial" w:hAnsi="Arial" w:cs="Arial"/>
        </w:rPr>
        <w:t xml:space="preserve">(3) Za přestupek podle odstavce 1 </w:t>
      </w:r>
      <w:r>
        <w:rPr>
          <w:rFonts w:ascii="Arial" w:hAnsi="Arial" w:cs="Arial"/>
        </w:rPr>
        <w:t>písm. a</w:t>
      </w:r>
      <w:r w:rsidRPr="00220C67">
        <w:rPr>
          <w:rFonts w:ascii="Arial" w:hAnsi="Arial" w:cs="Arial"/>
        </w:rPr>
        <w:t>) lze spolu s pokutou uložit zákaz činnosti do 1 roku.</w:t>
      </w:r>
    </w:p>
    <w:p w:rsidR="00ED5B56" w:rsidRPr="008639FF" w:rsidRDefault="00ED5B56" w:rsidP="00ED5B56">
      <w:pPr>
        <w:ind w:firstLine="708"/>
        <w:jc w:val="both"/>
        <w:rPr>
          <w:rFonts w:ascii="Arial" w:hAnsi="Arial" w:cs="Arial"/>
        </w:rPr>
      </w:pPr>
      <w:r w:rsidRPr="00030799">
        <w:rPr>
          <w:rFonts w:ascii="Arial" w:hAnsi="Arial" w:cs="Arial"/>
        </w:rPr>
        <w:t>(</w:t>
      </w:r>
      <w:r>
        <w:rPr>
          <w:rFonts w:ascii="Arial" w:hAnsi="Arial" w:cs="Arial"/>
        </w:rPr>
        <w:t>4</w:t>
      </w:r>
      <w:r w:rsidRPr="00030799">
        <w:rPr>
          <w:rFonts w:ascii="Arial" w:hAnsi="Arial" w:cs="Arial"/>
        </w:rPr>
        <w:t>) Přestupky podle tohoto zákona projednává</w:t>
      </w:r>
      <w:r>
        <w:rPr>
          <w:rFonts w:ascii="Arial" w:hAnsi="Arial" w:cs="Arial"/>
        </w:rPr>
        <w:t xml:space="preserve"> ministerstvo.“.</w:t>
      </w:r>
    </w:p>
    <w:p w:rsidR="00ED5B56" w:rsidRDefault="00ED5B56" w:rsidP="00ED5B56">
      <w:pPr>
        <w:rPr>
          <w:rFonts w:ascii="Arial" w:hAnsi="Arial" w:cs="Arial"/>
        </w:rPr>
      </w:pPr>
      <w:r>
        <w:rPr>
          <w:rFonts w:ascii="Arial" w:hAnsi="Arial" w:cs="Arial"/>
        </w:rPr>
        <w:lastRenderedPageBreak/>
        <w:t xml:space="preserve">Dosavadní část jedenáctá se označuje jako část dvanáctá. </w:t>
      </w:r>
    </w:p>
    <w:p w:rsidR="00ED5B56" w:rsidRDefault="00ED5B56" w:rsidP="00ED5B56">
      <w:pPr>
        <w:rPr>
          <w:rFonts w:ascii="Arial" w:hAnsi="Arial" w:cs="Arial"/>
        </w:rPr>
      </w:pPr>
    </w:p>
    <w:p w:rsidR="00ED5B56" w:rsidRPr="00157875" w:rsidRDefault="00ED5B56" w:rsidP="00ED5B56">
      <w:pPr>
        <w:pStyle w:val="Odstavecseseznamem"/>
        <w:numPr>
          <w:ilvl w:val="0"/>
          <w:numId w:val="18"/>
        </w:numPr>
        <w:rPr>
          <w:rFonts w:ascii="Arial" w:hAnsi="Arial" w:cs="Arial"/>
        </w:rPr>
      </w:pPr>
      <w:r w:rsidRPr="00157875">
        <w:rPr>
          <w:rFonts w:ascii="Arial" w:hAnsi="Arial" w:cs="Arial"/>
        </w:rPr>
        <w:t xml:space="preserve">Za část druhou se vkládá nová část třetí, která včetně nadpisu zní: </w:t>
      </w:r>
    </w:p>
    <w:p w:rsidR="00ED5B56" w:rsidRDefault="00ED5B56" w:rsidP="00ED5B56">
      <w:pPr>
        <w:jc w:val="center"/>
        <w:rPr>
          <w:rFonts w:ascii="Arial" w:hAnsi="Arial" w:cs="Arial"/>
        </w:rPr>
      </w:pPr>
      <w:r>
        <w:rPr>
          <w:rFonts w:ascii="Arial" w:hAnsi="Arial" w:cs="Arial"/>
        </w:rPr>
        <w:t>„ČÁST TŘETÍ</w:t>
      </w:r>
    </w:p>
    <w:p w:rsidR="00ED5B56" w:rsidRDefault="00ED5B56" w:rsidP="00ED5B56">
      <w:pPr>
        <w:jc w:val="center"/>
        <w:rPr>
          <w:rFonts w:ascii="Arial" w:hAnsi="Arial" w:cs="Arial"/>
        </w:rPr>
      </w:pPr>
      <w:r>
        <w:rPr>
          <w:rFonts w:ascii="Arial" w:hAnsi="Arial" w:cs="Arial"/>
        </w:rPr>
        <w:t>Čl. IV</w:t>
      </w:r>
    </w:p>
    <w:p w:rsidR="00ED5B56" w:rsidRPr="00073004" w:rsidRDefault="00ED5B56" w:rsidP="00ED5B56">
      <w:pPr>
        <w:jc w:val="center"/>
        <w:rPr>
          <w:rFonts w:ascii="Arial" w:hAnsi="Arial" w:cs="Arial"/>
          <w:b/>
        </w:rPr>
      </w:pPr>
      <w:r w:rsidRPr="00073004">
        <w:rPr>
          <w:rFonts w:ascii="Arial" w:hAnsi="Arial" w:cs="Arial"/>
          <w:b/>
        </w:rPr>
        <w:t>Změna exekučního řádu</w:t>
      </w:r>
    </w:p>
    <w:p w:rsidR="00ED5B56" w:rsidRDefault="00ED5B56" w:rsidP="00ED5B56">
      <w:pPr>
        <w:ind w:firstLine="708"/>
        <w:jc w:val="both"/>
        <w:rPr>
          <w:rFonts w:ascii="Arial" w:hAnsi="Arial" w:cs="Arial"/>
        </w:rPr>
      </w:pPr>
      <w:r w:rsidRPr="00073004">
        <w:rPr>
          <w:rFonts w:ascii="Arial" w:hAnsi="Arial" w:cs="Arial"/>
        </w:rPr>
        <w:t>Zákon č. 120/2001 Sb., o soudních exekutorech a exekuční či</w:t>
      </w:r>
      <w:r>
        <w:rPr>
          <w:rFonts w:ascii="Arial" w:hAnsi="Arial" w:cs="Arial"/>
        </w:rPr>
        <w:t xml:space="preserve">nnosti (exekuční řád) </w:t>
      </w:r>
      <w:r w:rsidRPr="00073004">
        <w:rPr>
          <w:rFonts w:ascii="Arial" w:hAnsi="Arial" w:cs="Arial"/>
        </w:rPr>
        <w:t>a o změně dalších zákonů, ve znění zákona č. 6/2002 Sb., zákona č. 279/2003 Sb., zákona</w:t>
      </w:r>
      <w:r>
        <w:rPr>
          <w:rFonts w:ascii="Arial" w:hAnsi="Arial" w:cs="Arial"/>
        </w:rPr>
        <w:t xml:space="preserve"> </w:t>
      </w:r>
      <w:r w:rsidRPr="00073004">
        <w:rPr>
          <w:rFonts w:ascii="Arial" w:hAnsi="Arial" w:cs="Arial"/>
        </w:rPr>
        <w:t>č. 360/2003 Sb., zákona č. 53/2004 Sb., zákona č. 257/20</w:t>
      </w:r>
      <w:r>
        <w:rPr>
          <w:rFonts w:ascii="Arial" w:hAnsi="Arial" w:cs="Arial"/>
        </w:rPr>
        <w:t xml:space="preserve">04 Sb., zákona č. 284/2004 Sb., </w:t>
      </w:r>
      <w:r w:rsidRPr="00073004">
        <w:rPr>
          <w:rFonts w:ascii="Arial" w:hAnsi="Arial" w:cs="Arial"/>
        </w:rPr>
        <w:t>zákona č. 499/2004 Sb., zákona č. 501/2004 Sb., zákona č. 37</w:t>
      </w:r>
      <w:r>
        <w:rPr>
          <w:rFonts w:ascii="Arial" w:hAnsi="Arial" w:cs="Arial"/>
        </w:rPr>
        <w:t xml:space="preserve">7/2005 Sb., 57/2006 Sb., zákona </w:t>
      </w:r>
      <w:r w:rsidRPr="00073004">
        <w:rPr>
          <w:rFonts w:ascii="Arial" w:hAnsi="Arial" w:cs="Arial"/>
        </w:rPr>
        <w:t>č. 70/2006 Sb., zákona č. 79/2006 Sb., zákona č. 133/20</w:t>
      </w:r>
      <w:r>
        <w:rPr>
          <w:rFonts w:ascii="Arial" w:hAnsi="Arial" w:cs="Arial"/>
        </w:rPr>
        <w:t xml:space="preserve">06 Sb., zákona č. 253/2006 Sb., </w:t>
      </w:r>
      <w:r w:rsidRPr="00073004">
        <w:rPr>
          <w:rFonts w:ascii="Arial" w:hAnsi="Arial" w:cs="Arial"/>
        </w:rPr>
        <w:t>zákona č. 296/2007 Sb., zákona č. 347/2007 Sb., zákona č. 2</w:t>
      </w:r>
      <w:r>
        <w:rPr>
          <w:rFonts w:ascii="Arial" w:hAnsi="Arial" w:cs="Arial"/>
        </w:rPr>
        <w:t xml:space="preserve">54/2008 Sb., zákona č. 259/2008 </w:t>
      </w:r>
      <w:r w:rsidRPr="00073004">
        <w:rPr>
          <w:rFonts w:ascii="Arial" w:hAnsi="Arial" w:cs="Arial"/>
        </w:rPr>
        <w:t>Sb., zákona č. 274/2008 Sb., zákona č. 301/2008 Sb., zákona č</w:t>
      </w:r>
      <w:r>
        <w:rPr>
          <w:rFonts w:ascii="Arial" w:hAnsi="Arial" w:cs="Arial"/>
        </w:rPr>
        <w:t xml:space="preserve">. 7/2009 Sb., zákona č. 41/2009 </w:t>
      </w:r>
      <w:r w:rsidRPr="00073004">
        <w:rPr>
          <w:rFonts w:ascii="Arial" w:hAnsi="Arial" w:cs="Arial"/>
        </w:rPr>
        <w:t>Sb., zákona č. 183/2009 Sb., zákona č. 227/2009 Sb.,</w:t>
      </w:r>
      <w:r>
        <w:rPr>
          <w:rFonts w:ascii="Arial" w:hAnsi="Arial" w:cs="Arial"/>
        </w:rPr>
        <w:t xml:space="preserve"> zákona č. 281/2009 Sb., zákona </w:t>
      </w:r>
      <w:r w:rsidRPr="00073004">
        <w:rPr>
          <w:rFonts w:ascii="Arial" w:hAnsi="Arial" w:cs="Arial"/>
        </w:rPr>
        <w:t>č. 285/2009 Sb., zákona č. 286/2009 Sb., zákona č. 409/20</w:t>
      </w:r>
      <w:r>
        <w:rPr>
          <w:rFonts w:ascii="Arial" w:hAnsi="Arial" w:cs="Arial"/>
        </w:rPr>
        <w:t xml:space="preserve">10 Sb., zákona č. 188/2011 Sb., </w:t>
      </w:r>
      <w:r w:rsidRPr="00073004">
        <w:rPr>
          <w:rFonts w:ascii="Arial" w:hAnsi="Arial" w:cs="Arial"/>
        </w:rPr>
        <w:t xml:space="preserve">zákona č. 428/2011 Sb., zákona č. 89/2012 Sb., zákona č. </w:t>
      </w:r>
      <w:r>
        <w:rPr>
          <w:rFonts w:ascii="Arial" w:hAnsi="Arial" w:cs="Arial"/>
        </w:rPr>
        <w:t xml:space="preserve">396/2012 Sb., zákona č. 45/2013 </w:t>
      </w:r>
      <w:r w:rsidRPr="00073004">
        <w:rPr>
          <w:rFonts w:ascii="Arial" w:hAnsi="Arial" w:cs="Arial"/>
        </w:rPr>
        <w:t>Sb., zákona č. 170/2013 Sb., zákona č. 256/2013 Sb., zá</w:t>
      </w:r>
      <w:r>
        <w:rPr>
          <w:rFonts w:ascii="Arial" w:hAnsi="Arial" w:cs="Arial"/>
        </w:rPr>
        <w:t xml:space="preserve">kona č. 303/2013 Sb., zákonného </w:t>
      </w:r>
      <w:r w:rsidRPr="00073004">
        <w:rPr>
          <w:rFonts w:ascii="Arial" w:hAnsi="Arial" w:cs="Arial"/>
        </w:rPr>
        <w:t>opatření senátu č. 340/2013 Sb., zákonného opatření Senátu č. 344/2013 Sb., zákona</w:t>
      </w:r>
      <w:r>
        <w:rPr>
          <w:rFonts w:ascii="Arial" w:hAnsi="Arial" w:cs="Arial"/>
        </w:rPr>
        <w:t xml:space="preserve"> </w:t>
      </w:r>
      <w:r w:rsidRPr="00073004">
        <w:rPr>
          <w:rFonts w:ascii="Arial" w:hAnsi="Arial" w:cs="Arial"/>
        </w:rPr>
        <w:t>č. 139/2015 Sb., zákona č. 164/</w:t>
      </w:r>
      <w:r>
        <w:rPr>
          <w:rFonts w:ascii="Arial" w:hAnsi="Arial" w:cs="Arial"/>
        </w:rPr>
        <w:t>2015 Sb., zákona č. </w:t>
      </w:r>
      <w:r w:rsidRPr="00073004">
        <w:rPr>
          <w:rFonts w:ascii="Arial" w:hAnsi="Arial" w:cs="Arial"/>
        </w:rPr>
        <w:t>375/2015 Sb.</w:t>
      </w:r>
      <w:r>
        <w:rPr>
          <w:rFonts w:ascii="Arial" w:hAnsi="Arial" w:cs="Arial"/>
        </w:rPr>
        <w:t xml:space="preserve"> a zákona č. … /2017 Sb. </w:t>
      </w:r>
      <w:r w:rsidRPr="00900A6E">
        <w:rPr>
          <w:rFonts w:ascii="Arial" w:hAnsi="Arial" w:cs="Arial"/>
          <w:i/>
        </w:rPr>
        <w:t>(sněmovní tisk 929)</w:t>
      </w:r>
      <w:r w:rsidRPr="00900A6E">
        <w:rPr>
          <w:rFonts w:ascii="Arial" w:hAnsi="Arial" w:cs="Arial"/>
        </w:rPr>
        <w:t>,</w:t>
      </w:r>
      <w:r w:rsidRPr="00073004">
        <w:rPr>
          <w:rFonts w:ascii="Arial" w:hAnsi="Arial" w:cs="Arial"/>
        </w:rPr>
        <w:t xml:space="preserve"> se mění takto</w:t>
      </w:r>
      <w:r>
        <w:rPr>
          <w:rFonts w:ascii="Arial" w:hAnsi="Arial" w:cs="Arial"/>
        </w:rPr>
        <w:t>:</w:t>
      </w:r>
    </w:p>
    <w:p w:rsidR="00ED5B56" w:rsidRDefault="00ED5B56" w:rsidP="00ED5B56">
      <w:pPr>
        <w:pStyle w:val="Odstavecseseznamem"/>
        <w:numPr>
          <w:ilvl w:val="0"/>
          <w:numId w:val="15"/>
        </w:numPr>
        <w:jc w:val="both"/>
        <w:rPr>
          <w:rFonts w:ascii="Arial" w:hAnsi="Arial" w:cs="Arial"/>
        </w:rPr>
      </w:pPr>
      <w:r>
        <w:rPr>
          <w:rFonts w:ascii="Arial" w:hAnsi="Arial" w:cs="Arial"/>
        </w:rPr>
        <w:t xml:space="preserve">V § 4 odstavec 1 zní: </w:t>
      </w:r>
    </w:p>
    <w:p w:rsidR="00ED5B56" w:rsidRDefault="00ED5B56" w:rsidP="00ED5B56">
      <w:pPr>
        <w:pStyle w:val="Odstavecseseznamem"/>
        <w:ind w:left="1068" w:firstLine="348"/>
        <w:jc w:val="both"/>
        <w:rPr>
          <w:rFonts w:ascii="Arial" w:hAnsi="Arial" w:cs="Arial"/>
        </w:rPr>
      </w:pPr>
      <w:r>
        <w:rPr>
          <w:rFonts w:ascii="Arial" w:hAnsi="Arial" w:cs="Arial"/>
        </w:rPr>
        <w:t xml:space="preserve">„(1) </w:t>
      </w:r>
      <w:r w:rsidRPr="00D20AA9">
        <w:rPr>
          <w:rFonts w:ascii="Arial" w:hAnsi="Arial" w:cs="Arial"/>
        </w:rPr>
        <w:t>Označení „soudní exekutor“ nebo „exekutorský úřad“, od nich od</w:t>
      </w:r>
      <w:r>
        <w:rPr>
          <w:rFonts w:ascii="Arial" w:hAnsi="Arial" w:cs="Arial"/>
        </w:rPr>
        <w:t xml:space="preserve">vozené tvary slov, ani označení </w:t>
      </w:r>
      <w:r w:rsidRPr="00D20AA9">
        <w:rPr>
          <w:rFonts w:ascii="Arial" w:hAnsi="Arial" w:cs="Arial"/>
        </w:rPr>
        <w:t>způsobilé vyvolat nebezpečí záměny s uvedenými označeními není oprávněn použít ten, kdo neprovádí na základě zákona nucený výkon exekučních titulů.</w:t>
      </w:r>
      <w:r>
        <w:rPr>
          <w:rFonts w:ascii="Arial" w:hAnsi="Arial" w:cs="Arial"/>
        </w:rPr>
        <w:t xml:space="preserve">“. </w:t>
      </w:r>
    </w:p>
    <w:p w:rsidR="00ED5B56" w:rsidRDefault="00ED5B56" w:rsidP="00ED5B56">
      <w:pPr>
        <w:pStyle w:val="Odstavecseseznamem"/>
        <w:ind w:left="1068" w:firstLine="348"/>
        <w:jc w:val="both"/>
        <w:rPr>
          <w:rFonts w:ascii="Arial" w:hAnsi="Arial" w:cs="Arial"/>
        </w:rPr>
      </w:pPr>
    </w:p>
    <w:p w:rsidR="00ED5B56" w:rsidRDefault="00ED5B56" w:rsidP="00ED5B56">
      <w:pPr>
        <w:pStyle w:val="Odstavecseseznamem"/>
        <w:numPr>
          <w:ilvl w:val="0"/>
          <w:numId w:val="15"/>
        </w:numPr>
        <w:jc w:val="both"/>
        <w:rPr>
          <w:rFonts w:ascii="Arial" w:hAnsi="Arial" w:cs="Arial"/>
        </w:rPr>
      </w:pPr>
      <w:r>
        <w:rPr>
          <w:rFonts w:ascii="Arial" w:hAnsi="Arial" w:cs="Arial"/>
        </w:rPr>
        <w:t xml:space="preserve">V § 124a odst. 1 písmeno a) zní: </w:t>
      </w:r>
    </w:p>
    <w:p w:rsidR="00ED5B56" w:rsidRPr="00D20AA9" w:rsidRDefault="00ED5B56" w:rsidP="00ED5B56">
      <w:pPr>
        <w:pStyle w:val="Odstavecseseznamem"/>
        <w:ind w:left="1068" w:firstLine="348"/>
        <w:jc w:val="both"/>
        <w:rPr>
          <w:rFonts w:ascii="Arial" w:hAnsi="Arial" w:cs="Arial"/>
        </w:rPr>
      </w:pPr>
      <w:r>
        <w:rPr>
          <w:rFonts w:ascii="Arial" w:hAnsi="Arial" w:cs="Arial"/>
        </w:rPr>
        <w:t xml:space="preserve">„a) v rozporu s § 4 odst. 1 použije označení „soudní exekutor“, </w:t>
      </w:r>
      <w:r w:rsidRPr="00D20AA9">
        <w:rPr>
          <w:rFonts w:ascii="Arial" w:hAnsi="Arial" w:cs="Arial"/>
        </w:rPr>
        <w:t xml:space="preserve">„exekutorský úřad“, </w:t>
      </w:r>
      <w:r>
        <w:rPr>
          <w:rFonts w:ascii="Arial" w:hAnsi="Arial" w:cs="Arial"/>
        </w:rPr>
        <w:t>od nich odvozené tvary slov</w:t>
      </w:r>
      <w:r w:rsidRPr="00D20AA9">
        <w:rPr>
          <w:rFonts w:ascii="Arial" w:hAnsi="Arial" w:cs="Arial"/>
        </w:rPr>
        <w:t xml:space="preserve"> </w:t>
      </w:r>
      <w:r>
        <w:rPr>
          <w:rFonts w:ascii="Arial" w:hAnsi="Arial" w:cs="Arial"/>
        </w:rPr>
        <w:t xml:space="preserve">nebo </w:t>
      </w:r>
      <w:r w:rsidRPr="00D20AA9">
        <w:rPr>
          <w:rFonts w:ascii="Arial" w:hAnsi="Arial" w:cs="Arial"/>
        </w:rPr>
        <w:t>označení způsobilé vyvolat nebezpečí záměny s uvedenými označeními</w:t>
      </w:r>
      <w:r>
        <w:rPr>
          <w:rFonts w:ascii="Arial" w:hAnsi="Arial" w:cs="Arial"/>
        </w:rPr>
        <w:t>, přestože neprovádí na základě zákona nucený výkon exekučních titulů,“.</w:t>
      </w:r>
    </w:p>
    <w:p w:rsidR="00ED5B56" w:rsidRPr="00D20AA9" w:rsidRDefault="00ED5B56" w:rsidP="00ED5B56">
      <w:pPr>
        <w:pStyle w:val="Odstavecseseznamem"/>
        <w:ind w:left="1068"/>
        <w:jc w:val="both"/>
        <w:rPr>
          <w:rFonts w:ascii="Arial" w:hAnsi="Arial" w:cs="Arial"/>
        </w:rPr>
      </w:pPr>
    </w:p>
    <w:p w:rsidR="00ED5B56" w:rsidRDefault="00ED5B56" w:rsidP="00ED5B56">
      <w:pPr>
        <w:pStyle w:val="Odstavecseseznamem"/>
        <w:numPr>
          <w:ilvl w:val="0"/>
          <w:numId w:val="15"/>
        </w:numPr>
        <w:jc w:val="both"/>
        <w:rPr>
          <w:rFonts w:ascii="Arial" w:hAnsi="Arial" w:cs="Arial"/>
        </w:rPr>
      </w:pPr>
      <w:r>
        <w:rPr>
          <w:rFonts w:ascii="Arial" w:hAnsi="Arial" w:cs="Arial"/>
        </w:rPr>
        <w:t xml:space="preserve">V § 124a se na konci odstavce 1 tečka nahrazuje </w:t>
      </w:r>
      <w:proofErr w:type="gramStart"/>
      <w:r>
        <w:rPr>
          <w:rFonts w:ascii="Arial" w:hAnsi="Arial" w:cs="Arial"/>
        </w:rPr>
        <w:t>slovem „ , nebo</w:t>
      </w:r>
      <w:proofErr w:type="gramEnd"/>
      <w:r>
        <w:rPr>
          <w:rFonts w:ascii="Arial" w:hAnsi="Arial" w:cs="Arial"/>
        </w:rPr>
        <w:t xml:space="preserve">“ a doplňuje se písmeno c), které zní: </w:t>
      </w:r>
    </w:p>
    <w:p w:rsidR="00ED5B56" w:rsidRDefault="00ED5B56" w:rsidP="00ED5B56">
      <w:pPr>
        <w:pStyle w:val="Odstavecseseznamem"/>
        <w:ind w:left="1068" w:firstLine="348"/>
        <w:jc w:val="both"/>
        <w:rPr>
          <w:rFonts w:ascii="Arial" w:hAnsi="Arial" w:cs="Arial"/>
        </w:rPr>
      </w:pPr>
      <w:r>
        <w:rPr>
          <w:rFonts w:ascii="Arial" w:hAnsi="Arial" w:cs="Arial"/>
        </w:rPr>
        <w:t xml:space="preserve">„c) </w:t>
      </w:r>
      <w:r w:rsidRPr="004C2DE0">
        <w:rPr>
          <w:rFonts w:ascii="Arial" w:hAnsi="Arial" w:cs="Arial"/>
        </w:rPr>
        <w:t xml:space="preserve">vykonává exekuční nebo další činnost exekutora podle tohoto zákona, ačkoli není osobou, která je </w:t>
      </w:r>
      <w:r>
        <w:rPr>
          <w:rFonts w:ascii="Arial" w:hAnsi="Arial" w:cs="Arial"/>
        </w:rPr>
        <w:t>po</w:t>
      </w:r>
      <w:r w:rsidRPr="004C2DE0">
        <w:rPr>
          <w:rFonts w:ascii="Arial" w:hAnsi="Arial" w:cs="Arial"/>
        </w:rPr>
        <w:t>dle tohoto nebo jiného právního předpisu oprávněna tuto činnost vykonávat.“</w:t>
      </w:r>
      <w:r>
        <w:rPr>
          <w:rFonts w:ascii="Arial" w:hAnsi="Arial" w:cs="Arial"/>
        </w:rPr>
        <w:t>.</w:t>
      </w:r>
    </w:p>
    <w:p w:rsidR="00ED5B56" w:rsidRDefault="00ED5B56" w:rsidP="00ED5B56">
      <w:pPr>
        <w:pStyle w:val="Odstavecseseznamem"/>
        <w:ind w:left="1068"/>
        <w:jc w:val="both"/>
        <w:rPr>
          <w:rFonts w:ascii="Arial" w:hAnsi="Arial" w:cs="Arial"/>
        </w:rPr>
      </w:pPr>
    </w:p>
    <w:p w:rsidR="00ED5B56" w:rsidRDefault="00ED5B56" w:rsidP="00ED5B56">
      <w:pPr>
        <w:pStyle w:val="Odstavecseseznamem"/>
        <w:numPr>
          <w:ilvl w:val="0"/>
          <w:numId w:val="15"/>
        </w:numPr>
        <w:jc w:val="both"/>
        <w:rPr>
          <w:rFonts w:ascii="Arial" w:hAnsi="Arial" w:cs="Arial"/>
        </w:rPr>
      </w:pPr>
      <w:r>
        <w:rPr>
          <w:rFonts w:ascii="Arial" w:hAnsi="Arial" w:cs="Arial"/>
        </w:rPr>
        <w:t xml:space="preserve">V § 124a odstavec 2 zní: </w:t>
      </w:r>
    </w:p>
    <w:p w:rsidR="00ED5B56" w:rsidRDefault="00ED5B56" w:rsidP="00ED5B56">
      <w:pPr>
        <w:pStyle w:val="Odstavecseseznamem"/>
        <w:ind w:left="1068" w:firstLine="348"/>
        <w:jc w:val="both"/>
        <w:rPr>
          <w:rFonts w:ascii="Arial" w:hAnsi="Arial" w:cs="Arial"/>
        </w:rPr>
      </w:pPr>
      <w:r>
        <w:rPr>
          <w:rFonts w:ascii="Arial" w:hAnsi="Arial" w:cs="Arial"/>
        </w:rPr>
        <w:t xml:space="preserve">„(2) Za přestupek podle odstavce 1 písm. a) nebo b) lze uložit pokutu do 200 000 Kč a za přestupek podle odstavce 1 písm. c) pokutu do 3 000 000 Kč.“. </w:t>
      </w:r>
    </w:p>
    <w:p w:rsidR="00ED5B56" w:rsidRDefault="00ED5B56" w:rsidP="00ED5B56">
      <w:pPr>
        <w:pStyle w:val="Odstavecseseznamem"/>
        <w:ind w:left="1068" w:firstLine="348"/>
        <w:jc w:val="both"/>
        <w:rPr>
          <w:rFonts w:ascii="Arial" w:hAnsi="Arial" w:cs="Arial"/>
        </w:rPr>
      </w:pPr>
    </w:p>
    <w:p w:rsidR="00ED5B56" w:rsidRDefault="00ED5B56" w:rsidP="00ED5B56">
      <w:pPr>
        <w:pStyle w:val="Odstavecseseznamem"/>
        <w:numPr>
          <w:ilvl w:val="0"/>
          <w:numId w:val="15"/>
        </w:numPr>
        <w:jc w:val="both"/>
        <w:rPr>
          <w:rFonts w:ascii="Arial" w:hAnsi="Arial" w:cs="Arial"/>
        </w:rPr>
      </w:pPr>
      <w:r>
        <w:rPr>
          <w:rFonts w:ascii="Arial" w:hAnsi="Arial" w:cs="Arial"/>
        </w:rPr>
        <w:t>V § 124a se doplňuje odstavec 3, který zní:</w:t>
      </w:r>
    </w:p>
    <w:p w:rsidR="00ED5B56" w:rsidRDefault="00ED5B56" w:rsidP="00ED5B56">
      <w:pPr>
        <w:pStyle w:val="Odstavecseseznamem"/>
        <w:ind w:left="1068" w:firstLine="348"/>
        <w:jc w:val="both"/>
        <w:rPr>
          <w:rFonts w:ascii="Arial" w:hAnsi="Arial" w:cs="Arial"/>
        </w:rPr>
      </w:pPr>
      <w:r>
        <w:rPr>
          <w:rFonts w:ascii="Arial" w:hAnsi="Arial" w:cs="Arial"/>
        </w:rPr>
        <w:lastRenderedPageBreak/>
        <w:t>„</w:t>
      </w:r>
      <w:r w:rsidRPr="00220C67">
        <w:rPr>
          <w:rFonts w:ascii="Arial" w:hAnsi="Arial" w:cs="Arial"/>
        </w:rPr>
        <w:t xml:space="preserve">(3) Za přestupek podle odstavce 1 </w:t>
      </w:r>
      <w:r>
        <w:rPr>
          <w:rFonts w:ascii="Arial" w:hAnsi="Arial" w:cs="Arial"/>
        </w:rPr>
        <w:t>písm. c</w:t>
      </w:r>
      <w:r w:rsidRPr="00220C67">
        <w:rPr>
          <w:rFonts w:ascii="Arial" w:hAnsi="Arial" w:cs="Arial"/>
        </w:rPr>
        <w:t>) lze spolu s pokutou uložit zákaz činnosti do 1 roku.</w:t>
      </w:r>
      <w:r>
        <w:rPr>
          <w:rFonts w:ascii="Arial" w:hAnsi="Arial" w:cs="Arial"/>
        </w:rPr>
        <w:t>“.</w:t>
      </w:r>
    </w:p>
    <w:p w:rsidR="00ED5B56" w:rsidRDefault="00ED5B56" w:rsidP="00ED5B56">
      <w:pPr>
        <w:pStyle w:val="Odstavecseseznamem"/>
        <w:ind w:left="1068" w:firstLine="348"/>
        <w:jc w:val="both"/>
        <w:rPr>
          <w:rFonts w:ascii="Arial" w:hAnsi="Arial" w:cs="Arial"/>
        </w:rPr>
      </w:pPr>
    </w:p>
    <w:p w:rsidR="00ED5B56" w:rsidRDefault="00ED5B56" w:rsidP="00ED5B56">
      <w:pPr>
        <w:pStyle w:val="Odstavecseseznamem"/>
        <w:numPr>
          <w:ilvl w:val="0"/>
          <w:numId w:val="15"/>
        </w:numPr>
        <w:jc w:val="both"/>
        <w:rPr>
          <w:rFonts w:ascii="Arial" w:hAnsi="Arial" w:cs="Arial"/>
        </w:rPr>
      </w:pPr>
      <w:r>
        <w:rPr>
          <w:rFonts w:ascii="Arial" w:hAnsi="Arial" w:cs="Arial"/>
        </w:rPr>
        <w:t xml:space="preserve">V § 124b odst. 1 písmeno a) zní: </w:t>
      </w:r>
    </w:p>
    <w:p w:rsidR="00ED5B56" w:rsidRPr="002B5F29" w:rsidRDefault="00ED5B56" w:rsidP="00ED5B56">
      <w:pPr>
        <w:pStyle w:val="Odstavecseseznamem"/>
        <w:ind w:left="1068"/>
        <w:jc w:val="both"/>
        <w:rPr>
          <w:rFonts w:ascii="Arial" w:hAnsi="Arial" w:cs="Arial"/>
        </w:rPr>
      </w:pPr>
      <w:r w:rsidRPr="002B5F29">
        <w:rPr>
          <w:rFonts w:ascii="Arial" w:hAnsi="Arial" w:cs="Arial"/>
        </w:rPr>
        <w:t>„a) v rozporu s § 4 odst. 1 použije označení „soudní exekutor“, „exekutorský úřad“, od nich odvozené tvary slov nebo označení způsobilé vyvolat nebezpečí záměny s uvedenými označeními, přestože neprovádí na základě zákona nucený výkon exekučních titulů,“.</w:t>
      </w:r>
    </w:p>
    <w:p w:rsidR="00ED5B56" w:rsidRDefault="00ED5B56" w:rsidP="00ED5B56">
      <w:pPr>
        <w:pStyle w:val="Odstavecseseznamem"/>
        <w:ind w:left="1068"/>
        <w:jc w:val="both"/>
        <w:rPr>
          <w:rFonts w:ascii="Arial" w:hAnsi="Arial" w:cs="Arial"/>
        </w:rPr>
      </w:pPr>
    </w:p>
    <w:p w:rsidR="00ED5B56" w:rsidRPr="005905E5" w:rsidRDefault="00ED5B56" w:rsidP="00ED5B56">
      <w:pPr>
        <w:pStyle w:val="Odstavecseseznamem"/>
        <w:numPr>
          <w:ilvl w:val="0"/>
          <w:numId w:val="15"/>
        </w:numPr>
        <w:jc w:val="both"/>
        <w:rPr>
          <w:rFonts w:ascii="Arial" w:hAnsi="Arial" w:cs="Arial"/>
        </w:rPr>
      </w:pPr>
      <w:r>
        <w:rPr>
          <w:rFonts w:ascii="Arial" w:hAnsi="Arial" w:cs="Arial"/>
        </w:rPr>
        <w:t xml:space="preserve">V § 124b </w:t>
      </w:r>
      <w:r w:rsidRPr="005905E5">
        <w:rPr>
          <w:rFonts w:ascii="Arial" w:hAnsi="Arial" w:cs="Arial"/>
        </w:rPr>
        <w:t xml:space="preserve">se na konci odstavce 1 tečka nahrazuje </w:t>
      </w:r>
      <w:proofErr w:type="gramStart"/>
      <w:r w:rsidRPr="00C60879">
        <w:rPr>
          <w:rFonts w:ascii="Arial" w:hAnsi="Arial" w:cs="Arial"/>
        </w:rPr>
        <w:t>slovem „</w:t>
      </w:r>
      <w:r>
        <w:rPr>
          <w:rFonts w:ascii="Arial" w:hAnsi="Arial" w:cs="Arial"/>
        </w:rPr>
        <w:t xml:space="preserve"> </w:t>
      </w:r>
      <w:r w:rsidRPr="00C60879">
        <w:rPr>
          <w:rFonts w:ascii="Arial" w:hAnsi="Arial" w:cs="Arial"/>
        </w:rPr>
        <w:t>, nebo</w:t>
      </w:r>
      <w:proofErr w:type="gramEnd"/>
      <w:r w:rsidRPr="00C60879">
        <w:rPr>
          <w:rFonts w:ascii="Arial" w:hAnsi="Arial" w:cs="Arial"/>
        </w:rPr>
        <w:t xml:space="preserve">“ </w:t>
      </w:r>
      <w:r w:rsidRPr="005905E5">
        <w:rPr>
          <w:rFonts w:ascii="Arial" w:hAnsi="Arial" w:cs="Arial"/>
        </w:rPr>
        <w:t xml:space="preserve">a doplňuje se písmeno c), které zní: </w:t>
      </w:r>
    </w:p>
    <w:p w:rsidR="00ED5B56" w:rsidRPr="005905E5" w:rsidRDefault="00ED5B56" w:rsidP="00ED5B56">
      <w:pPr>
        <w:pStyle w:val="Odstavecseseznamem"/>
        <w:ind w:left="1068" w:firstLine="348"/>
        <w:jc w:val="both"/>
        <w:rPr>
          <w:rFonts w:ascii="Arial" w:hAnsi="Arial" w:cs="Arial"/>
        </w:rPr>
      </w:pPr>
      <w:r w:rsidRPr="005905E5">
        <w:rPr>
          <w:rFonts w:ascii="Arial" w:hAnsi="Arial" w:cs="Arial"/>
        </w:rPr>
        <w:t xml:space="preserve">„c) </w:t>
      </w:r>
      <w:r w:rsidRPr="004C2DE0">
        <w:rPr>
          <w:rFonts w:ascii="Arial" w:hAnsi="Arial" w:cs="Arial"/>
        </w:rPr>
        <w:t xml:space="preserve">vykonává exekuční nebo další činnost exekutora podle tohoto zákona, ačkoli není osobou, která je </w:t>
      </w:r>
      <w:r>
        <w:rPr>
          <w:rFonts w:ascii="Arial" w:hAnsi="Arial" w:cs="Arial"/>
        </w:rPr>
        <w:t>po</w:t>
      </w:r>
      <w:r w:rsidRPr="004C2DE0">
        <w:rPr>
          <w:rFonts w:ascii="Arial" w:hAnsi="Arial" w:cs="Arial"/>
        </w:rPr>
        <w:t>dle tohoto nebo jiného právního předpisu op</w:t>
      </w:r>
      <w:r>
        <w:rPr>
          <w:rFonts w:ascii="Arial" w:hAnsi="Arial" w:cs="Arial"/>
        </w:rPr>
        <w:t>rávněna tuto činnost vykonávat.</w:t>
      </w:r>
      <w:r w:rsidRPr="005905E5">
        <w:rPr>
          <w:rFonts w:ascii="Arial" w:hAnsi="Arial" w:cs="Arial"/>
        </w:rPr>
        <w:t>“.</w:t>
      </w:r>
    </w:p>
    <w:p w:rsidR="00ED5B56" w:rsidRDefault="00ED5B56" w:rsidP="00ED5B56">
      <w:pPr>
        <w:pStyle w:val="Odstavecseseznamem"/>
        <w:ind w:left="1068"/>
        <w:jc w:val="both"/>
        <w:rPr>
          <w:rFonts w:ascii="Arial" w:hAnsi="Arial" w:cs="Arial"/>
        </w:rPr>
      </w:pPr>
    </w:p>
    <w:p w:rsidR="00ED5B56" w:rsidRDefault="00ED5B56" w:rsidP="00ED5B56">
      <w:pPr>
        <w:pStyle w:val="Odstavecseseznamem"/>
        <w:numPr>
          <w:ilvl w:val="0"/>
          <w:numId w:val="15"/>
        </w:numPr>
        <w:jc w:val="both"/>
        <w:rPr>
          <w:rFonts w:ascii="Arial" w:hAnsi="Arial" w:cs="Arial"/>
        </w:rPr>
      </w:pPr>
      <w:r>
        <w:rPr>
          <w:rFonts w:ascii="Arial" w:hAnsi="Arial" w:cs="Arial"/>
        </w:rPr>
        <w:t xml:space="preserve">V § 124b odstavec 2 zní: </w:t>
      </w:r>
    </w:p>
    <w:p w:rsidR="00ED5B56" w:rsidRDefault="00ED5B56" w:rsidP="00ED5B56">
      <w:pPr>
        <w:pStyle w:val="Odstavecseseznamem"/>
        <w:ind w:left="1068" w:firstLine="348"/>
        <w:jc w:val="both"/>
        <w:rPr>
          <w:rFonts w:ascii="Arial" w:hAnsi="Arial" w:cs="Arial"/>
        </w:rPr>
      </w:pPr>
      <w:r w:rsidRPr="005905E5">
        <w:rPr>
          <w:rFonts w:ascii="Arial" w:hAnsi="Arial" w:cs="Arial"/>
        </w:rPr>
        <w:t>„(2) Za přestupek podle odstavce 1 písm. a) n</w:t>
      </w:r>
      <w:r>
        <w:rPr>
          <w:rFonts w:ascii="Arial" w:hAnsi="Arial" w:cs="Arial"/>
        </w:rPr>
        <w:t>ebo b) lze uložit pokutu do 200 </w:t>
      </w:r>
      <w:r w:rsidRPr="005905E5">
        <w:rPr>
          <w:rFonts w:ascii="Arial" w:hAnsi="Arial" w:cs="Arial"/>
        </w:rPr>
        <w:t>000 Kč a za přestupek podle odstavce 1 písm. c) pokutu do 3 000 000 Kč.“.</w:t>
      </w:r>
    </w:p>
    <w:p w:rsidR="00ED5B56" w:rsidRDefault="00ED5B56" w:rsidP="00ED5B56">
      <w:pPr>
        <w:pStyle w:val="Odstavecseseznamem"/>
        <w:ind w:left="1068" w:firstLine="348"/>
        <w:jc w:val="both"/>
        <w:rPr>
          <w:rFonts w:ascii="Arial" w:hAnsi="Arial" w:cs="Arial"/>
        </w:rPr>
      </w:pPr>
    </w:p>
    <w:p w:rsidR="00ED5B56" w:rsidRDefault="00ED5B56" w:rsidP="00ED5B56">
      <w:pPr>
        <w:pStyle w:val="Odstavecseseznamem"/>
        <w:numPr>
          <w:ilvl w:val="0"/>
          <w:numId w:val="15"/>
        </w:numPr>
        <w:jc w:val="both"/>
        <w:rPr>
          <w:rFonts w:ascii="Arial" w:hAnsi="Arial" w:cs="Arial"/>
        </w:rPr>
      </w:pPr>
      <w:r>
        <w:rPr>
          <w:rFonts w:ascii="Arial" w:hAnsi="Arial" w:cs="Arial"/>
        </w:rPr>
        <w:t>V § 124b se doplňuje odstavec 3, který zní:</w:t>
      </w:r>
    </w:p>
    <w:p w:rsidR="00ED5B56" w:rsidRDefault="00ED5B56" w:rsidP="00ED5B56">
      <w:pPr>
        <w:pStyle w:val="Odstavecseseznamem"/>
        <w:ind w:left="1068" w:firstLine="348"/>
        <w:jc w:val="both"/>
        <w:rPr>
          <w:rFonts w:ascii="Arial" w:hAnsi="Arial" w:cs="Arial"/>
        </w:rPr>
      </w:pPr>
      <w:r>
        <w:rPr>
          <w:rFonts w:ascii="Arial" w:hAnsi="Arial" w:cs="Arial"/>
        </w:rPr>
        <w:t>„</w:t>
      </w:r>
      <w:r w:rsidRPr="00220C67">
        <w:rPr>
          <w:rFonts w:ascii="Arial" w:hAnsi="Arial" w:cs="Arial"/>
        </w:rPr>
        <w:t xml:space="preserve">(3) Za přestupek podle odstavce 1 </w:t>
      </w:r>
      <w:r>
        <w:rPr>
          <w:rFonts w:ascii="Arial" w:hAnsi="Arial" w:cs="Arial"/>
        </w:rPr>
        <w:t>písm. c</w:t>
      </w:r>
      <w:r w:rsidRPr="00220C67">
        <w:rPr>
          <w:rFonts w:ascii="Arial" w:hAnsi="Arial" w:cs="Arial"/>
        </w:rPr>
        <w:t>) lze spolu s pokutou uložit zákaz činnosti do 1 roku.</w:t>
      </w:r>
      <w:r>
        <w:rPr>
          <w:rFonts w:ascii="Arial" w:hAnsi="Arial" w:cs="Arial"/>
        </w:rPr>
        <w:t>“.</w:t>
      </w:r>
    </w:p>
    <w:p w:rsidR="00ED5B56" w:rsidRDefault="00ED5B56" w:rsidP="00ED5B56">
      <w:pPr>
        <w:pStyle w:val="Odstavecseseznamem"/>
        <w:ind w:left="1068" w:firstLine="348"/>
        <w:jc w:val="both"/>
        <w:rPr>
          <w:rFonts w:ascii="Arial" w:hAnsi="Arial" w:cs="Arial"/>
        </w:rPr>
      </w:pPr>
    </w:p>
    <w:p w:rsidR="00ED5B56" w:rsidRPr="00157875" w:rsidRDefault="00ED5B56" w:rsidP="00ED5B56">
      <w:pPr>
        <w:pStyle w:val="Odstavecseseznamem"/>
        <w:numPr>
          <w:ilvl w:val="0"/>
          <w:numId w:val="18"/>
        </w:numPr>
        <w:rPr>
          <w:rFonts w:ascii="Arial" w:hAnsi="Arial" w:cs="Arial"/>
        </w:rPr>
      </w:pPr>
      <w:r w:rsidRPr="00157875">
        <w:rPr>
          <w:rFonts w:ascii="Arial" w:hAnsi="Arial" w:cs="Arial"/>
        </w:rPr>
        <w:t xml:space="preserve">Za část </w:t>
      </w:r>
      <w:r>
        <w:rPr>
          <w:rFonts w:ascii="Arial" w:hAnsi="Arial" w:cs="Arial"/>
        </w:rPr>
        <w:t>třetí</w:t>
      </w:r>
      <w:r w:rsidRPr="00157875">
        <w:rPr>
          <w:rFonts w:ascii="Arial" w:hAnsi="Arial" w:cs="Arial"/>
        </w:rPr>
        <w:t xml:space="preserve"> se vkládá nová část </w:t>
      </w:r>
      <w:r>
        <w:rPr>
          <w:rFonts w:ascii="Arial" w:hAnsi="Arial" w:cs="Arial"/>
        </w:rPr>
        <w:t>čtvrtá</w:t>
      </w:r>
      <w:r w:rsidRPr="00157875">
        <w:rPr>
          <w:rFonts w:ascii="Arial" w:hAnsi="Arial" w:cs="Arial"/>
        </w:rPr>
        <w:t xml:space="preserve">, která včetně nadpisu zní: </w:t>
      </w:r>
    </w:p>
    <w:p w:rsidR="00ED5B56" w:rsidRDefault="00ED5B56" w:rsidP="00ED5B56">
      <w:pPr>
        <w:jc w:val="center"/>
        <w:rPr>
          <w:rFonts w:ascii="Arial" w:hAnsi="Arial" w:cs="Arial"/>
        </w:rPr>
      </w:pPr>
      <w:r>
        <w:rPr>
          <w:rFonts w:ascii="Arial" w:hAnsi="Arial" w:cs="Arial"/>
        </w:rPr>
        <w:t>„ČÁST ČTVRTÁ</w:t>
      </w:r>
    </w:p>
    <w:p w:rsidR="00ED5B56" w:rsidRDefault="00ED5B56" w:rsidP="00ED5B56">
      <w:pPr>
        <w:jc w:val="center"/>
        <w:rPr>
          <w:rFonts w:ascii="Arial" w:hAnsi="Arial" w:cs="Arial"/>
        </w:rPr>
      </w:pPr>
      <w:r>
        <w:rPr>
          <w:rFonts w:ascii="Arial" w:hAnsi="Arial" w:cs="Arial"/>
        </w:rPr>
        <w:t>Čl. V</w:t>
      </w:r>
    </w:p>
    <w:p w:rsidR="00ED5B56" w:rsidRDefault="00ED5B56" w:rsidP="00ED5B56">
      <w:pPr>
        <w:pStyle w:val="Odstavecseseznamem"/>
        <w:ind w:left="0"/>
        <w:jc w:val="center"/>
        <w:rPr>
          <w:rFonts w:ascii="Arial" w:hAnsi="Arial" w:cs="Arial"/>
          <w:b/>
        </w:rPr>
      </w:pPr>
      <w:r w:rsidRPr="00073004">
        <w:rPr>
          <w:rFonts w:ascii="Arial" w:hAnsi="Arial" w:cs="Arial"/>
          <w:b/>
        </w:rPr>
        <w:t>Změna</w:t>
      </w:r>
      <w:r>
        <w:rPr>
          <w:rFonts w:ascii="Arial" w:hAnsi="Arial" w:cs="Arial"/>
          <w:b/>
        </w:rPr>
        <w:t xml:space="preserve"> občanského soudního řádu</w:t>
      </w:r>
    </w:p>
    <w:p w:rsidR="00ED5B56" w:rsidRPr="00C4061C" w:rsidRDefault="00ED5B56" w:rsidP="00ED5B56">
      <w:pPr>
        <w:pStyle w:val="Odstavecseseznamem"/>
        <w:ind w:left="0"/>
        <w:rPr>
          <w:rFonts w:ascii="Arial" w:hAnsi="Arial" w:cs="Arial"/>
        </w:rPr>
      </w:pPr>
    </w:p>
    <w:p w:rsidR="00ED5B56" w:rsidRPr="005B4157" w:rsidRDefault="00ED5B56" w:rsidP="00ED5B56">
      <w:pPr>
        <w:widowControl w:val="0"/>
        <w:autoSpaceDE w:val="0"/>
        <w:autoSpaceDN w:val="0"/>
        <w:adjustRightInd w:val="0"/>
        <w:spacing w:after="0" w:line="240" w:lineRule="auto"/>
        <w:jc w:val="both"/>
        <w:rPr>
          <w:rFonts w:ascii="Arial" w:hAnsi="Arial" w:cs="Arial"/>
        </w:rPr>
      </w:pPr>
      <w:r>
        <w:rPr>
          <w:rFonts w:ascii="Arial" w:hAnsi="Arial" w:cs="Arial"/>
        </w:rPr>
        <w:t>V zákoně č. 99/1963 Sb., občanský soudní řád, ve znění zákona č.</w:t>
      </w:r>
      <w:r w:rsidRPr="005B4157">
        <w:rPr>
          <w:rFonts w:ascii="Arial" w:hAnsi="Arial" w:cs="Arial"/>
        </w:rPr>
        <w:t xml:space="preserve"> </w:t>
      </w:r>
      <w:hyperlink r:id="rId8" w:history="1">
        <w:r w:rsidRPr="005B4157">
          <w:rPr>
            <w:rFonts w:ascii="Arial" w:hAnsi="Arial" w:cs="Arial"/>
          </w:rPr>
          <w:t>36/1967 Sb.</w:t>
        </w:r>
      </w:hyperlink>
      <w:r w:rsidRPr="005B4157">
        <w:rPr>
          <w:rFonts w:ascii="Arial" w:hAnsi="Arial" w:cs="Arial"/>
        </w:rPr>
        <w:t xml:space="preserve">, </w:t>
      </w:r>
      <w:r>
        <w:rPr>
          <w:rFonts w:ascii="Arial" w:hAnsi="Arial" w:cs="Arial"/>
        </w:rPr>
        <w:t xml:space="preserve">zákona č. </w:t>
      </w:r>
      <w:hyperlink r:id="rId9" w:history="1">
        <w:r w:rsidRPr="005B4157">
          <w:rPr>
            <w:rFonts w:ascii="Arial" w:hAnsi="Arial" w:cs="Arial"/>
          </w:rPr>
          <w:t>158/1969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0" w:history="1">
        <w:r w:rsidRPr="005B4157">
          <w:rPr>
            <w:rFonts w:ascii="Arial" w:hAnsi="Arial" w:cs="Arial"/>
          </w:rPr>
          <w:t>49/1973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1" w:history="1">
        <w:r w:rsidRPr="005B4157">
          <w:rPr>
            <w:rFonts w:ascii="Arial" w:hAnsi="Arial" w:cs="Arial"/>
          </w:rPr>
          <w:t>20/1975 Sb.</w:t>
        </w:r>
      </w:hyperlink>
      <w:r w:rsidRPr="005B4157">
        <w:rPr>
          <w:rFonts w:ascii="Arial" w:hAnsi="Arial" w:cs="Arial"/>
        </w:rPr>
        <w:t xml:space="preserve">, </w:t>
      </w:r>
      <w:r>
        <w:rPr>
          <w:rFonts w:ascii="Arial" w:hAnsi="Arial" w:cs="Arial"/>
        </w:rPr>
        <w:t xml:space="preserve">zákona č. </w:t>
      </w:r>
      <w:hyperlink r:id="rId12" w:history="1">
        <w:r w:rsidRPr="005B4157">
          <w:rPr>
            <w:rFonts w:ascii="Arial" w:hAnsi="Arial" w:cs="Arial"/>
          </w:rPr>
          <w:t>133/1982 Sb.</w:t>
        </w:r>
      </w:hyperlink>
      <w:r w:rsidRPr="005B4157">
        <w:rPr>
          <w:rFonts w:ascii="Arial" w:hAnsi="Arial" w:cs="Arial"/>
        </w:rPr>
        <w:t xml:space="preserve">, </w:t>
      </w:r>
      <w:r>
        <w:rPr>
          <w:rFonts w:ascii="Arial" w:hAnsi="Arial" w:cs="Arial"/>
        </w:rPr>
        <w:t xml:space="preserve">zákona č. </w:t>
      </w:r>
      <w:hyperlink r:id="rId13" w:history="1">
        <w:r w:rsidRPr="005B4157">
          <w:rPr>
            <w:rFonts w:ascii="Arial" w:hAnsi="Arial" w:cs="Arial"/>
          </w:rPr>
          <w:t>180/1990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4" w:history="1">
        <w:r w:rsidRPr="005B4157">
          <w:rPr>
            <w:rFonts w:ascii="Arial" w:hAnsi="Arial" w:cs="Arial"/>
          </w:rPr>
          <w:t>328/1991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5" w:history="1">
        <w:r w:rsidRPr="005B4157">
          <w:rPr>
            <w:rFonts w:ascii="Arial" w:hAnsi="Arial" w:cs="Arial"/>
          </w:rPr>
          <w:t>519/1991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6" w:history="1">
        <w:r w:rsidRPr="005B4157">
          <w:rPr>
            <w:rFonts w:ascii="Arial" w:hAnsi="Arial" w:cs="Arial"/>
          </w:rPr>
          <w:t>263/1992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7" w:history="1">
        <w:r w:rsidRPr="005B4157">
          <w:rPr>
            <w:rFonts w:ascii="Arial" w:hAnsi="Arial" w:cs="Arial"/>
          </w:rPr>
          <w:t>24/1993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8" w:history="1">
        <w:r w:rsidRPr="005B4157">
          <w:rPr>
            <w:rFonts w:ascii="Arial" w:hAnsi="Arial" w:cs="Arial"/>
          </w:rPr>
          <w:t>171/1993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9" w:history="1">
        <w:r w:rsidRPr="005B4157">
          <w:rPr>
            <w:rFonts w:ascii="Arial" w:hAnsi="Arial" w:cs="Arial"/>
          </w:rPr>
          <w:t>283/1993 Sb.</w:t>
        </w:r>
      </w:hyperlink>
      <w:r w:rsidRPr="005B4157">
        <w:rPr>
          <w:rFonts w:ascii="Arial" w:hAnsi="Arial" w:cs="Arial"/>
        </w:rPr>
        <w:t xml:space="preserve">, </w:t>
      </w:r>
      <w:r>
        <w:rPr>
          <w:rFonts w:ascii="Arial" w:hAnsi="Arial" w:cs="Arial"/>
        </w:rPr>
        <w:t xml:space="preserve">zákona č. </w:t>
      </w:r>
      <w:hyperlink r:id="rId20" w:history="1">
        <w:r w:rsidRPr="005B4157">
          <w:rPr>
            <w:rFonts w:ascii="Arial" w:hAnsi="Arial" w:cs="Arial"/>
          </w:rPr>
          <w:t>117/1994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21" w:history="1">
        <w:r w:rsidRPr="005B4157">
          <w:rPr>
            <w:rFonts w:ascii="Arial" w:hAnsi="Arial" w:cs="Arial"/>
          </w:rPr>
          <w:t>152/1994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22" w:history="1">
        <w:r w:rsidRPr="005B4157">
          <w:rPr>
            <w:rFonts w:ascii="Arial" w:hAnsi="Arial" w:cs="Arial"/>
          </w:rPr>
          <w:t>216/1994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23" w:history="1">
        <w:r w:rsidRPr="005B4157">
          <w:rPr>
            <w:rFonts w:ascii="Arial" w:hAnsi="Arial" w:cs="Arial"/>
          </w:rPr>
          <w:t>84/1995 Sb.</w:t>
        </w:r>
      </w:hyperlink>
      <w:r w:rsidRPr="005B4157">
        <w:rPr>
          <w:rFonts w:ascii="Arial" w:hAnsi="Arial" w:cs="Arial"/>
        </w:rPr>
        <w:t xml:space="preserve">, </w:t>
      </w:r>
      <w:r>
        <w:rPr>
          <w:rFonts w:ascii="Arial" w:hAnsi="Arial" w:cs="Arial"/>
        </w:rPr>
        <w:t xml:space="preserve">zákona č. </w:t>
      </w:r>
      <w:hyperlink r:id="rId24" w:history="1">
        <w:r w:rsidRPr="005B4157">
          <w:rPr>
            <w:rFonts w:ascii="Arial" w:hAnsi="Arial" w:cs="Arial"/>
          </w:rPr>
          <w:t>118/1995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25" w:history="1">
        <w:r w:rsidRPr="005B4157">
          <w:rPr>
            <w:rFonts w:ascii="Arial" w:hAnsi="Arial" w:cs="Arial"/>
          </w:rPr>
          <w:t>160/1995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26" w:history="1">
        <w:r w:rsidRPr="005B4157">
          <w:rPr>
            <w:rFonts w:ascii="Arial" w:hAnsi="Arial" w:cs="Arial"/>
          </w:rPr>
          <w:t>238/1995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27" w:history="1">
        <w:r w:rsidRPr="005B4157">
          <w:rPr>
            <w:rFonts w:ascii="Arial" w:hAnsi="Arial" w:cs="Arial"/>
          </w:rPr>
          <w:t>247/1995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28" w:history="1">
        <w:r w:rsidRPr="005B4157">
          <w:rPr>
            <w:rFonts w:ascii="Arial" w:hAnsi="Arial" w:cs="Arial"/>
          </w:rPr>
          <w:t>31/1996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29" w:history="1">
        <w:r w:rsidRPr="005B4157">
          <w:rPr>
            <w:rFonts w:ascii="Arial" w:hAnsi="Arial" w:cs="Arial"/>
          </w:rPr>
          <w:t>142/1996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30" w:history="1">
        <w:r w:rsidRPr="005B4157">
          <w:rPr>
            <w:rFonts w:ascii="Arial" w:hAnsi="Arial" w:cs="Arial"/>
          </w:rPr>
          <w:t>269/1996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31" w:history="1">
        <w:r w:rsidRPr="005B4157">
          <w:rPr>
            <w:rFonts w:ascii="Arial" w:hAnsi="Arial" w:cs="Arial"/>
          </w:rPr>
          <w:t>202/1997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32" w:history="1">
        <w:r w:rsidRPr="005B4157">
          <w:rPr>
            <w:rFonts w:ascii="Arial" w:hAnsi="Arial" w:cs="Arial"/>
          </w:rPr>
          <w:t>227/1997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33" w:history="1">
        <w:r w:rsidRPr="005B4157">
          <w:rPr>
            <w:rFonts w:ascii="Arial" w:hAnsi="Arial" w:cs="Arial"/>
          </w:rPr>
          <w:t>15/1998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34" w:history="1">
        <w:r w:rsidRPr="005B4157">
          <w:rPr>
            <w:rFonts w:ascii="Arial" w:hAnsi="Arial" w:cs="Arial"/>
          </w:rPr>
          <w:t>91/1998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35" w:history="1">
        <w:r w:rsidRPr="005B4157">
          <w:rPr>
            <w:rFonts w:ascii="Arial" w:hAnsi="Arial" w:cs="Arial"/>
          </w:rPr>
          <w:t>165/1998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36" w:history="1">
        <w:r w:rsidRPr="005B4157">
          <w:rPr>
            <w:rFonts w:ascii="Arial" w:hAnsi="Arial" w:cs="Arial"/>
          </w:rPr>
          <w:t>326/1999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37" w:history="1">
        <w:r w:rsidRPr="005B4157">
          <w:rPr>
            <w:rFonts w:ascii="Arial" w:hAnsi="Arial" w:cs="Arial"/>
          </w:rPr>
          <w:t>360/1999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38" w:history="1">
        <w:r w:rsidRPr="005B4157">
          <w:rPr>
            <w:rFonts w:ascii="Arial" w:hAnsi="Arial" w:cs="Arial"/>
          </w:rPr>
          <w:t>2/2000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39" w:history="1">
        <w:r w:rsidRPr="005B4157">
          <w:rPr>
            <w:rFonts w:ascii="Arial" w:hAnsi="Arial" w:cs="Arial"/>
          </w:rPr>
          <w:t>27/2000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40" w:history="1">
        <w:r w:rsidRPr="005B4157">
          <w:rPr>
            <w:rFonts w:ascii="Arial" w:hAnsi="Arial" w:cs="Arial"/>
          </w:rPr>
          <w:t>30/2000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41" w:history="1">
        <w:r w:rsidRPr="005B4157">
          <w:rPr>
            <w:rFonts w:ascii="Arial" w:hAnsi="Arial" w:cs="Arial"/>
          </w:rPr>
          <w:t>46/2000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42" w:history="1">
        <w:r w:rsidRPr="005B4157">
          <w:rPr>
            <w:rFonts w:ascii="Arial" w:hAnsi="Arial" w:cs="Arial"/>
          </w:rPr>
          <w:t>105/2000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43" w:history="1">
        <w:r w:rsidRPr="005B4157">
          <w:rPr>
            <w:rFonts w:ascii="Arial" w:hAnsi="Arial" w:cs="Arial"/>
          </w:rPr>
          <w:t>130/2000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44" w:history="1">
        <w:r w:rsidRPr="005B4157">
          <w:rPr>
            <w:rFonts w:ascii="Arial" w:hAnsi="Arial" w:cs="Arial"/>
          </w:rPr>
          <w:t>155/2000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45" w:history="1">
        <w:r w:rsidRPr="005B4157">
          <w:rPr>
            <w:rFonts w:ascii="Arial" w:hAnsi="Arial" w:cs="Arial"/>
          </w:rPr>
          <w:t>204/2000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46" w:history="1">
        <w:r w:rsidRPr="005B4157">
          <w:rPr>
            <w:rFonts w:ascii="Arial" w:hAnsi="Arial" w:cs="Arial"/>
          </w:rPr>
          <w:t>220/2000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47" w:history="1">
        <w:r w:rsidRPr="005B4157">
          <w:rPr>
            <w:rFonts w:ascii="Arial" w:hAnsi="Arial" w:cs="Arial"/>
          </w:rPr>
          <w:t>227/2000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48" w:history="1">
        <w:r w:rsidRPr="005B4157">
          <w:rPr>
            <w:rFonts w:ascii="Arial" w:hAnsi="Arial" w:cs="Arial"/>
          </w:rPr>
          <w:t>367/2000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49" w:history="1">
        <w:r w:rsidRPr="005B4157">
          <w:rPr>
            <w:rFonts w:ascii="Arial" w:hAnsi="Arial" w:cs="Arial"/>
          </w:rPr>
          <w:t>370/2000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50" w:history="1">
        <w:r w:rsidRPr="005B4157">
          <w:rPr>
            <w:rFonts w:ascii="Arial" w:hAnsi="Arial" w:cs="Arial"/>
          </w:rPr>
          <w:t>120/2001 Sb.</w:t>
        </w:r>
      </w:hyperlink>
      <w:r w:rsidRPr="005B4157">
        <w:rPr>
          <w:rFonts w:ascii="Arial" w:hAnsi="Arial" w:cs="Arial"/>
        </w:rPr>
        <w:t xml:space="preserve">, </w:t>
      </w:r>
      <w:r>
        <w:rPr>
          <w:rFonts w:ascii="Arial" w:hAnsi="Arial" w:cs="Arial"/>
        </w:rPr>
        <w:t xml:space="preserve">zákona č. </w:t>
      </w:r>
      <w:hyperlink r:id="rId51" w:history="1">
        <w:r w:rsidRPr="005B4157">
          <w:rPr>
            <w:rFonts w:ascii="Arial" w:hAnsi="Arial" w:cs="Arial"/>
          </w:rPr>
          <w:t>137/2001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52" w:history="1">
        <w:r w:rsidRPr="005B4157">
          <w:rPr>
            <w:rFonts w:ascii="Arial" w:hAnsi="Arial" w:cs="Arial"/>
          </w:rPr>
          <w:t>231/2001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53" w:history="1">
        <w:r w:rsidRPr="005B4157">
          <w:rPr>
            <w:rFonts w:ascii="Arial" w:hAnsi="Arial" w:cs="Arial"/>
          </w:rPr>
          <w:t>271/2001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54" w:history="1">
        <w:r w:rsidRPr="005B4157">
          <w:rPr>
            <w:rFonts w:ascii="Arial" w:hAnsi="Arial" w:cs="Arial"/>
          </w:rPr>
          <w:t>276/2001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55" w:history="1">
        <w:r w:rsidRPr="005B4157">
          <w:rPr>
            <w:rFonts w:ascii="Arial" w:hAnsi="Arial" w:cs="Arial"/>
          </w:rPr>
          <w:t>317/2001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56" w:history="1">
        <w:r w:rsidRPr="005B4157">
          <w:rPr>
            <w:rFonts w:ascii="Arial" w:hAnsi="Arial" w:cs="Arial"/>
          </w:rPr>
          <w:t>451/2001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57" w:history="1">
        <w:r w:rsidRPr="005B4157">
          <w:rPr>
            <w:rFonts w:ascii="Arial" w:hAnsi="Arial" w:cs="Arial"/>
          </w:rPr>
          <w:t>491/2001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58" w:history="1">
        <w:r w:rsidRPr="005B4157">
          <w:rPr>
            <w:rFonts w:ascii="Arial" w:hAnsi="Arial" w:cs="Arial"/>
          </w:rPr>
          <w:t>501/2001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59" w:history="1">
        <w:r w:rsidRPr="005B4157">
          <w:rPr>
            <w:rFonts w:ascii="Arial" w:hAnsi="Arial" w:cs="Arial"/>
          </w:rPr>
          <w:t>151/2002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60" w:history="1">
        <w:r w:rsidRPr="005B4157">
          <w:rPr>
            <w:rFonts w:ascii="Arial" w:hAnsi="Arial" w:cs="Arial"/>
          </w:rPr>
          <w:t>202/2002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61" w:history="1">
        <w:r w:rsidRPr="005B4157">
          <w:rPr>
            <w:rFonts w:ascii="Arial" w:hAnsi="Arial" w:cs="Arial"/>
          </w:rPr>
          <w:t>226/2002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62" w:history="1">
        <w:r w:rsidRPr="005B4157">
          <w:rPr>
            <w:rFonts w:ascii="Arial" w:hAnsi="Arial" w:cs="Arial"/>
          </w:rPr>
          <w:t>320/2002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63" w:history="1">
        <w:r w:rsidRPr="005B4157">
          <w:rPr>
            <w:rFonts w:ascii="Arial" w:hAnsi="Arial" w:cs="Arial"/>
          </w:rPr>
          <w:t>476/2002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64" w:history="1">
        <w:r w:rsidRPr="005B4157">
          <w:rPr>
            <w:rFonts w:ascii="Arial" w:hAnsi="Arial" w:cs="Arial"/>
          </w:rPr>
          <w:t>88/2003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65" w:history="1">
        <w:r w:rsidRPr="005B4157">
          <w:rPr>
            <w:rFonts w:ascii="Arial" w:hAnsi="Arial" w:cs="Arial"/>
          </w:rPr>
          <w:t>120/2004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66" w:history="1">
        <w:r w:rsidRPr="005B4157">
          <w:rPr>
            <w:rFonts w:ascii="Arial" w:hAnsi="Arial" w:cs="Arial"/>
          </w:rPr>
          <w:t>153/2004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67" w:history="1">
        <w:r w:rsidRPr="005B4157">
          <w:rPr>
            <w:rFonts w:ascii="Arial" w:hAnsi="Arial" w:cs="Arial"/>
          </w:rPr>
          <w:t>237/2004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68" w:history="1">
        <w:r w:rsidRPr="005B4157">
          <w:rPr>
            <w:rFonts w:ascii="Arial" w:hAnsi="Arial" w:cs="Arial"/>
          </w:rPr>
          <w:t>257/2004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69" w:history="1">
        <w:r w:rsidRPr="005B4157">
          <w:rPr>
            <w:rFonts w:ascii="Arial" w:hAnsi="Arial" w:cs="Arial"/>
          </w:rPr>
          <w:t>340/2004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70" w:history="1">
        <w:r w:rsidRPr="005B4157">
          <w:rPr>
            <w:rFonts w:ascii="Arial" w:hAnsi="Arial" w:cs="Arial"/>
          </w:rPr>
          <w:t>436/2004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71" w:history="1">
        <w:r w:rsidRPr="005B4157">
          <w:rPr>
            <w:rFonts w:ascii="Arial" w:hAnsi="Arial" w:cs="Arial"/>
          </w:rPr>
          <w:t>501/2004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72" w:history="1">
        <w:r w:rsidRPr="005B4157">
          <w:rPr>
            <w:rFonts w:ascii="Arial" w:hAnsi="Arial" w:cs="Arial"/>
          </w:rPr>
          <w:t>554/2004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73" w:history="1">
        <w:r w:rsidRPr="005B4157">
          <w:rPr>
            <w:rFonts w:ascii="Arial" w:hAnsi="Arial" w:cs="Arial"/>
          </w:rPr>
          <w:t>555/2004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74" w:history="1">
        <w:r w:rsidRPr="005B4157">
          <w:rPr>
            <w:rFonts w:ascii="Arial" w:hAnsi="Arial" w:cs="Arial"/>
          </w:rPr>
          <w:t>628/2004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75" w:history="1">
        <w:r w:rsidRPr="005B4157">
          <w:rPr>
            <w:rFonts w:ascii="Arial" w:hAnsi="Arial" w:cs="Arial"/>
          </w:rPr>
          <w:t>59/2005 Sb.</w:t>
        </w:r>
      </w:hyperlink>
      <w:r w:rsidRPr="005B4157">
        <w:rPr>
          <w:rFonts w:ascii="Arial" w:hAnsi="Arial" w:cs="Arial"/>
        </w:rPr>
        <w:t xml:space="preserve">, </w:t>
      </w:r>
      <w:r>
        <w:rPr>
          <w:rFonts w:ascii="Arial" w:hAnsi="Arial" w:cs="Arial"/>
        </w:rPr>
        <w:lastRenderedPageBreak/>
        <w:t>zákona č.</w:t>
      </w:r>
      <w:r w:rsidRPr="005B4157">
        <w:rPr>
          <w:rFonts w:ascii="Arial" w:hAnsi="Arial" w:cs="Arial"/>
        </w:rPr>
        <w:t xml:space="preserve"> </w:t>
      </w:r>
      <w:hyperlink r:id="rId76" w:history="1">
        <w:r w:rsidRPr="005B4157">
          <w:rPr>
            <w:rFonts w:ascii="Arial" w:hAnsi="Arial" w:cs="Arial"/>
          </w:rPr>
          <w:t>170/2005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77" w:history="1">
        <w:r w:rsidRPr="005B4157">
          <w:rPr>
            <w:rFonts w:ascii="Arial" w:hAnsi="Arial" w:cs="Arial"/>
          </w:rPr>
          <w:t>205/2005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78" w:history="1">
        <w:r w:rsidRPr="005B4157">
          <w:rPr>
            <w:rFonts w:ascii="Arial" w:hAnsi="Arial" w:cs="Arial"/>
          </w:rPr>
          <w:t>216/2005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79" w:history="1">
        <w:r w:rsidRPr="005B4157">
          <w:rPr>
            <w:rFonts w:ascii="Arial" w:hAnsi="Arial" w:cs="Arial"/>
          </w:rPr>
          <w:t>342/2005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80" w:history="1">
        <w:r w:rsidRPr="005B4157">
          <w:rPr>
            <w:rFonts w:ascii="Arial" w:hAnsi="Arial" w:cs="Arial"/>
          </w:rPr>
          <w:t>377/2005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81" w:history="1">
        <w:r w:rsidRPr="005B4157">
          <w:rPr>
            <w:rFonts w:ascii="Arial" w:hAnsi="Arial" w:cs="Arial"/>
          </w:rPr>
          <w:t>383/2005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82" w:history="1">
        <w:r w:rsidRPr="005B4157">
          <w:rPr>
            <w:rFonts w:ascii="Arial" w:hAnsi="Arial" w:cs="Arial"/>
          </w:rPr>
          <w:t>413/2005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83" w:history="1">
        <w:r w:rsidRPr="005B4157">
          <w:rPr>
            <w:rFonts w:ascii="Arial" w:hAnsi="Arial" w:cs="Arial"/>
          </w:rPr>
          <w:t>56/2006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84" w:history="1">
        <w:r w:rsidRPr="005B4157">
          <w:rPr>
            <w:rFonts w:ascii="Arial" w:hAnsi="Arial" w:cs="Arial"/>
          </w:rPr>
          <w:t>57/2006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85" w:history="1">
        <w:r w:rsidRPr="005B4157">
          <w:rPr>
            <w:rFonts w:ascii="Arial" w:hAnsi="Arial" w:cs="Arial"/>
          </w:rPr>
          <w:t>79/2006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86" w:history="1">
        <w:r w:rsidRPr="005B4157">
          <w:rPr>
            <w:rFonts w:ascii="Arial" w:hAnsi="Arial" w:cs="Arial"/>
          </w:rPr>
          <w:t>112/2006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87" w:history="1">
        <w:r w:rsidRPr="005B4157">
          <w:rPr>
            <w:rFonts w:ascii="Arial" w:hAnsi="Arial" w:cs="Arial"/>
          </w:rPr>
          <w:t>113/2006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88" w:history="1">
        <w:r w:rsidRPr="005B4157">
          <w:rPr>
            <w:rFonts w:ascii="Arial" w:hAnsi="Arial" w:cs="Arial"/>
          </w:rPr>
          <w:t>115/2006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89" w:history="1">
        <w:r w:rsidRPr="005B4157">
          <w:rPr>
            <w:rFonts w:ascii="Arial" w:hAnsi="Arial" w:cs="Arial"/>
          </w:rPr>
          <w:t>133/2006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90" w:history="1">
        <w:r w:rsidRPr="005B4157">
          <w:rPr>
            <w:rFonts w:ascii="Arial" w:hAnsi="Arial" w:cs="Arial"/>
          </w:rPr>
          <w:t>134/2006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91" w:history="1">
        <w:r w:rsidRPr="005B4157">
          <w:rPr>
            <w:rFonts w:ascii="Arial" w:hAnsi="Arial" w:cs="Arial"/>
          </w:rPr>
          <w:t>135/2006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92" w:history="1">
        <w:r w:rsidRPr="005B4157">
          <w:rPr>
            <w:rFonts w:ascii="Arial" w:hAnsi="Arial" w:cs="Arial"/>
          </w:rPr>
          <w:t>189/2006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93" w:history="1">
        <w:r w:rsidRPr="005B4157">
          <w:rPr>
            <w:rFonts w:ascii="Arial" w:hAnsi="Arial" w:cs="Arial"/>
          </w:rPr>
          <w:t>216/2006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94" w:history="1">
        <w:r w:rsidRPr="005B4157">
          <w:rPr>
            <w:rFonts w:ascii="Arial" w:hAnsi="Arial" w:cs="Arial"/>
          </w:rPr>
          <w:t>233/2006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95" w:history="1">
        <w:r w:rsidRPr="005B4157">
          <w:rPr>
            <w:rFonts w:ascii="Arial" w:hAnsi="Arial" w:cs="Arial"/>
          </w:rPr>
          <w:t>264/2006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96" w:history="1">
        <w:r w:rsidRPr="005B4157">
          <w:rPr>
            <w:rFonts w:ascii="Arial" w:hAnsi="Arial" w:cs="Arial"/>
          </w:rPr>
          <w:t>308/2006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97" w:history="1">
        <w:r w:rsidRPr="005B4157">
          <w:rPr>
            <w:rFonts w:ascii="Arial" w:hAnsi="Arial" w:cs="Arial"/>
          </w:rPr>
          <w:t>315/2006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98" w:history="1">
        <w:r w:rsidRPr="005B4157">
          <w:rPr>
            <w:rFonts w:ascii="Arial" w:hAnsi="Arial" w:cs="Arial"/>
          </w:rPr>
          <w:t>296/2007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99" w:history="1">
        <w:r w:rsidRPr="005B4157">
          <w:rPr>
            <w:rFonts w:ascii="Arial" w:hAnsi="Arial" w:cs="Arial"/>
          </w:rPr>
          <w:t>104/2008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00" w:history="1">
        <w:r w:rsidRPr="005B4157">
          <w:rPr>
            <w:rFonts w:ascii="Arial" w:hAnsi="Arial" w:cs="Arial"/>
          </w:rPr>
          <w:t>123/2008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01" w:history="1">
        <w:r w:rsidRPr="005B4157">
          <w:rPr>
            <w:rFonts w:ascii="Arial" w:hAnsi="Arial" w:cs="Arial"/>
          </w:rPr>
          <w:t>126/2008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02" w:history="1">
        <w:r w:rsidRPr="005B4157">
          <w:rPr>
            <w:rFonts w:ascii="Arial" w:hAnsi="Arial" w:cs="Arial"/>
          </w:rPr>
          <w:t>129/2008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03" w:history="1">
        <w:r w:rsidRPr="005B4157">
          <w:rPr>
            <w:rFonts w:ascii="Arial" w:hAnsi="Arial" w:cs="Arial"/>
          </w:rPr>
          <w:t>259/2008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04" w:history="1">
        <w:r w:rsidRPr="005B4157">
          <w:rPr>
            <w:rFonts w:ascii="Arial" w:hAnsi="Arial" w:cs="Arial"/>
          </w:rPr>
          <w:t>274/2008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05" w:history="1">
        <w:r w:rsidRPr="005B4157">
          <w:rPr>
            <w:rFonts w:ascii="Arial" w:hAnsi="Arial" w:cs="Arial"/>
          </w:rPr>
          <w:t>295/2008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06" w:history="1">
        <w:r w:rsidRPr="005B4157">
          <w:rPr>
            <w:rFonts w:ascii="Arial" w:hAnsi="Arial" w:cs="Arial"/>
          </w:rPr>
          <w:t>305/2008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07" w:history="1">
        <w:r w:rsidRPr="005B4157">
          <w:rPr>
            <w:rFonts w:ascii="Arial" w:hAnsi="Arial" w:cs="Arial"/>
          </w:rPr>
          <w:t>384/2008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08" w:history="1">
        <w:r w:rsidRPr="005B4157">
          <w:rPr>
            <w:rFonts w:ascii="Arial" w:hAnsi="Arial" w:cs="Arial"/>
          </w:rPr>
          <w:t>7/2009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09" w:history="1">
        <w:r w:rsidRPr="005B4157">
          <w:rPr>
            <w:rFonts w:ascii="Arial" w:hAnsi="Arial" w:cs="Arial"/>
          </w:rPr>
          <w:t>198/2009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10" w:history="1">
        <w:r w:rsidRPr="005B4157">
          <w:rPr>
            <w:rFonts w:ascii="Arial" w:hAnsi="Arial" w:cs="Arial"/>
          </w:rPr>
          <w:t>218/2009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11" w:history="1">
        <w:r w:rsidRPr="005B4157">
          <w:rPr>
            <w:rFonts w:ascii="Arial" w:hAnsi="Arial" w:cs="Arial"/>
          </w:rPr>
          <w:t>227/2009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12" w:history="1">
        <w:r w:rsidRPr="005B4157">
          <w:rPr>
            <w:rFonts w:ascii="Arial" w:hAnsi="Arial" w:cs="Arial"/>
          </w:rPr>
          <w:t>281/2009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13" w:history="1">
        <w:r w:rsidRPr="005B4157">
          <w:rPr>
            <w:rFonts w:ascii="Arial" w:hAnsi="Arial" w:cs="Arial"/>
          </w:rPr>
          <w:t>285/2009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14" w:history="1">
        <w:r w:rsidRPr="005B4157">
          <w:rPr>
            <w:rFonts w:ascii="Arial" w:hAnsi="Arial" w:cs="Arial"/>
          </w:rPr>
          <w:t>286/2009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15" w:history="1">
        <w:r w:rsidRPr="005B4157">
          <w:rPr>
            <w:rFonts w:ascii="Arial" w:hAnsi="Arial" w:cs="Arial"/>
          </w:rPr>
          <w:t>420/2009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16" w:history="1">
        <w:r w:rsidRPr="005B4157">
          <w:rPr>
            <w:rFonts w:ascii="Arial" w:hAnsi="Arial" w:cs="Arial"/>
          </w:rPr>
          <w:t>48/2010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17" w:history="1">
        <w:r w:rsidRPr="005B4157">
          <w:rPr>
            <w:rFonts w:ascii="Arial" w:hAnsi="Arial" w:cs="Arial"/>
          </w:rPr>
          <w:t>347/2010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18" w:history="1">
        <w:r w:rsidRPr="005B4157">
          <w:rPr>
            <w:rFonts w:ascii="Arial" w:hAnsi="Arial" w:cs="Arial"/>
          </w:rPr>
          <w:t>409/2010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19" w:history="1">
        <w:r w:rsidRPr="005B4157">
          <w:rPr>
            <w:rFonts w:ascii="Arial" w:hAnsi="Arial" w:cs="Arial"/>
          </w:rPr>
          <w:t>69/2011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20" w:history="1">
        <w:r w:rsidRPr="005B4157">
          <w:rPr>
            <w:rFonts w:ascii="Arial" w:hAnsi="Arial" w:cs="Arial"/>
          </w:rPr>
          <w:t>139/2011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21" w:history="1">
        <w:r w:rsidRPr="005B4157">
          <w:rPr>
            <w:rFonts w:ascii="Arial" w:hAnsi="Arial" w:cs="Arial"/>
          </w:rPr>
          <w:t>186/2011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22" w:history="1">
        <w:r w:rsidRPr="005B4157">
          <w:rPr>
            <w:rFonts w:ascii="Arial" w:hAnsi="Arial" w:cs="Arial"/>
          </w:rPr>
          <w:t>188/2011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23" w:history="1">
        <w:r w:rsidRPr="005B4157">
          <w:rPr>
            <w:rFonts w:ascii="Arial" w:hAnsi="Arial" w:cs="Arial"/>
          </w:rPr>
          <w:t>218/2011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24" w:history="1">
        <w:r w:rsidRPr="005B4157">
          <w:rPr>
            <w:rFonts w:ascii="Arial" w:hAnsi="Arial" w:cs="Arial"/>
          </w:rPr>
          <w:t>355/2011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25" w:history="1">
        <w:r w:rsidRPr="005B4157">
          <w:rPr>
            <w:rFonts w:ascii="Arial" w:hAnsi="Arial" w:cs="Arial"/>
          </w:rPr>
          <w:t>364/2011 Sb.</w:t>
        </w:r>
      </w:hyperlink>
      <w:r w:rsidRPr="005B4157">
        <w:rPr>
          <w:rFonts w:ascii="Arial" w:hAnsi="Arial" w:cs="Arial"/>
        </w:rPr>
        <w:t>,</w:t>
      </w:r>
      <w:r w:rsidRPr="00C4061C">
        <w:rPr>
          <w:rFonts w:ascii="Arial" w:hAnsi="Arial" w:cs="Arial"/>
        </w:rPr>
        <w:t xml:space="preserve"> </w:t>
      </w:r>
      <w:r>
        <w:rPr>
          <w:rFonts w:ascii="Arial" w:hAnsi="Arial" w:cs="Arial"/>
        </w:rPr>
        <w:t>zákona č.</w:t>
      </w:r>
      <w:r w:rsidRPr="005B4157">
        <w:rPr>
          <w:rFonts w:ascii="Arial" w:hAnsi="Arial" w:cs="Arial"/>
        </w:rPr>
        <w:t xml:space="preserve">  </w:t>
      </w:r>
      <w:hyperlink r:id="rId126" w:history="1">
        <w:r w:rsidRPr="005B4157">
          <w:rPr>
            <w:rFonts w:ascii="Arial" w:hAnsi="Arial" w:cs="Arial"/>
          </w:rPr>
          <w:t>420/2011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27" w:history="1">
        <w:r w:rsidRPr="005B4157">
          <w:rPr>
            <w:rFonts w:ascii="Arial" w:hAnsi="Arial" w:cs="Arial"/>
          </w:rPr>
          <w:t>470/2011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28" w:history="1">
        <w:r w:rsidRPr="005B4157">
          <w:rPr>
            <w:rFonts w:ascii="Arial" w:hAnsi="Arial" w:cs="Arial"/>
          </w:rPr>
          <w:t>147/2012 Sb.</w:t>
        </w:r>
      </w:hyperlink>
      <w:r w:rsidRPr="005B4157">
        <w:rPr>
          <w:rFonts w:ascii="Arial" w:hAnsi="Arial" w:cs="Arial"/>
        </w:rPr>
        <w:t xml:space="preserve">, </w:t>
      </w:r>
      <w:r>
        <w:rPr>
          <w:rFonts w:ascii="Arial" w:hAnsi="Arial" w:cs="Arial"/>
        </w:rPr>
        <w:t>zákona č.</w:t>
      </w:r>
      <w:hyperlink r:id="rId129" w:history="1">
        <w:r w:rsidRPr="005B4157">
          <w:rPr>
            <w:rFonts w:ascii="Arial" w:hAnsi="Arial" w:cs="Arial"/>
          </w:rPr>
          <w:t>167/2012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30" w:history="1">
        <w:r w:rsidRPr="005B4157">
          <w:rPr>
            <w:rFonts w:ascii="Arial" w:hAnsi="Arial" w:cs="Arial"/>
          </w:rPr>
          <w:t>202/2012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31" w:history="1">
        <w:r w:rsidRPr="005B4157">
          <w:rPr>
            <w:rFonts w:ascii="Arial" w:hAnsi="Arial" w:cs="Arial"/>
          </w:rPr>
          <w:t>334/2012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32" w:history="1">
        <w:r w:rsidRPr="005B4157">
          <w:rPr>
            <w:rFonts w:ascii="Arial" w:hAnsi="Arial" w:cs="Arial"/>
          </w:rPr>
          <w:t>369/2012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33" w:history="1">
        <w:r w:rsidRPr="005B4157">
          <w:rPr>
            <w:rFonts w:ascii="Arial" w:hAnsi="Arial" w:cs="Arial"/>
          </w:rPr>
          <w:t>396/2012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34" w:history="1">
        <w:r w:rsidRPr="005B4157">
          <w:rPr>
            <w:rFonts w:ascii="Arial" w:hAnsi="Arial" w:cs="Arial"/>
          </w:rPr>
          <w:t>399/2012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35" w:history="1">
        <w:r w:rsidRPr="005B4157">
          <w:rPr>
            <w:rFonts w:ascii="Arial" w:hAnsi="Arial" w:cs="Arial"/>
          </w:rPr>
          <w:t>401/2012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36" w:history="1">
        <w:r w:rsidRPr="005B4157">
          <w:rPr>
            <w:rFonts w:ascii="Arial" w:hAnsi="Arial" w:cs="Arial"/>
          </w:rPr>
          <w:t>404/2012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37" w:history="1">
        <w:r w:rsidRPr="005B4157">
          <w:rPr>
            <w:rFonts w:ascii="Arial" w:hAnsi="Arial" w:cs="Arial"/>
          </w:rPr>
          <w:t>45/2013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38" w:history="1">
        <w:r w:rsidRPr="005B4157">
          <w:rPr>
            <w:rFonts w:ascii="Arial" w:hAnsi="Arial" w:cs="Arial"/>
          </w:rPr>
          <w:t>241/2013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39" w:history="1">
        <w:r w:rsidRPr="005B4157">
          <w:rPr>
            <w:rFonts w:ascii="Arial" w:hAnsi="Arial" w:cs="Arial"/>
          </w:rPr>
          <w:t>293/2013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40" w:history="1">
        <w:r w:rsidRPr="005B4157">
          <w:rPr>
            <w:rFonts w:ascii="Arial" w:hAnsi="Arial" w:cs="Arial"/>
          </w:rPr>
          <w:t>252/2014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41" w:history="1">
        <w:r w:rsidRPr="005B4157">
          <w:rPr>
            <w:rFonts w:ascii="Arial" w:hAnsi="Arial" w:cs="Arial"/>
          </w:rPr>
          <w:t>87/2015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42" w:history="1">
        <w:r w:rsidRPr="005B4157">
          <w:rPr>
            <w:rFonts w:ascii="Arial" w:hAnsi="Arial" w:cs="Arial"/>
          </w:rPr>
          <w:t>139/2015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43" w:history="1">
        <w:r w:rsidRPr="005B4157">
          <w:rPr>
            <w:rFonts w:ascii="Arial" w:hAnsi="Arial" w:cs="Arial"/>
          </w:rPr>
          <w:t>164/2015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44" w:history="1">
        <w:r w:rsidRPr="005B4157">
          <w:rPr>
            <w:rFonts w:ascii="Arial" w:hAnsi="Arial" w:cs="Arial"/>
          </w:rPr>
          <w:t>205/2015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45" w:history="1">
        <w:r w:rsidRPr="005B4157">
          <w:rPr>
            <w:rFonts w:ascii="Arial" w:hAnsi="Arial" w:cs="Arial"/>
          </w:rPr>
          <w:t>375/2015 Sb.</w:t>
        </w:r>
      </w:hyperlink>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46" w:history="1">
        <w:r w:rsidRPr="005B4157">
          <w:rPr>
            <w:rFonts w:ascii="Arial" w:hAnsi="Arial" w:cs="Arial"/>
          </w:rPr>
          <w:t>377/2015 Sb.</w:t>
        </w:r>
      </w:hyperlink>
      <w:r>
        <w:rPr>
          <w:rFonts w:ascii="Arial" w:hAnsi="Arial" w:cs="Arial"/>
        </w:rPr>
        <w:t xml:space="preserve"> a</w:t>
      </w:r>
      <w:r w:rsidRPr="005B4157">
        <w:rPr>
          <w:rFonts w:ascii="Arial" w:hAnsi="Arial" w:cs="Arial"/>
        </w:rPr>
        <w:t xml:space="preserve"> </w:t>
      </w:r>
      <w:r>
        <w:rPr>
          <w:rFonts w:ascii="Arial" w:hAnsi="Arial" w:cs="Arial"/>
        </w:rPr>
        <w:t>zákona č.</w:t>
      </w:r>
      <w:r w:rsidRPr="005B4157">
        <w:rPr>
          <w:rFonts w:ascii="Arial" w:hAnsi="Arial" w:cs="Arial"/>
        </w:rPr>
        <w:t xml:space="preserve"> </w:t>
      </w:r>
      <w:hyperlink r:id="rId147" w:history="1">
        <w:r w:rsidRPr="005B4157">
          <w:rPr>
            <w:rFonts w:ascii="Arial" w:hAnsi="Arial" w:cs="Arial"/>
          </w:rPr>
          <w:t>298/2016 Sb.</w:t>
        </w:r>
      </w:hyperlink>
      <w:r>
        <w:rPr>
          <w:rFonts w:ascii="Arial" w:hAnsi="Arial" w:cs="Arial"/>
        </w:rPr>
        <w:t>, se v § 27 doplňuje odstavec 3, který zní:</w:t>
      </w:r>
    </w:p>
    <w:p w:rsidR="00ED5B56" w:rsidRDefault="00ED5B56" w:rsidP="00ED5B56"/>
    <w:p w:rsidR="00ED5B56" w:rsidRPr="00C4061C" w:rsidRDefault="00ED5B56" w:rsidP="00ED5B56">
      <w:pPr>
        <w:pStyle w:val="Odstavecseseznamem"/>
        <w:ind w:left="0" w:firstLine="709"/>
        <w:rPr>
          <w:rFonts w:ascii="Arial" w:hAnsi="Arial" w:cs="Arial"/>
        </w:rPr>
      </w:pPr>
      <w:r>
        <w:rPr>
          <w:rFonts w:ascii="Arial" w:hAnsi="Arial" w:cs="Arial"/>
        </w:rPr>
        <w:t>„(3) Soud je povinen zaslat Ministerstvu spravedlnosti opis rozhodnutí podle odstavce 2 do 30 dnů od právní moci takového rozhodnutí.“.</w:t>
      </w:r>
    </w:p>
    <w:p w:rsidR="00ED5B56" w:rsidRPr="00C4061C" w:rsidRDefault="00ED5B56" w:rsidP="00ED5B56">
      <w:pPr>
        <w:pStyle w:val="Odstavecseseznamem"/>
        <w:ind w:left="0"/>
        <w:rPr>
          <w:rFonts w:ascii="Arial" w:hAnsi="Arial" w:cs="Arial"/>
        </w:rPr>
      </w:pPr>
    </w:p>
    <w:p w:rsidR="00ED5B56" w:rsidRPr="001A3DCF" w:rsidRDefault="00ED5B56" w:rsidP="00ED5B56">
      <w:pPr>
        <w:pStyle w:val="Odstavecseseznamem"/>
        <w:numPr>
          <w:ilvl w:val="0"/>
          <w:numId w:val="18"/>
        </w:numPr>
        <w:rPr>
          <w:rFonts w:ascii="Arial" w:hAnsi="Arial" w:cs="Arial"/>
        </w:rPr>
      </w:pPr>
      <w:r w:rsidRPr="001A3DCF">
        <w:rPr>
          <w:rFonts w:ascii="Arial" w:hAnsi="Arial" w:cs="Arial"/>
        </w:rPr>
        <w:t>Dosavadní čl. III se označuje jako čl. V</w:t>
      </w:r>
      <w:r>
        <w:rPr>
          <w:rFonts w:ascii="Arial" w:hAnsi="Arial" w:cs="Arial"/>
        </w:rPr>
        <w:t>I</w:t>
      </w:r>
      <w:r w:rsidRPr="001A3DCF">
        <w:rPr>
          <w:rFonts w:ascii="Arial" w:hAnsi="Arial" w:cs="Arial"/>
        </w:rPr>
        <w:t xml:space="preserve">. </w:t>
      </w:r>
    </w:p>
    <w:p w:rsidR="00ED5B56" w:rsidRPr="008445B5" w:rsidRDefault="00ED5B56" w:rsidP="00ED5B56">
      <w:pPr>
        <w:rPr>
          <w:rFonts w:ascii="Arial" w:hAnsi="Arial" w:cs="Arial"/>
          <w:b/>
          <w:u w:val="single"/>
        </w:rPr>
      </w:pPr>
      <w:r>
        <w:rPr>
          <w:rFonts w:ascii="Arial" w:hAnsi="Arial" w:cs="Arial"/>
          <w:b/>
          <w:u w:val="single"/>
        </w:rPr>
        <w:br w:type="page"/>
      </w:r>
      <w:r w:rsidRPr="003145C7">
        <w:rPr>
          <w:rFonts w:ascii="Arial" w:hAnsi="Arial" w:cs="Arial"/>
          <w:b/>
          <w:u w:val="single"/>
        </w:rPr>
        <w:lastRenderedPageBreak/>
        <w:t>Odůvodněn</w:t>
      </w:r>
      <w:r w:rsidRPr="00C77602">
        <w:rPr>
          <w:rFonts w:ascii="Arial" w:hAnsi="Arial" w:cs="Arial"/>
          <w:b/>
          <w:u w:val="single"/>
        </w:rPr>
        <w:t>í:</w:t>
      </w:r>
      <w:r>
        <w:rPr>
          <w:rFonts w:ascii="Arial" w:hAnsi="Arial" w:cs="Arial"/>
          <w:b/>
        </w:rPr>
        <w:t xml:space="preserve"> </w:t>
      </w:r>
    </w:p>
    <w:p w:rsidR="00ED5B56" w:rsidRDefault="00ED5B56" w:rsidP="00ED5B56">
      <w:pPr>
        <w:contextualSpacing/>
        <w:jc w:val="both"/>
        <w:rPr>
          <w:rFonts w:ascii="Arial" w:hAnsi="Arial" w:cs="Arial"/>
          <w:b/>
        </w:rPr>
      </w:pPr>
    </w:p>
    <w:p w:rsidR="00ED5B56" w:rsidRDefault="00ED5B56" w:rsidP="00ED5B56">
      <w:pPr>
        <w:ind w:firstLine="708"/>
        <w:contextualSpacing/>
        <w:jc w:val="both"/>
        <w:rPr>
          <w:rFonts w:ascii="Arial" w:hAnsi="Arial" w:cs="Arial"/>
        </w:rPr>
      </w:pPr>
      <w:r w:rsidRPr="003145C7">
        <w:rPr>
          <w:rFonts w:ascii="Arial" w:hAnsi="Arial" w:cs="Arial"/>
        </w:rPr>
        <w:t xml:space="preserve">Neoprávněné </w:t>
      </w:r>
      <w:r>
        <w:rPr>
          <w:rFonts w:ascii="Arial" w:hAnsi="Arial" w:cs="Arial"/>
        </w:rPr>
        <w:t>poskytnutí</w:t>
      </w:r>
      <w:r w:rsidRPr="003145C7">
        <w:rPr>
          <w:rFonts w:ascii="Arial" w:hAnsi="Arial" w:cs="Arial"/>
        </w:rPr>
        <w:t xml:space="preserve"> </w:t>
      </w:r>
      <w:r>
        <w:rPr>
          <w:rFonts w:ascii="Arial" w:hAnsi="Arial" w:cs="Arial"/>
        </w:rPr>
        <w:t xml:space="preserve">právních služeb opakovaně a za úplatu osobou, která k tomu není dle zákona oprávněna (tedy nesplňuje zákonné předpoklady pro poskytování právní pomoci opakovaně a za úplatu - tzv. </w:t>
      </w:r>
      <w:proofErr w:type="spellStart"/>
      <w:r>
        <w:rPr>
          <w:rFonts w:ascii="Arial" w:hAnsi="Arial" w:cs="Arial"/>
        </w:rPr>
        <w:t>vinklaření</w:t>
      </w:r>
      <w:proofErr w:type="spellEnd"/>
      <w:r>
        <w:rPr>
          <w:rFonts w:ascii="Arial" w:hAnsi="Arial" w:cs="Arial"/>
        </w:rPr>
        <w:t xml:space="preserve">), činí podle České advokátní komory v současné praxi nemalé problémy. </w:t>
      </w:r>
      <w:r w:rsidRPr="000102B5">
        <w:rPr>
          <w:rFonts w:ascii="Arial" w:hAnsi="Arial" w:cs="Arial"/>
        </w:rPr>
        <w:t>Od jara 2013, kdy se Česká advokátní komora začala problematice neoprávněného podnikání v oblasti právních služeb intenzivně věnovat, zjistila více než 120 případů nedovoleného</w:t>
      </w:r>
      <w:r>
        <w:rPr>
          <w:rFonts w:ascii="Arial" w:hAnsi="Arial" w:cs="Arial"/>
        </w:rPr>
        <w:t xml:space="preserve"> poskytování právních služeb. V desítkách případů se </w:t>
      </w:r>
      <w:r w:rsidRPr="000102B5">
        <w:rPr>
          <w:rFonts w:ascii="Arial" w:hAnsi="Arial" w:cs="Arial"/>
        </w:rPr>
        <w:t>podařilo zjistit opakované jednání, a proto K</w:t>
      </w:r>
      <w:r>
        <w:rPr>
          <w:rFonts w:ascii="Arial" w:hAnsi="Arial" w:cs="Arial"/>
        </w:rPr>
        <w:t xml:space="preserve">omora podala trestní oznámení. Ta však byla v drtivé většině případů odložena pro nedostatek důkazů, neboť se nepodařilo prokázat, že se jednalo o opakovanou činnost. </w:t>
      </w:r>
    </w:p>
    <w:p w:rsidR="00ED5B56" w:rsidRDefault="00ED5B56" w:rsidP="00ED5B56">
      <w:pPr>
        <w:ind w:firstLine="708"/>
        <w:contextualSpacing/>
        <w:jc w:val="both"/>
        <w:rPr>
          <w:rFonts w:ascii="Arial" w:hAnsi="Arial" w:cs="Arial"/>
        </w:rPr>
      </w:pPr>
    </w:p>
    <w:p w:rsidR="00ED5B56" w:rsidRDefault="00ED5B56" w:rsidP="00ED5B56">
      <w:pPr>
        <w:ind w:firstLine="708"/>
        <w:contextualSpacing/>
        <w:jc w:val="both"/>
        <w:rPr>
          <w:rFonts w:ascii="Arial" w:hAnsi="Arial" w:cs="Arial"/>
        </w:rPr>
      </w:pPr>
      <w:r>
        <w:rPr>
          <w:rFonts w:ascii="Arial" w:hAnsi="Arial" w:cs="Arial"/>
        </w:rPr>
        <w:t xml:space="preserve">Obecně platí, že prostředky trestního práva by se měly volit až jako krajní řešení, kdy k nápravě protiprávního stavu nepostačují prostředky jiných právních odvětví. I proto se navrhuje problém tzv. </w:t>
      </w:r>
      <w:proofErr w:type="spellStart"/>
      <w:r>
        <w:rPr>
          <w:rFonts w:ascii="Arial" w:hAnsi="Arial" w:cs="Arial"/>
        </w:rPr>
        <w:t>vinklaření</w:t>
      </w:r>
      <w:proofErr w:type="spellEnd"/>
      <w:r>
        <w:rPr>
          <w:rFonts w:ascii="Arial" w:hAnsi="Arial" w:cs="Arial"/>
        </w:rPr>
        <w:t xml:space="preserve"> řešit primárně cestou správního (přestupkového) práva. Pokud fyzická, právnická nebo podnikající fyzická osoba podniká bez příslušného oprávnění, pak odpovídá za přestupek podle zákona o některých přestupcích nebo živnostenského zákona. Podobně se nyní navrhuje zakotvit přestupkový postih za neoprávněné poskytování právní pomoci do zákona o advokacii, notářského řádu a exekučního řádu. Tímto přestupkem má být chráněna dobrá víra osob, kterými jsou právní služby poptávány, jakož i dobrá pověst představitelů právnických profesí, kteří právní služby nabízejí.  </w:t>
      </w:r>
    </w:p>
    <w:p w:rsidR="00ED5B56" w:rsidRPr="003145C7" w:rsidRDefault="00ED5B56" w:rsidP="00ED5B56">
      <w:pPr>
        <w:contextualSpacing/>
        <w:jc w:val="both"/>
        <w:rPr>
          <w:rFonts w:ascii="Arial" w:hAnsi="Arial" w:cs="Arial"/>
        </w:rPr>
      </w:pPr>
    </w:p>
    <w:p w:rsidR="00ED5B56" w:rsidRDefault="00ED5B56" w:rsidP="00ED5B56">
      <w:pPr>
        <w:ind w:firstLine="708"/>
        <w:contextualSpacing/>
        <w:jc w:val="both"/>
        <w:rPr>
          <w:rFonts w:ascii="Arial" w:hAnsi="Arial" w:cs="Arial"/>
        </w:rPr>
      </w:pPr>
      <w:r>
        <w:rPr>
          <w:rFonts w:ascii="Arial" w:hAnsi="Arial" w:cs="Arial"/>
        </w:rPr>
        <w:t>Pachatelem přestupku může být pouze fyzická, právnická nebo podnikající fyzická osoba, která vykonává</w:t>
      </w:r>
      <w:r w:rsidRPr="003145C7">
        <w:rPr>
          <w:rFonts w:ascii="Arial" w:hAnsi="Arial" w:cs="Arial"/>
        </w:rPr>
        <w:t xml:space="preserve"> právní </w:t>
      </w:r>
      <w:r>
        <w:rPr>
          <w:rFonts w:ascii="Arial" w:hAnsi="Arial" w:cs="Arial"/>
        </w:rPr>
        <w:t>služby</w:t>
      </w:r>
      <w:r w:rsidRPr="003145C7">
        <w:rPr>
          <w:rFonts w:ascii="Arial" w:hAnsi="Arial" w:cs="Arial"/>
        </w:rPr>
        <w:t xml:space="preserve"> </w:t>
      </w:r>
      <w:r>
        <w:rPr>
          <w:rFonts w:ascii="Arial" w:hAnsi="Arial" w:cs="Arial"/>
        </w:rPr>
        <w:t xml:space="preserve">opakovaně a za úplatu, nikoli tedy jednorázově a zdarma, ačkoli nesplňuje zákonné podmínky pro výkon takové činnosti, popřípadě </w:t>
      </w:r>
      <w:r w:rsidRPr="00D72D19">
        <w:rPr>
          <w:rFonts w:ascii="Arial" w:hAnsi="Arial" w:cs="Arial"/>
        </w:rPr>
        <w:t>osob</w:t>
      </w:r>
      <w:r>
        <w:rPr>
          <w:rFonts w:ascii="Arial" w:hAnsi="Arial" w:cs="Arial"/>
        </w:rPr>
        <w:t xml:space="preserve">a, která neoprávněně používá označení „advokát“, „notář“ nebo „exekutor“, přestože nesplňuje zákonné podmínky pro používání takového označení. Podnět k zahájení řízení o přestupku může příslušnému správnímu orgánu (Ministerstvu spravedlnosti) podat například Komora, která se o skutečnosti nasvědčující spáchání přestupku dozví ze své činnosti. Za přestupek lze uložit pokutu do 3 milionů Kč nebo do 200 tisíc Kč a zákaz činnosti, což dostatečně reflektuje závažnost přestupku a naplňuje tak preventivně-represivní (odrazující) funkci správního trestu. </w:t>
      </w:r>
    </w:p>
    <w:p w:rsidR="00ED5B56" w:rsidRDefault="00ED5B56" w:rsidP="00ED5B56">
      <w:pPr>
        <w:ind w:firstLine="708"/>
        <w:contextualSpacing/>
        <w:jc w:val="both"/>
        <w:rPr>
          <w:rFonts w:ascii="Arial" w:hAnsi="Arial" w:cs="Arial"/>
        </w:rPr>
      </w:pPr>
    </w:p>
    <w:p w:rsidR="00ED5B56" w:rsidRPr="003145C7" w:rsidRDefault="00ED5B56" w:rsidP="00ED5B56">
      <w:pPr>
        <w:ind w:firstLine="708"/>
        <w:contextualSpacing/>
        <w:jc w:val="both"/>
        <w:rPr>
          <w:rFonts w:ascii="Arial" w:hAnsi="Arial" w:cs="Arial"/>
        </w:rPr>
      </w:pPr>
      <w:r>
        <w:rPr>
          <w:rFonts w:ascii="Arial" w:hAnsi="Arial" w:cs="Arial"/>
        </w:rPr>
        <w:t xml:space="preserve">Zároveň budou soudy povinny zasílat Ministerstvu spravedlnosti opisy pravomocných rozhodnutí, jimiž nepřipustí zastoupení účastníka řízení zmocněncem, </w:t>
      </w:r>
      <w:r w:rsidRPr="00C400BF">
        <w:rPr>
          <w:rFonts w:ascii="Arial" w:hAnsi="Arial" w:cs="Arial"/>
        </w:rPr>
        <w:t>jestliže zástupce zřejmě není způsobilý k řádnému zastupování, anebo jes</w:t>
      </w:r>
      <w:r>
        <w:rPr>
          <w:rFonts w:ascii="Arial" w:hAnsi="Arial" w:cs="Arial"/>
        </w:rPr>
        <w:t>tliže jako zástupce vystupuje v </w:t>
      </w:r>
      <w:r w:rsidRPr="00C400BF">
        <w:rPr>
          <w:rFonts w:ascii="Arial" w:hAnsi="Arial" w:cs="Arial"/>
        </w:rPr>
        <w:t>různých věcech opětovně.</w:t>
      </w:r>
      <w:r>
        <w:rPr>
          <w:rFonts w:ascii="Arial" w:hAnsi="Arial" w:cs="Arial"/>
        </w:rPr>
        <w:t xml:space="preserve"> Ministerstvo spravedlnosti získá komplexní přehled o nepřipuštěných zmocněncích, což zvýší efektivitu při stíhání pachatelů uvedených přestupků. Toto opatření rovněž naplní preventivní funkci. </w:t>
      </w:r>
    </w:p>
    <w:p w:rsidR="00ED5B56" w:rsidRDefault="00ED5B56" w:rsidP="00ED5B56">
      <w:pPr>
        <w:ind w:firstLine="708"/>
        <w:contextualSpacing/>
        <w:jc w:val="both"/>
        <w:rPr>
          <w:rFonts w:ascii="Arial" w:hAnsi="Arial" w:cs="Arial"/>
        </w:rPr>
      </w:pPr>
    </w:p>
    <w:p w:rsidR="00ED5B56" w:rsidRDefault="00ED5B56" w:rsidP="00ED5B56">
      <w:pPr>
        <w:ind w:firstLine="708"/>
        <w:contextualSpacing/>
        <w:jc w:val="both"/>
        <w:rPr>
          <w:rFonts w:ascii="Arial" w:hAnsi="Arial" w:cs="Arial"/>
        </w:rPr>
      </w:pPr>
      <w:r>
        <w:rPr>
          <w:rFonts w:ascii="Arial" w:hAnsi="Arial" w:cs="Arial"/>
        </w:rPr>
        <w:t xml:space="preserve">Na řízení o přestupku se použije zákon č. 250/2016 Sb., o odpovědnosti za přestupky a řízení o nich, který nabude účinnosti shodným dnem jako předkládaná novela (1. 7. 2017), s podpůrným použitím zákona č. 500/2004 Sb., správní řád. Odkaz na použití těchto procesních právních předpisů není vzhledem k jejich obecnosti nutno do normativního textu výslovně zakotvovat. </w:t>
      </w:r>
    </w:p>
    <w:p w:rsidR="00ED5B56" w:rsidRDefault="00ED5B56" w:rsidP="00ED5B56">
      <w:pPr>
        <w:rPr>
          <w:rFonts w:ascii="Arial" w:hAnsi="Arial" w:cs="Arial"/>
          <w:b/>
          <w:u w:val="single"/>
        </w:rPr>
      </w:pPr>
      <w:r>
        <w:rPr>
          <w:rFonts w:ascii="Arial" w:hAnsi="Arial" w:cs="Arial"/>
          <w:b/>
          <w:u w:val="single"/>
        </w:rPr>
        <w:br w:type="page"/>
      </w:r>
    </w:p>
    <w:p w:rsidR="00ED5B56" w:rsidRPr="00B258AB" w:rsidRDefault="00ED5B56" w:rsidP="00ED5B56">
      <w:pPr>
        <w:rPr>
          <w:rFonts w:ascii="Arial" w:hAnsi="Arial" w:cs="Arial"/>
          <w:b/>
          <w:u w:val="single"/>
        </w:rPr>
      </w:pPr>
      <w:r w:rsidRPr="00995BD9">
        <w:rPr>
          <w:rFonts w:ascii="Arial" w:hAnsi="Arial" w:cs="Arial"/>
          <w:b/>
          <w:u w:val="single"/>
        </w:rPr>
        <w:lastRenderedPageBreak/>
        <w:t xml:space="preserve">Platné znění s vyznačením navrhovaných změn: </w:t>
      </w:r>
    </w:p>
    <w:p w:rsidR="00ED5B56" w:rsidRPr="00CA480C" w:rsidRDefault="00ED5B56" w:rsidP="00ED5B56">
      <w:pPr>
        <w:jc w:val="both"/>
        <w:rPr>
          <w:rFonts w:ascii="Arial" w:hAnsi="Arial" w:cs="Arial"/>
          <w:b/>
        </w:rPr>
      </w:pPr>
      <w:r w:rsidRPr="00CA480C">
        <w:rPr>
          <w:rFonts w:ascii="Arial" w:hAnsi="Arial" w:cs="Arial"/>
          <w:b/>
        </w:rPr>
        <w:t>Změna zákona o advokacii</w:t>
      </w:r>
      <w:r w:rsidRPr="00CA480C">
        <w:rPr>
          <w:rFonts w:ascii="Arial" w:hAnsi="Arial" w:cs="Arial"/>
          <w:b/>
        </w:rPr>
        <w:tab/>
      </w:r>
    </w:p>
    <w:p w:rsidR="00ED5B56" w:rsidRPr="00CA480C" w:rsidRDefault="00ED5B56" w:rsidP="00ED5B56">
      <w:pPr>
        <w:jc w:val="center"/>
        <w:rPr>
          <w:rFonts w:ascii="Arial" w:hAnsi="Arial" w:cs="Arial"/>
        </w:rPr>
      </w:pPr>
      <w:r w:rsidRPr="00CA480C">
        <w:rPr>
          <w:rFonts w:ascii="Arial" w:hAnsi="Arial" w:cs="Arial"/>
        </w:rPr>
        <w:t>ČÁST OSMÁ</w:t>
      </w:r>
    </w:p>
    <w:p w:rsidR="00ED5B56" w:rsidRPr="00CA480C" w:rsidRDefault="00ED5B56" w:rsidP="00ED5B56">
      <w:pPr>
        <w:contextualSpacing/>
        <w:jc w:val="center"/>
        <w:rPr>
          <w:rFonts w:ascii="Arial" w:hAnsi="Arial" w:cs="Arial"/>
        </w:rPr>
      </w:pPr>
    </w:p>
    <w:p w:rsidR="00ED5B56" w:rsidRDefault="00ED5B56" w:rsidP="00ED5B56">
      <w:pPr>
        <w:jc w:val="center"/>
        <w:rPr>
          <w:rFonts w:ascii="Arial" w:hAnsi="Arial" w:cs="Arial"/>
        </w:rPr>
      </w:pPr>
      <w:r w:rsidRPr="00CA480C">
        <w:rPr>
          <w:rFonts w:ascii="Arial" w:hAnsi="Arial" w:cs="Arial"/>
        </w:rPr>
        <w:t>PŮSOBNOST MINISTERSTVA SPRAVEDLNOSTI</w:t>
      </w:r>
    </w:p>
    <w:p w:rsidR="00ED5B56" w:rsidRDefault="00ED5B56" w:rsidP="00ED5B56">
      <w:pPr>
        <w:jc w:val="center"/>
        <w:rPr>
          <w:rFonts w:ascii="Arial" w:hAnsi="Arial" w:cs="Arial"/>
        </w:rPr>
      </w:pPr>
      <w:r>
        <w:rPr>
          <w:rFonts w:ascii="Arial" w:hAnsi="Arial" w:cs="Arial"/>
        </w:rPr>
        <w:t>…</w:t>
      </w:r>
    </w:p>
    <w:p w:rsidR="00ED5B56" w:rsidRPr="00CA480C" w:rsidRDefault="00ED5B56" w:rsidP="00ED5B56">
      <w:pPr>
        <w:jc w:val="center"/>
        <w:rPr>
          <w:rFonts w:ascii="Arial" w:hAnsi="Arial" w:cs="Arial"/>
        </w:rPr>
      </w:pPr>
      <w:r>
        <w:rPr>
          <w:rFonts w:ascii="Arial" w:hAnsi="Arial" w:cs="Arial"/>
        </w:rPr>
        <w:t>§ 52c</w:t>
      </w:r>
    </w:p>
    <w:p w:rsidR="00ED5B56" w:rsidRDefault="00ED5B56" w:rsidP="00ED5B56">
      <w:pPr>
        <w:jc w:val="both"/>
        <w:rPr>
          <w:rFonts w:ascii="Arial" w:hAnsi="Arial" w:cs="Arial"/>
        </w:rPr>
      </w:pPr>
      <w:r w:rsidRPr="00CA480C">
        <w:rPr>
          <w:rFonts w:ascii="Arial" w:hAnsi="Arial" w:cs="Arial"/>
        </w:rPr>
        <w:tab/>
        <w:t>Ministerstvo spravedlnosti po předchozím v</w:t>
      </w:r>
      <w:r>
        <w:rPr>
          <w:rFonts w:ascii="Arial" w:hAnsi="Arial" w:cs="Arial"/>
        </w:rPr>
        <w:t>yjádření Komory vydá vyhlášku k </w:t>
      </w:r>
      <w:r w:rsidRPr="00CA480C">
        <w:rPr>
          <w:rFonts w:ascii="Arial" w:hAnsi="Arial" w:cs="Arial"/>
        </w:rPr>
        <w:t>provedení § 5d odst. 1, § 35m odst. 3 a § 37 odst. 2.</w:t>
      </w:r>
    </w:p>
    <w:p w:rsidR="00ED5B56" w:rsidRPr="000B188A" w:rsidRDefault="00ED5B56" w:rsidP="00ED5B56">
      <w:pPr>
        <w:jc w:val="center"/>
        <w:rPr>
          <w:rFonts w:ascii="Arial" w:hAnsi="Arial" w:cs="Arial"/>
          <w:b/>
        </w:rPr>
      </w:pPr>
      <w:r w:rsidRPr="000B188A">
        <w:rPr>
          <w:rFonts w:ascii="Arial" w:hAnsi="Arial" w:cs="Arial"/>
          <w:b/>
        </w:rPr>
        <w:t>ČÁST DEVÁTÁ</w:t>
      </w:r>
    </w:p>
    <w:p w:rsidR="00ED5B56" w:rsidRDefault="00ED5B56" w:rsidP="00ED5B56">
      <w:pPr>
        <w:jc w:val="center"/>
        <w:rPr>
          <w:rFonts w:ascii="Arial" w:hAnsi="Arial" w:cs="Arial"/>
          <w:b/>
        </w:rPr>
      </w:pPr>
      <w:r>
        <w:rPr>
          <w:rFonts w:ascii="Arial" w:hAnsi="Arial" w:cs="Arial"/>
          <w:b/>
        </w:rPr>
        <w:t>PŘESTUPKY</w:t>
      </w:r>
    </w:p>
    <w:p w:rsidR="00ED5B56" w:rsidRPr="00CA480C" w:rsidRDefault="00ED5B56" w:rsidP="00ED5B56">
      <w:pPr>
        <w:jc w:val="center"/>
        <w:rPr>
          <w:rFonts w:ascii="Arial" w:hAnsi="Arial" w:cs="Arial"/>
          <w:b/>
        </w:rPr>
      </w:pPr>
      <w:r w:rsidRPr="00CA480C">
        <w:rPr>
          <w:rFonts w:ascii="Arial" w:hAnsi="Arial" w:cs="Arial"/>
          <w:b/>
        </w:rPr>
        <w:t>§ 52d</w:t>
      </w:r>
    </w:p>
    <w:p w:rsidR="00ED5B56" w:rsidRPr="00321605" w:rsidRDefault="00ED5B56" w:rsidP="00ED5B56">
      <w:pPr>
        <w:ind w:firstLine="708"/>
        <w:jc w:val="both"/>
        <w:rPr>
          <w:rFonts w:ascii="Arial" w:hAnsi="Arial" w:cs="Arial"/>
          <w:b/>
        </w:rPr>
      </w:pPr>
      <w:r w:rsidRPr="00321605">
        <w:rPr>
          <w:rFonts w:ascii="Arial" w:hAnsi="Arial" w:cs="Arial"/>
          <w:b/>
        </w:rPr>
        <w:t xml:space="preserve">(1) Fyzická, právnická nebo podnikající fyzická osoba se dopustí přestupku tím, že </w:t>
      </w:r>
    </w:p>
    <w:p w:rsidR="00ED5B56" w:rsidRPr="00321605" w:rsidRDefault="00ED5B56" w:rsidP="00ED5B56">
      <w:pPr>
        <w:ind w:firstLine="708"/>
        <w:jc w:val="both"/>
        <w:rPr>
          <w:rFonts w:ascii="Arial" w:hAnsi="Arial" w:cs="Arial"/>
          <w:b/>
        </w:rPr>
      </w:pPr>
      <w:r w:rsidRPr="00321605">
        <w:rPr>
          <w:rFonts w:ascii="Arial" w:hAnsi="Arial" w:cs="Arial"/>
          <w:b/>
        </w:rPr>
        <w:t>a) poskyt</w:t>
      </w:r>
      <w:r>
        <w:rPr>
          <w:rFonts w:ascii="Arial" w:hAnsi="Arial" w:cs="Arial"/>
          <w:b/>
        </w:rPr>
        <w:t>ne</w:t>
      </w:r>
      <w:r w:rsidRPr="00321605">
        <w:rPr>
          <w:rFonts w:ascii="Arial" w:hAnsi="Arial" w:cs="Arial"/>
          <w:b/>
        </w:rPr>
        <w:t xml:space="preserve"> právní služby </w:t>
      </w:r>
      <w:r>
        <w:rPr>
          <w:rFonts w:ascii="Arial" w:hAnsi="Arial" w:cs="Arial"/>
          <w:b/>
        </w:rPr>
        <w:t>opakovaně</w:t>
      </w:r>
      <w:r w:rsidRPr="00321605">
        <w:rPr>
          <w:rFonts w:ascii="Arial" w:hAnsi="Arial" w:cs="Arial"/>
          <w:b/>
        </w:rPr>
        <w:t xml:space="preserve"> a za úplatu, ačkoli není osobou oprávněnou k jejich poskytování podle § 2 odst. 1, nebo</w:t>
      </w:r>
    </w:p>
    <w:p w:rsidR="00ED5B56" w:rsidRPr="00321605" w:rsidRDefault="00ED5B56" w:rsidP="00ED5B56">
      <w:pPr>
        <w:ind w:firstLine="708"/>
        <w:jc w:val="both"/>
        <w:rPr>
          <w:rFonts w:ascii="Arial" w:hAnsi="Arial" w:cs="Arial"/>
          <w:b/>
        </w:rPr>
      </w:pPr>
      <w:r w:rsidRPr="00321605">
        <w:rPr>
          <w:rFonts w:ascii="Arial" w:hAnsi="Arial" w:cs="Arial"/>
          <w:b/>
        </w:rPr>
        <w:t xml:space="preserve">b) použije označení „advokát“, ačkoli nesplňuje zákonné podmínky pro používání takového označení.  </w:t>
      </w:r>
    </w:p>
    <w:p w:rsidR="00ED5B56" w:rsidRDefault="00ED5B56" w:rsidP="00ED5B56">
      <w:pPr>
        <w:ind w:firstLine="708"/>
        <w:jc w:val="both"/>
        <w:rPr>
          <w:rFonts w:ascii="Arial" w:hAnsi="Arial" w:cs="Arial"/>
          <w:b/>
        </w:rPr>
      </w:pPr>
      <w:r w:rsidRPr="00321605">
        <w:rPr>
          <w:rFonts w:ascii="Arial" w:hAnsi="Arial" w:cs="Arial"/>
          <w:b/>
        </w:rPr>
        <w:t xml:space="preserve">(2) Za přestupek podle odstavce 1 písm. a) lze uložit pokutu do 3 000 000 Kč a za přestupek podle odstavce 1 písm. b) pokutu do 200 000 Kč. </w:t>
      </w:r>
    </w:p>
    <w:p w:rsidR="00ED5B56" w:rsidRPr="00321605" w:rsidRDefault="00ED5B56" w:rsidP="00ED5B56">
      <w:pPr>
        <w:ind w:firstLine="708"/>
        <w:jc w:val="both"/>
        <w:rPr>
          <w:rFonts w:ascii="Arial" w:hAnsi="Arial" w:cs="Arial"/>
          <w:b/>
        </w:rPr>
      </w:pPr>
      <w:r>
        <w:rPr>
          <w:rFonts w:ascii="Arial" w:hAnsi="Arial" w:cs="Arial"/>
          <w:b/>
        </w:rPr>
        <w:t>(3) Za přestupek podle odstavce 1 písm. a) lze spolu s pokutou uložit zákaz činnosti do 1 roku.</w:t>
      </w:r>
    </w:p>
    <w:p w:rsidR="00ED5B56" w:rsidRPr="00321605" w:rsidRDefault="00ED5B56" w:rsidP="00ED5B56">
      <w:pPr>
        <w:ind w:firstLine="708"/>
        <w:jc w:val="both"/>
        <w:rPr>
          <w:rFonts w:ascii="Arial" w:hAnsi="Arial" w:cs="Arial"/>
          <w:b/>
        </w:rPr>
      </w:pPr>
      <w:r w:rsidRPr="00321605">
        <w:rPr>
          <w:rFonts w:ascii="Arial" w:hAnsi="Arial" w:cs="Arial"/>
          <w:b/>
        </w:rPr>
        <w:t>(</w:t>
      </w:r>
      <w:r>
        <w:rPr>
          <w:rFonts w:ascii="Arial" w:hAnsi="Arial" w:cs="Arial"/>
          <w:b/>
        </w:rPr>
        <w:t>4</w:t>
      </w:r>
      <w:r w:rsidRPr="00321605">
        <w:rPr>
          <w:rFonts w:ascii="Arial" w:hAnsi="Arial" w:cs="Arial"/>
          <w:b/>
        </w:rPr>
        <w:t>) Přestupky podle tohoto zákona projednává Ministerstvo spravedlnosti</w:t>
      </w:r>
      <w:r>
        <w:rPr>
          <w:rFonts w:ascii="Arial" w:hAnsi="Arial" w:cs="Arial"/>
          <w:b/>
        </w:rPr>
        <w:t>.</w:t>
      </w:r>
    </w:p>
    <w:p w:rsidR="00ED5B56" w:rsidRDefault="00ED5B56" w:rsidP="00ED5B56">
      <w:pPr>
        <w:contextualSpacing/>
        <w:jc w:val="center"/>
        <w:rPr>
          <w:rFonts w:ascii="Arial" w:hAnsi="Arial" w:cs="Arial"/>
        </w:rPr>
      </w:pPr>
    </w:p>
    <w:p w:rsidR="00ED5B56" w:rsidRPr="00CA480C" w:rsidRDefault="00ED5B56" w:rsidP="00ED5B56">
      <w:pPr>
        <w:contextualSpacing/>
        <w:jc w:val="center"/>
        <w:rPr>
          <w:rFonts w:ascii="Arial" w:hAnsi="Arial" w:cs="Arial"/>
          <w:b/>
        </w:rPr>
      </w:pPr>
      <w:r>
        <w:rPr>
          <w:rFonts w:ascii="Arial" w:hAnsi="Arial" w:cs="Arial"/>
        </w:rPr>
        <w:t xml:space="preserve">ČÁST </w:t>
      </w:r>
      <w:r w:rsidRPr="00CA480C">
        <w:rPr>
          <w:rFonts w:ascii="Arial" w:hAnsi="Arial" w:cs="Arial"/>
          <w:strike/>
        </w:rPr>
        <w:t>DEVÁTÁ</w:t>
      </w:r>
      <w:r>
        <w:rPr>
          <w:rFonts w:ascii="Arial" w:hAnsi="Arial" w:cs="Arial"/>
          <w:b/>
        </w:rPr>
        <w:t xml:space="preserve"> DESÁTÁ</w:t>
      </w:r>
    </w:p>
    <w:p w:rsidR="00ED5B56" w:rsidRDefault="00ED5B56" w:rsidP="00ED5B56">
      <w:pPr>
        <w:contextualSpacing/>
        <w:jc w:val="center"/>
        <w:rPr>
          <w:rFonts w:ascii="Arial" w:hAnsi="Arial" w:cs="Arial"/>
        </w:rPr>
      </w:pPr>
    </w:p>
    <w:p w:rsidR="00ED5B56" w:rsidRPr="00CA480C" w:rsidRDefault="00ED5B56" w:rsidP="00ED5B56">
      <w:pPr>
        <w:contextualSpacing/>
        <w:jc w:val="center"/>
        <w:rPr>
          <w:rFonts w:ascii="Arial" w:hAnsi="Arial" w:cs="Arial"/>
        </w:rPr>
      </w:pPr>
      <w:r w:rsidRPr="00CA480C">
        <w:rPr>
          <w:rFonts w:ascii="Arial" w:hAnsi="Arial" w:cs="Arial"/>
        </w:rPr>
        <w:t>USTANOVENÍ SPOLEČNÁ, PŘECHODNÁ A ZÁVĚREČNÁ</w:t>
      </w:r>
    </w:p>
    <w:p w:rsidR="00ED5B56" w:rsidRPr="00CA480C" w:rsidRDefault="00ED5B56" w:rsidP="00ED5B56">
      <w:pPr>
        <w:contextualSpacing/>
        <w:jc w:val="center"/>
        <w:rPr>
          <w:rFonts w:ascii="Arial" w:hAnsi="Arial" w:cs="Arial"/>
        </w:rPr>
      </w:pPr>
    </w:p>
    <w:p w:rsidR="00ED5B56" w:rsidRPr="00CA480C" w:rsidRDefault="00ED5B56" w:rsidP="00ED5B56">
      <w:pPr>
        <w:contextualSpacing/>
        <w:jc w:val="center"/>
        <w:rPr>
          <w:rFonts w:ascii="Arial" w:hAnsi="Arial" w:cs="Arial"/>
        </w:rPr>
      </w:pPr>
      <w:r w:rsidRPr="00CA480C">
        <w:rPr>
          <w:rFonts w:ascii="Arial" w:hAnsi="Arial" w:cs="Arial"/>
        </w:rPr>
        <w:t>Společná ustanovení</w:t>
      </w:r>
    </w:p>
    <w:p w:rsidR="00ED5B56" w:rsidRPr="00CA480C" w:rsidRDefault="00ED5B56" w:rsidP="00ED5B56">
      <w:pPr>
        <w:contextualSpacing/>
        <w:rPr>
          <w:rFonts w:ascii="Arial" w:hAnsi="Arial" w:cs="Arial"/>
        </w:rPr>
      </w:pPr>
    </w:p>
    <w:p w:rsidR="00ED5B56" w:rsidRDefault="00ED5B56" w:rsidP="00ED5B56">
      <w:pPr>
        <w:contextualSpacing/>
        <w:jc w:val="center"/>
        <w:rPr>
          <w:rFonts w:ascii="Arial" w:hAnsi="Arial" w:cs="Arial"/>
        </w:rPr>
      </w:pPr>
      <w:r w:rsidRPr="00CA480C">
        <w:rPr>
          <w:rFonts w:ascii="Arial" w:hAnsi="Arial" w:cs="Arial"/>
        </w:rPr>
        <w:t>§ 53</w:t>
      </w:r>
    </w:p>
    <w:p w:rsidR="00ED5B56" w:rsidRPr="00713A35" w:rsidRDefault="00ED5B56" w:rsidP="00713A35">
      <w:pPr>
        <w:contextualSpacing/>
        <w:jc w:val="center"/>
        <w:rPr>
          <w:rFonts w:ascii="Arial" w:hAnsi="Arial" w:cs="Arial"/>
        </w:rPr>
      </w:pPr>
      <w:r>
        <w:rPr>
          <w:rFonts w:ascii="Arial" w:hAnsi="Arial" w:cs="Arial"/>
        </w:rPr>
        <w:t>…</w:t>
      </w:r>
    </w:p>
    <w:p w:rsidR="00ED5B56" w:rsidRDefault="00ED5B56" w:rsidP="00ED5B56">
      <w:pPr>
        <w:rPr>
          <w:rFonts w:ascii="Arial" w:hAnsi="Arial" w:cs="Arial"/>
          <w:b/>
        </w:rPr>
      </w:pPr>
      <w:r w:rsidRPr="00793017">
        <w:rPr>
          <w:rFonts w:ascii="Arial" w:hAnsi="Arial" w:cs="Arial"/>
          <w:b/>
        </w:rPr>
        <w:t xml:space="preserve">Změna notářského řádu </w:t>
      </w:r>
    </w:p>
    <w:p w:rsidR="00ED5B56" w:rsidRPr="00793017" w:rsidRDefault="00ED5B56" w:rsidP="00ED5B56">
      <w:pPr>
        <w:jc w:val="center"/>
        <w:rPr>
          <w:rFonts w:ascii="Arial" w:hAnsi="Arial" w:cs="Arial"/>
        </w:rPr>
      </w:pPr>
      <w:r w:rsidRPr="00793017">
        <w:rPr>
          <w:rFonts w:ascii="Arial" w:hAnsi="Arial" w:cs="Arial"/>
        </w:rPr>
        <w:t>ČÁST DESÁTÁ</w:t>
      </w:r>
    </w:p>
    <w:p w:rsidR="00ED5B56" w:rsidRPr="00793017" w:rsidRDefault="00ED5B56" w:rsidP="00ED5B56">
      <w:pPr>
        <w:jc w:val="center"/>
        <w:rPr>
          <w:rFonts w:ascii="Arial" w:hAnsi="Arial" w:cs="Arial"/>
        </w:rPr>
      </w:pPr>
      <w:r w:rsidRPr="00793017">
        <w:rPr>
          <w:rFonts w:ascii="Arial" w:hAnsi="Arial" w:cs="Arial"/>
        </w:rPr>
        <w:lastRenderedPageBreak/>
        <w:t>VYUŽÍVÁNÍ ÚDAJŮ ZE ZÁKLADNÍHO REGISTRU OBYVATEL A Z AGENDOVÝCH INFORMAČNÍCH SYSTÉMŮ</w:t>
      </w:r>
    </w:p>
    <w:p w:rsidR="00ED5B56" w:rsidRDefault="00ED5B56" w:rsidP="00ED5B56">
      <w:pPr>
        <w:jc w:val="center"/>
        <w:rPr>
          <w:rFonts w:ascii="Arial" w:hAnsi="Arial" w:cs="Arial"/>
        </w:rPr>
      </w:pPr>
      <w:r>
        <w:rPr>
          <w:rFonts w:ascii="Arial" w:hAnsi="Arial" w:cs="Arial"/>
        </w:rPr>
        <w:t xml:space="preserve">… </w:t>
      </w:r>
    </w:p>
    <w:p w:rsidR="00ED5B56" w:rsidRPr="00793017" w:rsidRDefault="00ED5B56" w:rsidP="00ED5B56">
      <w:pPr>
        <w:jc w:val="center"/>
        <w:rPr>
          <w:rFonts w:ascii="Arial" w:hAnsi="Arial" w:cs="Arial"/>
        </w:rPr>
      </w:pPr>
      <w:r w:rsidRPr="00793017">
        <w:rPr>
          <w:rFonts w:ascii="Arial" w:hAnsi="Arial" w:cs="Arial"/>
        </w:rPr>
        <w:t>§ 109f</w:t>
      </w:r>
    </w:p>
    <w:p w:rsidR="00ED5B56" w:rsidRDefault="00ED5B56" w:rsidP="00ED5B56">
      <w:pPr>
        <w:jc w:val="both"/>
        <w:rPr>
          <w:rFonts w:ascii="Arial" w:hAnsi="Arial" w:cs="Arial"/>
        </w:rPr>
      </w:pPr>
      <w:r>
        <w:rPr>
          <w:rFonts w:ascii="Arial" w:hAnsi="Arial" w:cs="Arial"/>
        </w:rPr>
        <w:t xml:space="preserve"> </w:t>
      </w:r>
      <w:r>
        <w:rPr>
          <w:rFonts w:ascii="Arial" w:hAnsi="Arial" w:cs="Arial"/>
        </w:rPr>
        <w:tab/>
      </w:r>
      <w:r w:rsidRPr="00793017">
        <w:rPr>
          <w:rFonts w:ascii="Arial" w:hAnsi="Arial" w:cs="Arial"/>
        </w:rPr>
        <w:t>Z využívaných údajů lze v konkrétním případě použít vždy jen takové údaje, které jsou nezbytné ke splnění daného úkolu.</w:t>
      </w:r>
    </w:p>
    <w:p w:rsidR="00ED5B56" w:rsidRPr="00D365A3" w:rsidRDefault="00ED5B56" w:rsidP="00ED5B56">
      <w:pPr>
        <w:jc w:val="center"/>
        <w:rPr>
          <w:rFonts w:ascii="Arial" w:hAnsi="Arial" w:cs="Arial"/>
          <w:b/>
        </w:rPr>
      </w:pPr>
      <w:r w:rsidRPr="00D365A3">
        <w:rPr>
          <w:rFonts w:ascii="Arial" w:hAnsi="Arial" w:cs="Arial"/>
          <w:b/>
        </w:rPr>
        <w:t xml:space="preserve">ČÁST </w:t>
      </w:r>
      <w:r>
        <w:rPr>
          <w:rFonts w:ascii="Arial" w:hAnsi="Arial" w:cs="Arial"/>
          <w:b/>
        </w:rPr>
        <w:t>JEDENÁCTÁ</w:t>
      </w:r>
    </w:p>
    <w:p w:rsidR="00ED5B56" w:rsidRDefault="00ED5B56" w:rsidP="00ED5B56">
      <w:pPr>
        <w:jc w:val="center"/>
        <w:rPr>
          <w:rFonts w:ascii="Arial" w:hAnsi="Arial" w:cs="Arial"/>
          <w:b/>
        </w:rPr>
      </w:pPr>
      <w:r>
        <w:rPr>
          <w:rFonts w:ascii="Arial" w:hAnsi="Arial" w:cs="Arial"/>
          <w:b/>
        </w:rPr>
        <w:t>PŘESTUPKY</w:t>
      </w:r>
    </w:p>
    <w:p w:rsidR="00ED5B56" w:rsidRPr="00793017" w:rsidRDefault="00ED5B56" w:rsidP="00ED5B56">
      <w:pPr>
        <w:jc w:val="center"/>
        <w:rPr>
          <w:rFonts w:ascii="Arial" w:hAnsi="Arial" w:cs="Arial"/>
          <w:b/>
        </w:rPr>
      </w:pPr>
      <w:r w:rsidRPr="00793017">
        <w:rPr>
          <w:rFonts w:ascii="Arial" w:hAnsi="Arial" w:cs="Arial"/>
          <w:b/>
        </w:rPr>
        <w:t>§ 109g</w:t>
      </w:r>
    </w:p>
    <w:p w:rsidR="00ED5B56" w:rsidRPr="008A0DD2" w:rsidRDefault="00ED5B56" w:rsidP="00ED5B56">
      <w:pPr>
        <w:ind w:firstLine="708"/>
        <w:jc w:val="both"/>
        <w:rPr>
          <w:rFonts w:ascii="Arial" w:hAnsi="Arial" w:cs="Arial"/>
          <w:b/>
        </w:rPr>
      </w:pPr>
      <w:r w:rsidRPr="008A0DD2">
        <w:rPr>
          <w:rFonts w:ascii="Arial" w:hAnsi="Arial" w:cs="Arial"/>
          <w:b/>
        </w:rPr>
        <w:t xml:space="preserve">(1) Fyzická, právnická nebo podnikající fyzická osoba se dopustí přestupku tím, že  </w:t>
      </w:r>
    </w:p>
    <w:p w:rsidR="00ED5B56" w:rsidRPr="008A0DD2" w:rsidRDefault="00ED5B56" w:rsidP="00ED5B56">
      <w:pPr>
        <w:ind w:firstLine="708"/>
        <w:jc w:val="both"/>
        <w:rPr>
          <w:rFonts w:ascii="Arial" w:hAnsi="Arial" w:cs="Arial"/>
          <w:b/>
        </w:rPr>
      </w:pPr>
      <w:r w:rsidRPr="008A0DD2">
        <w:rPr>
          <w:rFonts w:ascii="Arial" w:hAnsi="Arial" w:cs="Arial"/>
          <w:b/>
        </w:rPr>
        <w:t>a) vykonává notářskou činnost nebo další činnost notáře podle tohoto zákona, ačkoli není osobou, která je dle tohoto nebo zvláštního právního předpisu oprávněna tuto činnost vykonávat, nebo</w:t>
      </w:r>
    </w:p>
    <w:p w:rsidR="00ED5B56" w:rsidRPr="008A0DD2" w:rsidRDefault="00ED5B56" w:rsidP="00ED5B56">
      <w:pPr>
        <w:ind w:firstLine="708"/>
        <w:jc w:val="both"/>
        <w:rPr>
          <w:rFonts w:ascii="Arial" w:hAnsi="Arial" w:cs="Arial"/>
          <w:b/>
        </w:rPr>
      </w:pPr>
      <w:r w:rsidRPr="008A0DD2">
        <w:rPr>
          <w:rFonts w:ascii="Arial" w:hAnsi="Arial" w:cs="Arial"/>
          <w:b/>
        </w:rPr>
        <w:t xml:space="preserve">b) použije označení „notář“, ačkoli nesplňuje zákonné podmínky pro používání takového označení.  </w:t>
      </w:r>
    </w:p>
    <w:p w:rsidR="00ED5B56" w:rsidRDefault="00ED5B56" w:rsidP="00ED5B56">
      <w:pPr>
        <w:ind w:firstLine="708"/>
        <w:jc w:val="both"/>
        <w:rPr>
          <w:rFonts w:ascii="Arial" w:hAnsi="Arial" w:cs="Arial"/>
          <w:b/>
        </w:rPr>
      </w:pPr>
      <w:r w:rsidRPr="008A0DD2">
        <w:rPr>
          <w:rFonts w:ascii="Arial" w:hAnsi="Arial" w:cs="Arial"/>
          <w:b/>
        </w:rPr>
        <w:t xml:space="preserve">(2) Za přestupek podle odstavce 1 písm. a) lze uložit pokutu do 3 000 000 Kč a za přestupek podle odstavce 1 písm. b) pokutu do 200 000 Kč. </w:t>
      </w:r>
    </w:p>
    <w:p w:rsidR="00ED5B56" w:rsidRPr="008A0DD2" w:rsidRDefault="00ED5B56" w:rsidP="00ED5B56">
      <w:pPr>
        <w:ind w:firstLine="708"/>
        <w:jc w:val="both"/>
        <w:rPr>
          <w:rFonts w:ascii="Arial" w:hAnsi="Arial" w:cs="Arial"/>
          <w:b/>
        </w:rPr>
      </w:pPr>
      <w:r>
        <w:rPr>
          <w:rFonts w:ascii="Arial" w:hAnsi="Arial" w:cs="Arial"/>
          <w:b/>
        </w:rPr>
        <w:t>(3) Za přestupek podle odstavce 1 písm. a) lze spolu s pokutou uložit zákaz činnosti do 1 roku.</w:t>
      </w:r>
    </w:p>
    <w:p w:rsidR="00ED5B56" w:rsidRPr="008A0DD2" w:rsidRDefault="00ED5B56" w:rsidP="00ED5B56">
      <w:pPr>
        <w:ind w:firstLine="708"/>
        <w:rPr>
          <w:rFonts w:ascii="Arial" w:hAnsi="Arial" w:cs="Arial"/>
          <w:b/>
        </w:rPr>
      </w:pPr>
      <w:r w:rsidRPr="008A0DD2">
        <w:rPr>
          <w:rFonts w:ascii="Arial" w:hAnsi="Arial" w:cs="Arial"/>
          <w:b/>
        </w:rPr>
        <w:t>(</w:t>
      </w:r>
      <w:r>
        <w:rPr>
          <w:rFonts w:ascii="Arial" w:hAnsi="Arial" w:cs="Arial"/>
          <w:b/>
        </w:rPr>
        <w:t>4</w:t>
      </w:r>
      <w:r w:rsidRPr="008A0DD2">
        <w:rPr>
          <w:rFonts w:ascii="Arial" w:hAnsi="Arial" w:cs="Arial"/>
          <w:b/>
        </w:rPr>
        <w:t>) Přestupky podle tohoto zákona projednává</w:t>
      </w:r>
      <w:r>
        <w:rPr>
          <w:rFonts w:ascii="Arial" w:hAnsi="Arial" w:cs="Arial"/>
          <w:b/>
        </w:rPr>
        <w:t xml:space="preserve"> ministerstvo</w:t>
      </w:r>
      <w:r w:rsidRPr="008A0DD2">
        <w:rPr>
          <w:rFonts w:ascii="Arial" w:hAnsi="Arial" w:cs="Arial"/>
          <w:b/>
        </w:rPr>
        <w:t>.</w:t>
      </w:r>
    </w:p>
    <w:p w:rsidR="00ED5B56" w:rsidRDefault="00ED5B56" w:rsidP="00ED5B56">
      <w:pPr>
        <w:jc w:val="center"/>
        <w:rPr>
          <w:rFonts w:ascii="Arial" w:hAnsi="Arial" w:cs="Arial"/>
        </w:rPr>
      </w:pPr>
    </w:p>
    <w:p w:rsidR="00ED5B56" w:rsidRPr="00793017" w:rsidRDefault="00ED5B56" w:rsidP="00ED5B56">
      <w:pPr>
        <w:jc w:val="center"/>
        <w:rPr>
          <w:rFonts w:ascii="Arial" w:hAnsi="Arial" w:cs="Arial"/>
          <w:b/>
        </w:rPr>
      </w:pPr>
      <w:r w:rsidRPr="00793017">
        <w:rPr>
          <w:rFonts w:ascii="Arial" w:hAnsi="Arial" w:cs="Arial"/>
        </w:rPr>
        <w:t xml:space="preserve">ČÁST </w:t>
      </w:r>
      <w:r w:rsidRPr="00793017">
        <w:rPr>
          <w:rFonts w:ascii="Arial" w:hAnsi="Arial" w:cs="Arial"/>
          <w:strike/>
        </w:rPr>
        <w:t>JEDENÁCTÁ</w:t>
      </w:r>
      <w:r>
        <w:rPr>
          <w:rFonts w:ascii="Arial" w:hAnsi="Arial" w:cs="Arial"/>
        </w:rPr>
        <w:t xml:space="preserve"> </w:t>
      </w:r>
      <w:r>
        <w:rPr>
          <w:rFonts w:ascii="Arial" w:hAnsi="Arial" w:cs="Arial"/>
          <w:b/>
        </w:rPr>
        <w:t>DVANÁCTÁ</w:t>
      </w:r>
    </w:p>
    <w:p w:rsidR="00ED5B56" w:rsidRPr="00793017" w:rsidRDefault="00ED5B56" w:rsidP="00ED5B56">
      <w:pPr>
        <w:contextualSpacing/>
        <w:jc w:val="center"/>
        <w:rPr>
          <w:rFonts w:ascii="Arial" w:hAnsi="Arial" w:cs="Arial"/>
        </w:rPr>
      </w:pPr>
    </w:p>
    <w:p w:rsidR="00ED5B56" w:rsidRDefault="00ED5B56" w:rsidP="00ED5B56">
      <w:pPr>
        <w:jc w:val="center"/>
        <w:rPr>
          <w:rFonts w:ascii="Arial" w:hAnsi="Arial" w:cs="Arial"/>
        </w:rPr>
      </w:pPr>
      <w:r w:rsidRPr="00793017">
        <w:rPr>
          <w:rFonts w:ascii="Arial" w:hAnsi="Arial" w:cs="Arial"/>
        </w:rPr>
        <w:t>PŘECHODNÁ A ZÁVĚREČNÁ USTANOVENÍ</w:t>
      </w:r>
    </w:p>
    <w:p w:rsidR="00ED5B56" w:rsidRDefault="00ED5B56" w:rsidP="00ED5B56">
      <w:pPr>
        <w:jc w:val="center"/>
        <w:rPr>
          <w:rFonts w:ascii="Arial" w:hAnsi="Arial" w:cs="Arial"/>
        </w:rPr>
      </w:pPr>
      <w:r w:rsidRPr="00CA480C">
        <w:rPr>
          <w:rFonts w:ascii="Arial" w:hAnsi="Arial" w:cs="Arial"/>
        </w:rPr>
        <w:t>§ 110</w:t>
      </w:r>
    </w:p>
    <w:p w:rsidR="00ED5B56" w:rsidRPr="00713A35" w:rsidRDefault="00ED5B56" w:rsidP="00713A35">
      <w:pPr>
        <w:jc w:val="center"/>
        <w:rPr>
          <w:rFonts w:ascii="Arial" w:hAnsi="Arial" w:cs="Arial"/>
        </w:rPr>
      </w:pPr>
      <w:r>
        <w:rPr>
          <w:rFonts w:ascii="Arial" w:hAnsi="Arial" w:cs="Arial"/>
        </w:rPr>
        <w:t>…</w:t>
      </w:r>
    </w:p>
    <w:p w:rsidR="00ED5B56" w:rsidRPr="00C53123" w:rsidRDefault="00ED5B56" w:rsidP="00ED5B56">
      <w:pPr>
        <w:contextualSpacing/>
        <w:jc w:val="both"/>
        <w:rPr>
          <w:rFonts w:ascii="Arial" w:hAnsi="Arial" w:cs="Arial"/>
          <w:b/>
        </w:rPr>
      </w:pPr>
      <w:r w:rsidRPr="00C53123">
        <w:rPr>
          <w:rFonts w:ascii="Arial" w:hAnsi="Arial" w:cs="Arial"/>
          <w:b/>
        </w:rPr>
        <w:t>Změna exekučního řádu</w:t>
      </w:r>
    </w:p>
    <w:p w:rsidR="00ED5B56" w:rsidRDefault="00ED5B56" w:rsidP="00ED5B56">
      <w:pPr>
        <w:contextualSpacing/>
        <w:jc w:val="both"/>
        <w:rPr>
          <w:rFonts w:ascii="Arial" w:hAnsi="Arial" w:cs="Arial"/>
        </w:rPr>
      </w:pPr>
    </w:p>
    <w:p w:rsidR="00ED5B56" w:rsidRPr="006445C8" w:rsidRDefault="00ED5B56" w:rsidP="00ED5B56">
      <w:pPr>
        <w:contextualSpacing/>
        <w:jc w:val="center"/>
        <w:rPr>
          <w:rFonts w:ascii="Arial" w:hAnsi="Arial" w:cs="Arial"/>
        </w:rPr>
      </w:pPr>
      <w:r w:rsidRPr="006445C8">
        <w:rPr>
          <w:rFonts w:ascii="Arial" w:hAnsi="Arial" w:cs="Arial"/>
        </w:rPr>
        <w:t>§ 4</w:t>
      </w:r>
    </w:p>
    <w:p w:rsidR="00ED5B56" w:rsidRPr="006445C8" w:rsidRDefault="00ED5B56" w:rsidP="00ED5B56">
      <w:pPr>
        <w:contextualSpacing/>
        <w:jc w:val="both"/>
        <w:rPr>
          <w:rFonts w:ascii="Arial" w:hAnsi="Arial" w:cs="Arial"/>
        </w:rPr>
      </w:pPr>
    </w:p>
    <w:p w:rsidR="00ED5B56" w:rsidRDefault="00ED5B56" w:rsidP="00ED5B56">
      <w:pPr>
        <w:contextualSpacing/>
        <w:jc w:val="both"/>
        <w:rPr>
          <w:rFonts w:ascii="Arial" w:hAnsi="Arial" w:cs="Arial"/>
          <w:strike/>
        </w:rPr>
      </w:pPr>
      <w:r w:rsidRPr="006445C8">
        <w:rPr>
          <w:rFonts w:ascii="Arial" w:hAnsi="Arial" w:cs="Arial"/>
        </w:rPr>
        <w:tab/>
      </w:r>
      <w:r w:rsidRPr="006445C8">
        <w:rPr>
          <w:rFonts w:ascii="Arial" w:hAnsi="Arial" w:cs="Arial"/>
          <w:strike/>
        </w:rPr>
        <w:t>(1) Exekutor je povinen při výkonu exekuční a další činnosti používat označení „soudní exekutor“. Označení „soudní exekutor“ nebo „exekutorský úřad“, od nich odvozené tvary slov, ani označení způsobilé vyvolat nebezpečí záměny s uvedenými označeními není oprávněna používat jiná osoba.</w:t>
      </w:r>
    </w:p>
    <w:p w:rsidR="00ED5B56" w:rsidRDefault="00ED5B56" w:rsidP="00ED5B56">
      <w:pPr>
        <w:contextualSpacing/>
        <w:jc w:val="both"/>
        <w:rPr>
          <w:rFonts w:ascii="Arial" w:hAnsi="Arial" w:cs="Arial"/>
          <w:strike/>
        </w:rPr>
      </w:pPr>
    </w:p>
    <w:p w:rsidR="00ED5B56" w:rsidRPr="006445C8" w:rsidRDefault="00ED5B56" w:rsidP="00ED5B56">
      <w:pPr>
        <w:ind w:firstLine="708"/>
        <w:contextualSpacing/>
        <w:jc w:val="both"/>
        <w:rPr>
          <w:rFonts w:ascii="Arial" w:hAnsi="Arial" w:cs="Arial"/>
          <w:b/>
        </w:rPr>
      </w:pPr>
      <w:r w:rsidRPr="006445C8">
        <w:rPr>
          <w:rFonts w:ascii="Arial" w:hAnsi="Arial" w:cs="Arial"/>
          <w:b/>
        </w:rPr>
        <w:t>(1) Označení „soudní exekutor“ nebo „exekutorský úřad“, od nich odvozené tvary slov, ani označení způsobilé vyvolat nebezpečí záměny s uvedenými označeními není oprávněn použít ten, kdo neprovádí na základě zákona n</w:t>
      </w:r>
      <w:r>
        <w:rPr>
          <w:rFonts w:ascii="Arial" w:hAnsi="Arial" w:cs="Arial"/>
          <w:b/>
        </w:rPr>
        <w:t>ucený výkon exekučních titulů.</w:t>
      </w:r>
    </w:p>
    <w:p w:rsidR="00ED5B56" w:rsidRPr="006445C8" w:rsidRDefault="00ED5B56" w:rsidP="00ED5B56">
      <w:pPr>
        <w:contextualSpacing/>
        <w:jc w:val="both"/>
        <w:rPr>
          <w:rFonts w:ascii="Arial" w:hAnsi="Arial" w:cs="Arial"/>
        </w:rPr>
      </w:pPr>
      <w:r w:rsidRPr="006445C8">
        <w:rPr>
          <w:rFonts w:ascii="Arial" w:hAnsi="Arial" w:cs="Arial"/>
        </w:rPr>
        <w:t xml:space="preserve"> </w:t>
      </w:r>
    </w:p>
    <w:p w:rsidR="00ED5B56" w:rsidRDefault="00ED5B56" w:rsidP="00ED5B56">
      <w:pPr>
        <w:contextualSpacing/>
        <w:jc w:val="both"/>
        <w:rPr>
          <w:rFonts w:ascii="Arial" w:hAnsi="Arial" w:cs="Arial"/>
        </w:rPr>
      </w:pPr>
      <w:r w:rsidRPr="006445C8">
        <w:rPr>
          <w:rFonts w:ascii="Arial" w:hAnsi="Arial" w:cs="Arial"/>
        </w:rPr>
        <w:tab/>
        <w:t>(2) Ten, kdo neprovádí na základě zákona nucený výkon exekučních titulů, není oprávněn označovat svoji činnost jako „výkon rozhodnutí“, „exekuci“ nebo „exekuční činnost“, tvary slov od nich odvozené, ani označení způsobilé přivodit nebezpečí záměny s uvedenými označeními.</w:t>
      </w:r>
    </w:p>
    <w:p w:rsidR="00ED5B56" w:rsidRDefault="00ED5B56" w:rsidP="00ED5B56">
      <w:pPr>
        <w:contextualSpacing/>
        <w:jc w:val="center"/>
        <w:rPr>
          <w:rFonts w:ascii="Arial" w:hAnsi="Arial" w:cs="Arial"/>
        </w:rPr>
      </w:pPr>
    </w:p>
    <w:p w:rsidR="00ED5B56" w:rsidRDefault="00ED5B56" w:rsidP="00ED5B56">
      <w:pPr>
        <w:contextualSpacing/>
        <w:jc w:val="center"/>
        <w:rPr>
          <w:rFonts w:ascii="Arial" w:hAnsi="Arial" w:cs="Arial"/>
        </w:rPr>
      </w:pPr>
    </w:p>
    <w:p w:rsidR="00ED5B56" w:rsidRPr="00C60879" w:rsidRDefault="00ED5B56" w:rsidP="00ED5B56">
      <w:pPr>
        <w:contextualSpacing/>
        <w:jc w:val="center"/>
        <w:rPr>
          <w:rFonts w:ascii="Arial" w:hAnsi="Arial" w:cs="Arial"/>
        </w:rPr>
      </w:pPr>
      <w:r w:rsidRPr="00C60879">
        <w:rPr>
          <w:rFonts w:ascii="Arial" w:hAnsi="Arial" w:cs="Arial"/>
        </w:rPr>
        <w:t>HLAVA XIII</w:t>
      </w:r>
    </w:p>
    <w:p w:rsidR="00ED5B56" w:rsidRPr="00C60879" w:rsidRDefault="00ED5B56" w:rsidP="00ED5B56">
      <w:pPr>
        <w:contextualSpacing/>
        <w:jc w:val="center"/>
        <w:rPr>
          <w:rFonts w:ascii="Arial" w:hAnsi="Arial" w:cs="Arial"/>
        </w:rPr>
      </w:pPr>
    </w:p>
    <w:p w:rsidR="00ED5B56" w:rsidRPr="00C60879" w:rsidRDefault="00ED5B56" w:rsidP="00ED5B56">
      <w:pPr>
        <w:contextualSpacing/>
        <w:jc w:val="center"/>
        <w:rPr>
          <w:rFonts w:ascii="Arial" w:hAnsi="Arial" w:cs="Arial"/>
        </w:rPr>
      </w:pPr>
      <w:r w:rsidRPr="00C60879">
        <w:rPr>
          <w:rFonts w:ascii="Arial" w:hAnsi="Arial" w:cs="Arial"/>
        </w:rPr>
        <w:t>PŘESTUPKY</w:t>
      </w:r>
    </w:p>
    <w:p w:rsidR="00ED5B56" w:rsidRDefault="00ED5B56" w:rsidP="00ED5B56">
      <w:pPr>
        <w:contextualSpacing/>
        <w:jc w:val="center"/>
        <w:rPr>
          <w:rFonts w:ascii="Arial" w:hAnsi="Arial" w:cs="Arial"/>
        </w:rPr>
      </w:pPr>
    </w:p>
    <w:p w:rsidR="00ED5B56" w:rsidRDefault="00ED5B56" w:rsidP="00ED5B56">
      <w:pPr>
        <w:contextualSpacing/>
        <w:jc w:val="center"/>
        <w:rPr>
          <w:rFonts w:ascii="Arial" w:hAnsi="Arial" w:cs="Arial"/>
        </w:rPr>
      </w:pPr>
      <w:r w:rsidRPr="00C60879">
        <w:rPr>
          <w:rFonts w:ascii="Arial" w:hAnsi="Arial" w:cs="Arial"/>
        </w:rPr>
        <w:t>§ 124a</w:t>
      </w:r>
    </w:p>
    <w:p w:rsidR="00ED5B56" w:rsidRPr="00C60879" w:rsidRDefault="00ED5B56" w:rsidP="00ED5B56">
      <w:pPr>
        <w:contextualSpacing/>
        <w:jc w:val="center"/>
        <w:rPr>
          <w:rFonts w:ascii="Arial" w:hAnsi="Arial" w:cs="Arial"/>
        </w:rPr>
      </w:pPr>
    </w:p>
    <w:p w:rsidR="00ED5B56" w:rsidRDefault="00ED5B56" w:rsidP="00ED5B56">
      <w:pPr>
        <w:contextualSpacing/>
        <w:jc w:val="center"/>
        <w:rPr>
          <w:rFonts w:ascii="Arial" w:hAnsi="Arial" w:cs="Arial"/>
        </w:rPr>
      </w:pPr>
      <w:r w:rsidRPr="00C60879">
        <w:rPr>
          <w:rFonts w:ascii="Arial" w:hAnsi="Arial" w:cs="Arial"/>
        </w:rPr>
        <w:t>Přestupky fyzických osob</w:t>
      </w:r>
    </w:p>
    <w:p w:rsidR="00ED5B56" w:rsidRDefault="00ED5B56" w:rsidP="00ED5B56">
      <w:pPr>
        <w:contextualSpacing/>
        <w:jc w:val="center"/>
        <w:rPr>
          <w:rFonts w:ascii="Arial" w:hAnsi="Arial" w:cs="Arial"/>
        </w:rPr>
      </w:pPr>
    </w:p>
    <w:p w:rsidR="00ED5B56" w:rsidRPr="00C60879" w:rsidRDefault="00ED5B56" w:rsidP="00ED5B56">
      <w:pPr>
        <w:ind w:firstLine="708"/>
        <w:contextualSpacing/>
        <w:jc w:val="both"/>
        <w:rPr>
          <w:rFonts w:ascii="Arial" w:hAnsi="Arial" w:cs="Arial"/>
        </w:rPr>
      </w:pPr>
      <w:r w:rsidRPr="00C60879">
        <w:rPr>
          <w:rFonts w:ascii="Arial" w:hAnsi="Arial" w:cs="Arial"/>
        </w:rPr>
        <w:t>(1) Fyzická osoba se dopustí přestupku tím, že</w:t>
      </w:r>
    </w:p>
    <w:p w:rsidR="00ED5B56" w:rsidRPr="00C60879" w:rsidRDefault="00ED5B56" w:rsidP="00ED5B56">
      <w:pPr>
        <w:contextualSpacing/>
        <w:jc w:val="both"/>
        <w:rPr>
          <w:rFonts w:ascii="Arial" w:hAnsi="Arial" w:cs="Arial"/>
        </w:rPr>
      </w:pPr>
      <w:r w:rsidRPr="00C60879">
        <w:rPr>
          <w:rFonts w:ascii="Arial" w:hAnsi="Arial" w:cs="Arial"/>
        </w:rPr>
        <w:t xml:space="preserve"> </w:t>
      </w:r>
    </w:p>
    <w:p w:rsidR="00ED5B56" w:rsidRDefault="00ED5B56" w:rsidP="00ED5B56">
      <w:pPr>
        <w:contextualSpacing/>
        <w:jc w:val="both"/>
        <w:rPr>
          <w:rFonts w:ascii="Arial" w:hAnsi="Arial" w:cs="Arial"/>
          <w:strike/>
        </w:rPr>
      </w:pPr>
      <w:r w:rsidRPr="003145E3">
        <w:rPr>
          <w:rFonts w:ascii="Arial" w:hAnsi="Arial" w:cs="Arial"/>
          <w:strike/>
        </w:rPr>
        <w:t>a) v rozporu s § 4 odst. 1 použije označení „soudní exekutor“, „exekutorský úřad“ nebo od nich odvozené tvary slov či jiné označení způsobilé vyvolat nebezpečí záměny, přestože nevykonává exekutorský úřad,</w:t>
      </w:r>
    </w:p>
    <w:p w:rsidR="00ED5B56" w:rsidRDefault="00ED5B56" w:rsidP="00ED5B56">
      <w:pPr>
        <w:contextualSpacing/>
        <w:jc w:val="both"/>
        <w:rPr>
          <w:rFonts w:ascii="Arial" w:hAnsi="Arial" w:cs="Arial"/>
          <w:strike/>
        </w:rPr>
      </w:pPr>
    </w:p>
    <w:p w:rsidR="00ED5B56" w:rsidRPr="00556D2E" w:rsidRDefault="00ED5B56" w:rsidP="00ED5B56">
      <w:pPr>
        <w:contextualSpacing/>
        <w:jc w:val="both"/>
        <w:rPr>
          <w:rFonts w:ascii="Arial" w:hAnsi="Arial" w:cs="Arial"/>
          <w:b/>
        </w:rPr>
      </w:pPr>
      <w:r w:rsidRPr="00556D2E">
        <w:rPr>
          <w:rFonts w:ascii="Arial" w:hAnsi="Arial" w:cs="Arial"/>
          <w:b/>
        </w:rPr>
        <w:t>a) v rozporu s § 4 odst. 1 použije označení „soudní ex</w:t>
      </w:r>
      <w:r>
        <w:rPr>
          <w:rFonts w:ascii="Arial" w:hAnsi="Arial" w:cs="Arial"/>
          <w:b/>
        </w:rPr>
        <w:t>ekutor“, „exekutorský úřad“, od </w:t>
      </w:r>
      <w:r w:rsidRPr="00556D2E">
        <w:rPr>
          <w:rFonts w:ascii="Arial" w:hAnsi="Arial" w:cs="Arial"/>
          <w:b/>
        </w:rPr>
        <w:t>nich odvozené tvary slov nebo označení způso</w:t>
      </w:r>
      <w:r>
        <w:rPr>
          <w:rFonts w:ascii="Arial" w:hAnsi="Arial" w:cs="Arial"/>
          <w:b/>
        </w:rPr>
        <w:t>bilé vyvolat nebezpečí záměny s </w:t>
      </w:r>
      <w:r w:rsidRPr="00556D2E">
        <w:rPr>
          <w:rFonts w:ascii="Arial" w:hAnsi="Arial" w:cs="Arial"/>
          <w:b/>
        </w:rPr>
        <w:t>uvedenými označeními, přestože neprovádí na základě zákona n</w:t>
      </w:r>
      <w:r>
        <w:rPr>
          <w:rFonts w:ascii="Arial" w:hAnsi="Arial" w:cs="Arial"/>
          <w:b/>
        </w:rPr>
        <w:t>ucený výkon exekučních titulů,</w:t>
      </w:r>
    </w:p>
    <w:p w:rsidR="00ED5B56" w:rsidRPr="00C60879" w:rsidRDefault="00ED5B56" w:rsidP="00ED5B56">
      <w:pPr>
        <w:contextualSpacing/>
        <w:jc w:val="both"/>
        <w:rPr>
          <w:rFonts w:ascii="Arial" w:hAnsi="Arial" w:cs="Arial"/>
        </w:rPr>
      </w:pPr>
      <w:r w:rsidRPr="00C60879">
        <w:rPr>
          <w:rFonts w:ascii="Arial" w:hAnsi="Arial" w:cs="Arial"/>
        </w:rPr>
        <w:t xml:space="preserve"> </w:t>
      </w:r>
    </w:p>
    <w:p w:rsidR="00ED5B56" w:rsidRDefault="00ED5B56" w:rsidP="00ED5B56">
      <w:pPr>
        <w:contextualSpacing/>
        <w:jc w:val="both"/>
        <w:rPr>
          <w:rFonts w:ascii="Arial" w:hAnsi="Arial" w:cs="Arial"/>
          <w:b/>
        </w:rPr>
      </w:pPr>
      <w:r w:rsidRPr="00C60879">
        <w:rPr>
          <w:rFonts w:ascii="Arial" w:hAnsi="Arial" w:cs="Arial"/>
        </w:rPr>
        <w:t>b) v rozporu s § 4 odst. 2 označuje svoji činnost jako „výkon rozhodnutí“, „exekuci“ nebo „exekuční činnost“ nebo tvary slov od nich odvozenými či jiným označením způsobilým vyvolat nebezpečí záměny, přestože neprovádí nucený výkon exekučních titulů na základě zákona</w:t>
      </w:r>
      <w:r w:rsidRPr="00C60879">
        <w:rPr>
          <w:rFonts w:ascii="Arial" w:hAnsi="Arial" w:cs="Arial"/>
          <w:strike/>
        </w:rPr>
        <w:t>.</w:t>
      </w:r>
      <w:r>
        <w:rPr>
          <w:rFonts w:ascii="Arial" w:hAnsi="Arial" w:cs="Arial"/>
          <w:b/>
        </w:rPr>
        <w:t>, nebo</w:t>
      </w:r>
    </w:p>
    <w:p w:rsidR="00ED5B56" w:rsidRDefault="00ED5B56" w:rsidP="00ED5B56">
      <w:pPr>
        <w:contextualSpacing/>
        <w:jc w:val="both"/>
        <w:rPr>
          <w:rFonts w:ascii="Arial" w:hAnsi="Arial" w:cs="Arial"/>
          <w:b/>
        </w:rPr>
      </w:pPr>
    </w:p>
    <w:p w:rsidR="00ED5B56" w:rsidRPr="00C60879" w:rsidRDefault="00ED5B56" w:rsidP="00ED5B56">
      <w:pPr>
        <w:jc w:val="both"/>
        <w:rPr>
          <w:rFonts w:ascii="Arial" w:hAnsi="Arial" w:cs="Arial"/>
          <w:b/>
        </w:rPr>
      </w:pPr>
      <w:r w:rsidRPr="00C60879">
        <w:rPr>
          <w:rFonts w:ascii="Arial" w:hAnsi="Arial" w:cs="Arial"/>
          <w:b/>
        </w:rPr>
        <w:t xml:space="preserve">c) </w:t>
      </w:r>
      <w:r w:rsidRPr="00D20AA9">
        <w:rPr>
          <w:rFonts w:ascii="Arial" w:hAnsi="Arial" w:cs="Arial"/>
          <w:b/>
        </w:rPr>
        <w:t>vykonává exekuční nebo další činnost exekutora podle tohoto zákona, ačkoli není osobou, která je dle tohoto nebo jiného právního předpisu opr</w:t>
      </w:r>
      <w:r>
        <w:rPr>
          <w:rFonts w:ascii="Arial" w:hAnsi="Arial" w:cs="Arial"/>
          <w:b/>
        </w:rPr>
        <w:t>ávněna tuto činnost vykonávat.</w:t>
      </w:r>
    </w:p>
    <w:p w:rsidR="00ED5B56" w:rsidRPr="00C60879" w:rsidRDefault="00ED5B56" w:rsidP="00ED5B56">
      <w:pPr>
        <w:contextualSpacing/>
        <w:jc w:val="both"/>
        <w:rPr>
          <w:rFonts w:ascii="Arial" w:hAnsi="Arial" w:cs="Arial"/>
        </w:rPr>
      </w:pPr>
      <w:r w:rsidRPr="00C60879">
        <w:rPr>
          <w:rFonts w:ascii="Arial" w:hAnsi="Arial" w:cs="Arial"/>
        </w:rPr>
        <w:t xml:space="preserve"> </w:t>
      </w:r>
    </w:p>
    <w:p w:rsidR="00ED5B56" w:rsidRDefault="00ED5B56" w:rsidP="00ED5B56">
      <w:pPr>
        <w:contextualSpacing/>
        <w:jc w:val="both"/>
        <w:rPr>
          <w:rFonts w:ascii="Arial" w:hAnsi="Arial" w:cs="Arial"/>
          <w:strike/>
        </w:rPr>
      </w:pPr>
      <w:r w:rsidRPr="00C60879">
        <w:rPr>
          <w:rFonts w:ascii="Arial" w:hAnsi="Arial" w:cs="Arial"/>
        </w:rPr>
        <w:tab/>
      </w:r>
      <w:r w:rsidRPr="00A93E19">
        <w:rPr>
          <w:rFonts w:ascii="Arial" w:hAnsi="Arial" w:cs="Arial"/>
          <w:strike/>
        </w:rPr>
        <w:t>(2) Za přestupek podle odstavce 1 lze uložit pokutu do 200 000 Kč.</w:t>
      </w:r>
    </w:p>
    <w:p w:rsidR="00ED5B56" w:rsidRPr="00A93E19" w:rsidRDefault="00ED5B56" w:rsidP="00ED5B56">
      <w:pPr>
        <w:contextualSpacing/>
        <w:jc w:val="both"/>
        <w:rPr>
          <w:rFonts w:ascii="Arial" w:hAnsi="Arial" w:cs="Arial"/>
        </w:rPr>
      </w:pPr>
    </w:p>
    <w:p w:rsidR="00ED5B56" w:rsidRDefault="00ED5B56" w:rsidP="00ED5B56">
      <w:pPr>
        <w:ind w:firstLine="708"/>
        <w:contextualSpacing/>
        <w:jc w:val="both"/>
        <w:rPr>
          <w:rFonts w:ascii="Arial" w:hAnsi="Arial" w:cs="Arial"/>
          <w:b/>
        </w:rPr>
      </w:pPr>
      <w:r w:rsidRPr="00A93E19">
        <w:rPr>
          <w:rFonts w:ascii="Arial" w:hAnsi="Arial" w:cs="Arial"/>
          <w:b/>
        </w:rPr>
        <w:t xml:space="preserve">(2) Za přestupek podle odstavce 1 písm. a) nebo b) lze uložit pokutu do 200 000 Kč a za přestupek podle odstavce 1 písm. c) pokutu </w:t>
      </w:r>
      <w:r>
        <w:rPr>
          <w:rFonts w:ascii="Arial" w:hAnsi="Arial" w:cs="Arial"/>
          <w:b/>
        </w:rPr>
        <w:t>do 3 000 000 Kč.</w:t>
      </w:r>
    </w:p>
    <w:p w:rsidR="00ED5B56" w:rsidRDefault="00ED5B56" w:rsidP="00ED5B56">
      <w:pPr>
        <w:ind w:firstLine="708"/>
        <w:contextualSpacing/>
        <w:jc w:val="both"/>
        <w:rPr>
          <w:rFonts w:ascii="Arial" w:hAnsi="Arial" w:cs="Arial"/>
          <w:b/>
        </w:rPr>
      </w:pPr>
    </w:p>
    <w:p w:rsidR="00ED5B56" w:rsidRPr="00A93E19" w:rsidRDefault="00ED5B56" w:rsidP="00ED5B56">
      <w:pPr>
        <w:ind w:firstLine="708"/>
        <w:contextualSpacing/>
        <w:jc w:val="both"/>
        <w:rPr>
          <w:rFonts w:ascii="Arial" w:hAnsi="Arial" w:cs="Arial"/>
          <w:b/>
        </w:rPr>
      </w:pPr>
      <w:r>
        <w:rPr>
          <w:rFonts w:ascii="Arial" w:hAnsi="Arial" w:cs="Arial"/>
          <w:b/>
        </w:rPr>
        <w:t>(3) Za přestupek podle odstavce 1 písm. c) lze spolu s pokutou uložit zákaz činnosti do 1 roku.</w:t>
      </w:r>
    </w:p>
    <w:p w:rsidR="00ED5B56" w:rsidRDefault="00ED5B56" w:rsidP="00ED5B56">
      <w:pPr>
        <w:contextualSpacing/>
        <w:jc w:val="both"/>
        <w:rPr>
          <w:rFonts w:ascii="Arial" w:hAnsi="Arial" w:cs="Arial"/>
          <w:strike/>
        </w:rPr>
      </w:pPr>
    </w:p>
    <w:p w:rsidR="00ED5B56" w:rsidRDefault="00ED5B56" w:rsidP="00ED5B56">
      <w:pPr>
        <w:contextualSpacing/>
        <w:jc w:val="center"/>
        <w:rPr>
          <w:rFonts w:ascii="Arial" w:hAnsi="Arial" w:cs="Arial"/>
        </w:rPr>
      </w:pPr>
      <w:r w:rsidRPr="00A93E19">
        <w:rPr>
          <w:rFonts w:ascii="Arial" w:hAnsi="Arial" w:cs="Arial"/>
        </w:rPr>
        <w:t>§ 124b</w:t>
      </w:r>
    </w:p>
    <w:p w:rsidR="00ED5B56" w:rsidRPr="00A93E19" w:rsidRDefault="00ED5B56" w:rsidP="00ED5B56">
      <w:pPr>
        <w:contextualSpacing/>
        <w:jc w:val="center"/>
        <w:rPr>
          <w:rFonts w:ascii="Arial" w:hAnsi="Arial" w:cs="Arial"/>
        </w:rPr>
      </w:pPr>
    </w:p>
    <w:p w:rsidR="00ED5B56" w:rsidRPr="00A93E19" w:rsidRDefault="00ED5B56" w:rsidP="00ED5B56">
      <w:pPr>
        <w:contextualSpacing/>
        <w:jc w:val="center"/>
        <w:rPr>
          <w:rFonts w:ascii="Arial" w:hAnsi="Arial" w:cs="Arial"/>
        </w:rPr>
      </w:pPr>
      <w:r w:rsidRPr="00A93E19">
        <w:rPr>
          <w:rFonts w:ascii="Arial" w:hAnsi="Arial" w:cs="Arial"/>
        </w:rPr>
        <w:t>Přestupky právnických a podnikajících fyzických osob</w:t>
      </w:r>
    </w:p>
    <w:p w:rsidR="00ED5B56" w:rsidRDefault="00ED5B56" w:rsidP="00ED5B56">
      <w:pPr>
        <w:contextualSpacing/>
        <w:jc w:val="both"/>
        <w:rPr>
          <w:rFonts w:ascii="Arial" w:hAnsi="Arial" w:cs="Arial"/>
        </w:rPr>
      </w:pPr>
    </w:p>
    <w:p w:rsidR="00ED5B56" w:rsidRPr="00A93E19" w:rsidRDefault="00ED5B56" w:rsidP="00ED5B56">
      <w:pPr>
        <w:pStyle w:val="Odstavecseseznamem"/>
        <w:numPr>
          <w:ilvl w:val="0"/>
          <w:numId w:val="16"/>
        </w:numPr>
        <w:rPr>
          <w:rFonts w:ascii="Arial" w:hAnsi="Arial" w:cs="Arial"/>
        </w:rPr>
      </w:pPr>
      <w:r w:rsidRPr="00A93E19">
        <w:rPr>
          <w:rFonts w:ascii="Arial" w:hAnsi="Arial" w:cs="Arial"/>
        </w:rPr>
        <w:t>Právnická nebo podnikající fyzická osoba se dopustí přestupku tím, že</w:t>
      </w:r>
    </w:p>
    <w:p w:rsidR="00ED5B56" w:rsidRDefault="00ED5B56" w:rsidP="00ED5B56">
      <w:pPr>
        <w:contextualSpacing/>
        <w:jc w:val="both"/>
        <w:rPr>
          <w:rFonts w:ascii="Arial" w:hAnsi="Arial" w:cs="Arial"/>
          <w:strike/>
        </w:rPr>
      </w:pPr>
      <w:r w:rsidRPr="003145E3">
        <w:rPr>
          <w:rFonts w:ascii="Arial" w:hAnsi="Arial" w:cs="Arial"/>
          <w:strike/>
        </w:rPr>
        <w:t>a) v rozporu s § 4 odst. 1 použije označení „soudní exekutor“, „exekutorský úřad“ nebo od nich odvozené tvary slov či jiné označení způsobilé vyvolat nebezpečí záměny, přestože nevykonává exekutorský úřad,</w:t>
      </w:r>
    </w:p>
    <w:p w:rsidR="00ED5B56" w:rsidRDefault="00ED5B56" w:rsidP="00ED5B56">
      <w:pPr>
        <w:contextualSpacing/>
        <w:jc w:val="both"/>
        <w:rPr>
          <w:rFonts w:ascii="Arial" w:hAnsi="Arial" w:cs="Arial"/>
        </w:rPr>
      </w:pPr>
    </w:p>
    <w:p w:rsidR="00ED5B56" w:rsidRPr="00556D2E" w:rsidRDefault="00ED5B56" w:rsidP="00ED5B56">
      <w:pPr>
        <w:contextualSpacing/>
        <w:jc w:val="both"/>
        <w:rPr>
          <w:rFonts w:ascii="Arial" w:hAnsi="Arial" w:cs="Arial"/>
          <w:b/>
        </w:rPr>
      </w:pPr>
      <w:r w:rsidRPr="00556D2E">
        <w:rPr>
          <w:rFonts w:ascii="Arial" w:hAnsi="Arial" w:cs="Arial"/>
          <w:b/>
        </w:rPr>
        <w:t>a) v rozporu s § 4 odst. 1 použije označení „soudní ex</w:t>
      </w:r>
      <w:r>
        <w:rPr>
          <w:rFonts w:ascii="Arial" w:hAnsi="Arial" w:cs="Arial"/>
          <w:b/>
        </w:rPr>
        <w:t>ekutor“, „exekutorský úřad“, od </w:t>
      </w:r>
      <w:r w:rsidRPr="00556D2E">
        <w:rPr>
          <w:rFonts w:ascii="Arial" w:hAnsi="Arial" w:cs="Arial"/>
          <w:b/>
        </w:rPr>
        <w:t>nich odvozené tvary slov nebo označení způso</w:t>
      </w:r>
      <w:r>
        <w:rPr>
          <w:rFonts w:ascii="Arial" w:hAnsi="Arial" w:cs="Arial"/>
          <w:b/>
        </w:rPr>
        <w:t>bilé vyvolat nebezpečí záměny s </w:t>
      </w:r>
      <w:r w:rsidRPr="00556D2E">
        <w:rPr>
          <w:rFonts w:ascii="Arial" w:hAnsi="Arial" w:cs="Arial"/>
          <w:b/>
        </w:rPr>
        <w:t>uvedenými označeními, přestože neprovádí na základě zákona n</w:t>
      </w:r>
      <w:r>
        <w:rPr>
          <w:rFonts w:ascii="Arial" w:hAnsi="Arial" w:cs="Arial"/>
          <w:b/>
        </w:rPr>
        <w:t>ucený výkon exekučních titulů,</w:t>
      </w:r>
    </w:p>
    <w:p w:rsidR="00ED5B56" w:rsidRDefault="00ED5B56" w:rsidP="00ED5B56">
      <w:pPr>
        <w:contextualSpacing/>
        <w:jc w:val="both"/>
        <w:rPr>
          <w:rFonts w:ascii="Arial" w:hAnsi="Arial" w:cs="Arial"/>
        </w:rPr>
      </w:pPr>
    </w:p>
    <w:p w:rsidR="00ED5B56" w:rsidRPr="00483F76" w:rsidRDefault="00ED5B56" w:rsidP="00ED5B56">
      <w:pPr>
        <w:contextualSpacing/>
        <w:jc w:val="both"/>
        <w:rPr>
          <w:rFonts w:ascii="Arial" w:hAnsi="Arial" w:cs="Arial"/>
        </w:rPr>
      </w:pPr>
      <w:r w:rsidRPr="00A93E19">
        <w:rPr>
          <w:rFonts w:ascii="Arial" w:hAnsi="Arial" w:cs="Arial"/>
        </w:rPr>
        <w:t>b) v rozporu s § 4 odst. 2 označuje svoji činnost jako „výkon rozhodnutí“, „exekuci“ nebo</w:t>
      </w:r>
      <w:r>
        <w:rPr>
          <w:rFonts w:ascii="Arial" w:hAnsi="Arial" w:cs="Arial"/>
        </w:rPr>
        <w:t xml:space="preserve"> </w:t>
      </w:r>
      <w:r w:rsidRPr="00A93E19">
        <w:rPr>
          <w:rFonts w:ascii="Arial" w:hAnsi="Arial" w:cs="Arial"/>
        </w:rPr>
        <w:t>„exekuční činnost“ nebo tvary slov od nich odvozenými či jiným označením způsobilým</w:t>
      </w:r>
      <w:r>
        <w:rPr>
          <w:rFonts w:ascii="Arial" w:hAnsi="Arial" w:cs="Arial"/>
        </w:rPr>
        <w:t xml:space="preserve"> </w:t>
      </w:r>
      <w:r w:rsidRPr="00A93E19">
        <w:rPr>
          <w:rFonts w:ascii="Arial" w:hAnsi="Arial" w:cs="Arial"/>
        </w:rPr>
        <w:t>vyvolat nebezpečí záměny, přestože neprovádí nucený výkon exekučních titulů na základě</w:t>
      </w:r>
      <w:r>
        <w:rPr>
          <w:rFonts w:ascii="Arial" w:hAnsi="Arial" w:cs="Arial"/>
        </w:rPr>
        <w:t xml:space="preserve"> </w:t>
      </w:r>
      <w:r w:rsidRPr="00A93E19">
        <w:rPr>
          <w:rFonts w:ascii="Arial" w:hAnsi="Arial" w:cs="Arial"/>
        </w:rPr>
        <w:t>zákona</w:t>
      </w:r>
      <w:r w:rsidRPr="00A93E19">
        <w:rPr>
          <w:rFonts w:ascii="Arial" w:hAnsi="Arial" w:cs="Arial"/>
          <w:strike/>
        </w:rPr>
        <w:t>.</w:t>
      </w:r>
      <w:r>
        <w:rPr>
          <w:rFonts w:ascii="Arial" w:hAnsi="Arial" w:cs="Arial"/>
          <w:b/>
        </w:rPr>
        <w:t>, nebo</w:t>
      </w:r>
    </w:p>
    <w:p w:rsidR="00ED5B56" w:rsidRDefault="00ED5B56" w:rsidP="00ED5B56">
      <w:pPr>
        <w:contextualSpacing/>
        <w:jc w:val="both"/>
        <w:rPr>
          <w:rFonts w:ascii="Arial" w:hAnsi="Arial" w:cs="Arial"/>
          <w:b/>
        </w:rPr>
      </w:pPr>
    </w:p>
    <w:p w:rsidR="00ED5B56" w:rsidRPr="00A93E19" w:rsidRDefault="00ED5B56" w:rsidP="00ED5B56">
      <w:pPr>
        <w:contextualSpacing/>
        <w:jc w:val="both"/>
        <w:rPr>
          <w:rFonts w:ascii="Arial" w:hAnsi="Arial" w:cs="Arial"/>
          <w:b/>
        </w:rPr>
      </w:pPr>
      <w:r w:rsidRPr="00A93E19">
        <w:rPr>
          <w:rFonts w:ascii="Arial" w:hAnsi="Arial" w:cs="Arial"/>
          <w:b/>
        </w:rPr>
        <w:t xml:space="preserve">c) </w:t>
      </w:r>
      <w:r w:rsidRPr="00D20AA9">
        <w:rPr>
          <w:rFonts w:ascii="Arial" w:hAnsi="Arial" w:cs="Arial"/>
          <w:b/>
        </w:rPr>
        <w:t>vykonává exekuční nebo další činnost exekutora podle tohoto zákona, ačkoli není osobou, která je dle tohoto nebo jiného právního předpisu opr</w:t>
      </w:r>
      <w:r>
        <w:rPr>
          <w:rFonts w:ascii="Arial" w:hAnsi="Arial" w:cs="Arial"/>
          <w:b/>
        </w:rPr>
        <w:t>ávněna tuto činnost vykonávat</w:t>
      </w:r>
      <w:r w:rsidRPr="00B258AB">
        <w:rPr>
          <w:rFonts w:ascii="Arial" w:hAnsi="Arial" w:cs="Arial"/>
          <w:b/>
        </w:rPr>
        <w:t>.</w:t>
      </w:r>
    </w:p>
    <w:p w:rsidR="00ED5B56" w:rsidRDefault="00ED5B56" w:rsidP="00ED5B56">
      <w:pPr>
        <w:contextualSpacing/>
        <w:jc w:val="both"/>
        <w:rPr>
          <w:rFonts w:ascii="Arial" w:hAnsi="Arial" w:cs="Arial"/>
        </w:rPr>
      </w:pPr>
    </w:p>
    <w:p w:rsidR="00ED5B56" w:rsidRDefault="00ED5B56" w:rsidP="00ED5B56">
      <w:pPr>
        <w:ind w:firstLine="708"/>
        <w:contextualSpacing/>
        <w:jc w:val="both"/>
        <w:rPr>
          <w:rFonts w:ascii="Arial" w:hAnsi="Arial" w:cs="Arial"/>
          <w:strike/>
        </w:rPr>
      </w:pPr>
      <w:r w:rsidRPr="00A93E19">
        <w:rPr>
          <w:rFonts w:ascii="Arial" w:hAnsi="Arial" w:cs="Arial"/>
          <w:strike/>
        </w:rPr>
        <w:t>(2) Za přestupek podle odstavce 1 lze uložit pokutu do 200 000 Kč.</w:t>
      </w:r>
    </w:p>
    <w:p w:rsidR="00ED5B56" w:rsidRDefault="00ED5B56" w:rsidP="00ED5B56">
      <w:pPr>
        <w:ind w:firstLine="708"/>
        <w:contextualSpacing/>
        <w:jc w:val="both"/>
        <w:rPr>
          <w:rFonts w:ascii="Arial" w:hAnsi="Arial" w:cs="Arial"/>
          <w:strike/>
        </w:rPr>
      </w:pPr>
    </w:p>
    <w:p w:rsidR="00ED5B56" w:rsidRDefault="00ED5B56" w:rsidP="00ED5B56">
      <w:pPr>
        <w:ind w:firstLine="708"/>
        <w:contextualSpacing/>
        <w:jc w:val="both"/>
        <w:rPr>
          <w:rFonts w:ascii="Arial" w:hAnsi="Arial" w:cs="Arial"/>
          <w:b/>
        </w:rPr>
      </w:pPr>
      <w:r w:rsidRPr="00A93E19">
        <w:rPr>
          <w:rFonts w:ascii="Arial" w:hAnsi="Arial" w:cs="Arial"/>
          <w:b/>
        </w:rPr>
        <w:t>(2) Za přestupek podle odstavce 1 písm. a) nebo b) lze uložit pokutu do 200 000 Kč a za přestupek podle odstavce 1 písm. c) pokutu do 3 000 000 Kč.</w:t>
      </w:r>
    </w:p>
    <w:p w:rsidR="00ED5B56" w:rsidRDefault="00ED5B56" w:rsidP="00ED5B56">
      <w:pPr>
        <w:ind w:firstLine="708"/>
        <w:contextualSpacing/>
        <w:jc w:val="both"/>
        <w:rPr>
          <w:rFonts w:ascii="Arial" w:hAnsi="Arial" w:cs="Arial"/>
          <w:b/>
        </w:rPr>
      </w:pPr>
    </w:p>
    <w:p w:rsidR="00ED5B56" w:rsidRPr="00A93E19" w:rsidRDefault="00ED5B56" w:rsidP="00ED5B56">
      <w:pPr>
        <w:ind w:firstLine="708"/>
        <w:contextualSpacing/>
        <w:jc w:val="both"/>
        <w:rPr>
          <w:rFonts w:ascii="Arial" w:hAnsi="Arial" w:cs="Arial"/>
          <w:b/>
        </w:rPr>
      </w:pPr>
      <w:r>
        <w:rPr>
          <w:rFonts w:ascii="Arial" w:hAnsi="Arial" w:cs="Arial"/>
          <w:b/>
        </w:rPr>
        <w:t>(3) Za přestupek podle odstavce 1 písm. c) lze spolu s pokutou uložit zákaz činnosti do 1 roku.</w:t>
      </w:r>
    </w:p>
    <w:p w:rsidR="00ED5B56" w:rsidRDefault="00ED5B56" w:rsidP="00ED5B56">
      <w:pPr>
        <w:ind w:firstLine="708"/>
        <w:contextualSpacing/>
        <w:jc w:val="both"/>
        <w:rPr>
          <w:rFonts w:ascii="Arial" w:hAnsi="Arial" w:cs="Arial"/>
          <w:b/>
        </w:rPr>
      </w:pPr>
    </w:p>
    <w:p w:rsidR="00ED5B56" w:rsidRDefault="00ED5B56" w:rsidP="00ED5B56">
      <w:pPr>
        <w:ind w:firstLine="708"/>
        <w:contextualSpacing/>
        <w:jc w:val="both"/>
        <w:rPr>
          <w:rFonts w:ascii="Arial" w:hAnsi="Arial" w:cs="Arial"/>
          <w:b/>
        </w:rPr>
      </w:pPr>
    </w:p>
    <w:p w:rsidR="00ED5B56" w:rsidRDefault="00ED5B56" w:rsidP="00ED5B56">
      <w:pPr>
        <w:contextualSpacing/>
        <w:jc w:val="both"/>
        <w:rPr>
          <w:rFonts w:ascii="Arial" w:hAnsi="Arial" w:cs="Arial"/>
          <w:b/>
        </w:rPr>
      </w:pPr>
      <w:r>
        <w:rPr>
          <w:rFonts w:ascii="Arial" w:hAnsi="Arial" w:cs="Arial"/>
          <w:b/>
        </w:rPr>
        <w:t>Změna občanského soudního řádu</w:t>
      </w:r>
    </w:p>
    <w:p w:rsidR="00ED5B56" w:rsidRDefault="00ED5B56" w:rsidP="00ED5B56">
      <w:pPr>
        <w:contextualSpacing/>
        <w:jc w:val="both"/>
        <w:rPr>
          <w:rFonts w:ascii="Arial" w:hAnsi="Arial" w:cs="Arial"/>
          <w:b/>
        </w:rPr>
      </w:pPr>
    </w:p>
    <w:p w:rsidR="00ED5B56" w:rsidRPr="00D16B1A" w:rsidRDefault="00ED5B56" w:rsidP="00ED5B56">
      <w:pPr>
        <w:contextualSpacing/>
        <w:jc w:val="center"/>
        <w:rPr>
          <w:rFonts w:ascii="Arial" w:hAnsi="Arial" w:cs="Arial"/>
        </w:rPr>
      </w:pPr>
      <w:r>
        <w:rPr>
          <w:rFonts w:ascii="Arial" w:hAnsi="Arial" w:cs="Arial"/>
        </w:rPr>
        <w:t>§ 27</w:t>
      </w:r>
    </w:p>
    <w:p w:rsidR="00ED5B56" w:rsidRPr="00D16B1A" w:rsidRDefault="00ED5B56" w:rsidP="00ED5B56">
      <w:pPr>
        <w:ind w:firstLine="708"/>
        <w:contextualSpacing/>
        <w:jc w:val="both"/>
        <w:rPr>
          <w:rFonts w:ascii="Arial" w:hAnsi="Arial" w:cs="Arial"/>
        </w:rPr>
      </w:pPr>
    </w:p>
    <w:p w:rsidR="00ED5B56" w:rsidRPr="00D16B1A" w:rsidRDefault="00ED5B56" w:rsidP="00ED5B56">
      <w:pPr>
        <w:ind w:firstLine="708"/>
        <w:contextualSpacing/>
        <w:jc w:val="both"/>
        <w:rPr>
          <w:rFonts w:ascii="Arial" w:hAnsi="Arial" w:cs="Arial"/>
        </w:rPr>
      </w:pPr>
      <w:r w:rsidRPr="00D16B1A">
        <w:rPr>
          <w:rFonts w:ascii="Arial" w:hAnsi="Arial" w:cs="Arial"/>
        </w:rPr>
        <w:t>(1) Účastník se může dát zastoupit také kteroukoliv fyzickou osobou, která je plně svéprávná. Tento zástupce může jednat jedině osobně.</w:t>
      </w:r>
    </w:p>
    <w:p w:rsidR="00ED5B56" w:rsidRPr="00D16B1A" w:rsidRDefault="00ED5B56" w:rsidP="00ED5B56">
      <w:pPr>
        <w:ind w:firstLine="708"/>
        <w:contextualSpacing/>
        <w:jc w:val="both"/>
        <w:rPr>
          <w:rFonts w:ascii="Arial" w:hAnsi="Arial" w:cs="Arial"/>
        </w:rPr>
      </w:pPr>
      <w:r w:rsidRPr="00D16B1A">
        <w:rPr>
          <w:rFonts w:ascii="Arial" w:hAnsi="Arial" w:cs="Arial"/>
        </w:rPr>
        <w:t xml:space="preserve"> </w:t>
      </w:r>
    </w:p>
    <w:p w:rsidR="00ED5B56" w:rsidRDefault="00ED5B56" w:rsidP="00ED5B56">
      <w:pPr>
        <w:ind w:firstLine="708"/>
        <w:contextualSpacing/>
        <w:jc w:val="both"/>
        <w:rPr>
          <w:rFonts w:ascii="Arial" w:hAnsi="Arial" w:cs="Arial"/>
        </w:rPr>
      </w:pPr>
      <w:r>
        <w:rPr>
          <w:rFonts w:ascii="Arial" w:hAnsi="Arial" w:cs="Arial"/>
        </w:rPr>
        <w:t>(</w:t>
      </w:r>
      <w:r w:rsidRPr="00D16B1A">
        <w:rPr>
          <w:rFonts w:ascii="Arial" w:hAnsi="Arial" w:cs="Arial"/>
        </w:rPr>
        <w:t>2) Soud rozhodne, že zastoupení podle odstavce 1 nepřipouští, jestliže zástupce zřejmě není způsobilý k řádnému zastupování, anebo jestliže jako zástupce vystupuje v různých věcech opětovně.</w:t>
      </w:r>
    </w:p>
    <w:p w:rsidR="00ED5B56" w:rsidRDefault="00ED5B56" w:rsidP="00ED5B56">
      <w:pPr>
        <w:ind w:firstLine="708"/>
        <w:contextualSpacing/>
        <w:jc w:val="both"/>
        <w:rPr>
          <w:rFonts w:ascii="Arial" w:hAnsi="Arial" w:cs="Arial"/>
        </w:rPr>
      </w:pPr>
    </w:p>
    <w:p w:rsidR="00ED5B56" w:rsidRPr="00886C31" w:rsidRDefault="00ED5B56" w:rsidP="00ED5B56">
      <w:pPr>
        <w:ind w:firstLine="708"/>
        <w:contextualSpacing/>
        <w:jc w:val="both"/>
        <w:rPr>
          <w:rFonts w:ascii="Arial" w:hAnsi="Arial" w:cs="Arial"/>
          <w:b/>
        </w:rPr>
      </w:pPr>
      <w:r w:rsidRPr="00886C31">
        <w:rPr>
          <w:rFonts w:ascii="Arial" w:hAnsi="Arial" w:cs="Arial"/>
          <w:b/>
        </w:rPr>
        <w:t xml:space="preserve">(3) Soud je povinen zaslat Ministerstvu spravedlnosti opis rozhodnutí podle odstavce 2 do 30 dnů od právní moci </w:t>
      </w:r>
      <w:r>
        <w:rPr>
          <w:rFonts w:ascii="Arial" w:hAnsi="Arial" w:cs="Arial"/>
          <w:b/>
        </w:rPr>
        <w:t xml:space="preserve">takového </w:t>
      </w:r>
      <w:r w:rsidRPr="00886C31">
        <w:rPr>
          <w:rFonts w:ascii="Arial" w:hAnsi="Arial" w:cs="Arial"/>
          <w:b/>
        </w:rPr>
        <w:t>rozhodnutí.</w:t>
      </w:r>
    </w:p>
    <w:p w:rsidR="00713A35" w:rsidRPr="00713A35" w:rsidRDefault="00713A35" w:rsidP="00713A35">
      <w:pPr>
        <w:autoSpaceDE w:val="0"/>
        <w:autoSpaceDN w:val="0"/>
        <w:adjustRightInd w:val="0"/>
        <w:spacing w:after="0" w:line="240" w:lineRule="auto"/>
        <w:jc w:val="right"/>
        <w:rPr>
          <w:rFonts w:ascii="Times New Roman" w:hAnsi="Times New Roman"/>
          <w:sz w:val="24"/>
          <w:szCs w:val="24"/>
        </w:rPr>
      </w:pPr>
      <w:r w:rsidRPr="00713A35">
        <w:rPr>
          <w:rFonts w:ascii="Times New Roman" w:hAnsi="Times New Roman"/>
          <w:sz w:val="24"/>
          <w:szCs w:val="24"/>
        </w:rPr>
        <w:lastRenderedPageBreak/>
        <w:t>Příloha č. 7</w:t>
      </w:r>
    </w:p>
    <w:p w:rsidR="00713A35" w:rsidRPr="00FC12D4" w:rsidRDefault="00713A35" w:rsidP="00713A35">
      <w:pPr>
        <w:autoSpaceDE w:val="0"/>
        <w:autoSpaceDN w:val="0"/>
        <w:adjustRightInd w:val="0"/>
        <w:spacing w:after="0" w:line="240" w:lineRule="auto"/>
        <w:jc w:val="right"/>
        <w:rPr>
          <w:rFonts w:ascii="Arial" w:hAnsi="Arial" w:cs="Arial"/>
          <w:b/>
          <w:sz w:val="24"/>
          <w:szCs w:val="24"/>
        </w:rPr>
      </w:pPr>
      <w:r w:rsidRPr="00FC12D4">
        <w:rPr>
          <w:rFonts w:ascii="Arial" w:hAnsi="Arial" w:cs="Arial"/>
          <w:b/>
          <w:sz w:val="24"/>
          <w:szCs w:val="24"/>
        </w:rPr>
        <w:t>Předkládá JUDr. Ing. Lukáš Pleticha</w:t>
      </w:r>
    </w:p>
    <w:p w:rsidR="00713A35" w:rsidRPr="00FC12D4" w:rsidRDefault="00713A35" w:rsidP="00713A35">
      <w:pPr>
        <w:autoSpaceDE w:val="0"/>
        <w:autoSpaceDN w:val="0"/>
        <w:adjustRightInd w:val="0"/>
        <w:spacing w:after="0" w:line="240" w:lineRule="auto"/>
        <w:jc w:val="center"/>
        <w:rPr>
          <w:rFonts w:ascii="Arial" w:hAnsi="Arial" w:cs="Arial"/>
          <w:b/>
          <w:sz w:val="24"/>
          <w:szCs w:val="24"/>
        </w:rPr>
      </w:pPr>
    </w:p>
    <w:p w:rsidR="00713A35" w:rsidRPr="00FC12D4" w:rsidRDefault="00713A35" w:rsidP="00713A35">
      <w:pPr>
        <w:autoSpaceDE w:val="0"/>
        <w:autoSpaceDN w:val="0"/>
        <w:adjustRightInd w:val="0"/>
        <w:spacing w:after="0" w:line="240" w:lineRule="auto"/>
        <w:jc w:val="center"/>
        <w:rPr>
          <w:rFonts w:ascii="Arial" w:hAnsi="Arial" w:cs="Arial"/>
          <w:b/>
          <w:sz w:val="24"/>
          <w:szCs w:val="24"/>
        </w:rPr>
      </w:pPr>
      <w:r w:rsidRPr="00FC12D4">
        <w:rPr>
          <w:rFonts w:ascii="Arial" w:hAnsi="Arial" w:cs="Arial"/>
          <w:b/>
          <w:sz w:val="24"/>
          <w:szCs w:val="24"/>
          <w:highlight w:val="yellow"/>
        </w:rPr>
        <w:t>Upravené znění</w:t>
      </w:r>
    </w:p>
    <w:p w:rsidR="00713A35" w:rsidRPr="00FC12D4" w:rsidRDefault="00713A35" w:rsidP="00713A35">
      <w:pPr>
        <w:autoSpaceDE w:val="0"/>
        <w:autoSpaceDN w:val="0"/>
        <w:adjustRightInd w:val="0"/>
        <w:spacing w:after="0" w:line="240" w:lineRule="auto"/>
        <w:rPr>
          <w:rFonts w:ascii="Arial" w:hAnsi="Arial" w:cs="Arial"/>
          <w:b/>
          <w:sz w:val="24"/>
          <w:szCs w:val="24"/>
        </w:rPr>
      </w:pPr>
    </w:p>
    <w:p w:rsidR="00713A35" w:rsidRDefault="00713A35" w:rsidP="00713A35">
      <w:pPr>
        <w:autoSpaceDE w:val="0"/>
        <w:autoSpaceDN w:val="0"/>
        <w:adjustRightInd w:val="0"/>
        <w:spacing w:after="0" w:line="240" w:lineRule="auto"/>
        <w:jc w:val="center"/>
        <w:rPr>
          <w:rFonts w:ascii="Times New Roman" w:hAnsi="Times New Roman"/>
          <w:b/>
          <w:sz w:val="24"/>
          <w:szCs w:val="24"/>
        </w:rPr>
      </w:pPr>
    </w:p>
    <w:p w:rsidR="00713A35" w:rsidRDefault="00713A35" w:rsidP="00713A35">
      <w:pPr>
        <w:autoSpaceDE w:val="0"/>
        <w:autoSpaceDN w:val="0"/>
        <w:adjustRightInd w:val="0"/>
        <w:spacing w:after="0" w:line="240" w:lineRule="auto"/>
        <w:jc w:val="center"/>
        <w:rPr>
          <w:rFonts w:ascii="Times New Roman" w:hAnsi="Times New Roman"/>
          <w:b/>
          <w:sz w:val="24"/>
          <w:szCs w:val="24"/>
        </w:rPr>
      </w:pPr>
    </w:p>
    <w:p w:rsidR="00713A35" w:rsidRDefault="00713A35" w:rsidP="00713A35">
      <w:pPr>
        <w:pStyle w:val="Bezmezer"/>
        <w:spacing w:line="276" w:lineRule="auto"/>
        <w:jc w:val="center"/>
        <w:rPr>
          <w:rFonts w:ascii="Arial" w:hAnsi="Arial" w:cs="Arial"/>
          <w:b/>
          <w:sz w:val="24"/>
          <w:szCs w:val="24"/>
        </w:rPr>
      </w:pPr>
      <w:r>
        <w:rPr>
          <w:rFonts w:ascii="Arial" w:hAnsi="Arial" w:cs="Arial"/>
          <w:b/>
          <w:sz w:val="24"/>
          <w:szCs w:val="24"/>
        </w:rPr>
        <w:t>Pozměňovací návrh</w:t>
      </w:r>
    </w:p>
    <w:p w:rsidR="00713A35" w:rsidRDefault="00713A35" w:rsidP="00713A35">
      <w:pPr>
        <w:pStyle w:val="Bezmezer"/>
        <w:spacing w:line="276" w:lineRule="auto"/>
        <w:jc w:val="center"/>
        <w:rPr>
          <w:rFonts w:ascii="Arial" w:hAnsi="Arial" w:cs="Arial"/>
          <w:b/>
          <w:sz w:val="24"/>
          <w:szCs w:val="24"/>
        </w:rPr>
      </w:pPr>
    </w:p>
    <w:p w:rsidR="00713A35" w:rsidRDefault="00713A35" w:rsidP="00713A35">
      <w:pPr>
        <w:pStyle w:val="Bezmezer"/>
        <w:spacing w:line="276" w:lineRule="auto"/>
        <w:jc w:val="center"/>
        <w:rPr>
          <w:rFonts w:ascii="Arial" w:hAnsi="Arial" w:cs="Arial"/>
          <w:b/>
          <w:sz w:val="24"/>
          <w:szCs w:val="24"/>
        </w:rPr>
      </w:pPr>
      <w:r>
        <w:rPr>
          <w:rFonts w:ascii="Arial" w:hAnsi="Arial" w:cs="Arial"/>
          <w:b/>
          <w:sz w:val="24"/>
          <w:szCs w:val="24"/>
        </w:rPr>
        <w:t>k návrhu poslanců Martina Plíška, Jana Chvojky, Marka Bendy a Radka Vondráčka na vydání zákona, kterým se mění zákon č. 85/1996 Sb., o advokacii, ve znění pozdějších předpisů</w:t>
      </w:r>
    </w:p>
    <w:p w:rsidR="00713A35" w:rsidRDefault="00713A35" w:rsidP="00713A35">
      <w:pPr>
        <w:pStyle w:val="Bezmezer"/>
        <w:spacing w:line="276" w:lineRule="auto"/>
        <w:jc w:val="center"/>
        <w:rPr>
          <w:rFonts w:ascii="Arial" w:hAnsi="Arial" w:cs="Arial"/>
          <w:b/>
          <w:sz w:val="24"/>
          <w:szCs w:val="24"/>
        </w:rPr>
      </w:pPr>
    </w:p>
    <w:p w:rsidR="00713A35" w:rsidRPr="0063455C" w:rsidRDefault="00713A35" w:rsidP="00713A35">
      <w:pPr>
        <w:pStyle w:val="Bezmezer"/>
        <w:spacing w:line="276" w:lineRule="auto"/>
        <w:jc w:val="center"/>
        <w:rPr>
          <w:rFonts w:ascii="Arial" w:hAnsi="Arial" w:cs="Arial"/>
          <w:b/>
          <w:sz w:val="24"/>
          <w:szCs w:val="24"/>
        </w:rPr>
      </w:pPr>
      <w:r w:rsidRPr="0063455C">
        <w:rPr>
          <w:rFonts w:ascii="Arial" w:hAnsi="Arial" w:cs="Arial"/>
          <w:b/>
          <w:sz w:val="24"/>
          <w:szCs w:val="24"/>
        </w:rPr>
        <w:t xml:space="preserve">(sněmovní tisk č. </w:t>
      </w:r>
      <w:r>
        <w:rPr>
          <w:rFonts w:ascii="Arial" w:hAnsi="Arial" w:cs="Arial"/>
          <w:b/>
          <w:sz w:val="24"/>
          <w:szCs w:val="24"/>
        </w:rPr>
        <w:t>853</w:t>
      </w:r>
      <w:r w:rsidRPr="0063455C">
        <w:rPr>
          <w:rFonts w:ascii="Arial" w:hAnsi="Arial" w:cs="Arial"/>
          <w:b/>
          <w:sz w:val="24"/>
          <w:szCs w:val="24"/>
        </w:rPr>
        <w:t>)</w:t>
      </w:r>
    </w:p>
    <w:p w:rsidR="00713A35" w:rsidRPr="00760236" w:rsidRDefault="00713A35" w:rsidP="00713A35">
      <w:pPr>
        <w:autoSpaceDE w:val="0"/>
        <w:autoSpaceDN w:val="0"/>
        <w:adjustRightInd w:val="0"/>
        <w:spacing w:after="0" w:line="240" w:lineRule="auto"/>
        <w:jc w:val="center"/>
        <w:rPr>
          <w:rFonts w:ascii="Times New Roman" w:hAnsi="Times New Roman"/>
          <w:b/>
          <w:bCs/>
          <w:sz w:val="24"/>
          <w:szCs w:val="24"/>
          <w:lang w:eastAsia="cs-CZ"/>
        </w:rPr>
      </w:pPr>
    </w:p>
    <w:p w:rsidR="00713A35" w:rsidRDefault="00713A35" w:rsidP="00713A35">
      <w:pPr>
        <w:widowControl w:val="0"/>
        <w:autoSpaceDE w:val="0"/>
        <w:autoSpaceDN w:val="0"/>
        <w:adjustRightInd w:val="0"/>
        <w:spacing w:after="0" w:line="240" w:lineRule="auto"/>
        <w:jc w:val="both"/>
        <w:rPr>
          <w:rFonts w:ascii="Times New Roman" w:hAnsi="Times New Roman"/>
          <w:sz w:val="24"/>
          <w:szCs w:val="24"/>
        </w:rPr>
      </w:pPr>
    </w:p>
    <w:p w:rsidR="00713A35" w:rsidRDefault="00713A35" w:rsidP="00713A35">
      <w:pPr>
        <w:widowControl w:val="0"/>
        <w:autoSpaceDE w:val="0"/>
        <w:autoSpaceDN w:val="0"/>
        <w:adjustRightInd w:val="0"/>
        <w:spacing w:after="0" w:line="240" w:lineRule="auto"/>
        <w:jc w:val="both"/>
        <w:rPr>
          <w:rFonts w:ascii="Times New Roman" w:hAnsi="Times New Roman"/>
          <w:sz w:val="24"/>
          <w:szCs w:val="24"/>
        </w:rPr>
      </w:pPr>
    </w:p>
    <w:p w:rsidR="00713A35" w:rsidRPr="00FD5AC5" w:rsidRDefault="00713A35" w:rsidP="00713A35">
      <w:pPr>
        <w:widowControl w:val="0"/>
        <w:autoSpaceDE w:val="0"/>
        <w:autoSpaceDN w:val="0"/>
        <w:adjustRightInd w:val="0"/>
        <w:spacing w:after="0" w:line="240" w:lineRule="auto"/>
        <w:jc w:val="both"/>
        <w:rPr>
          <w:rFonts w:ascii="Times New Roman" w:hAnsi="Times New Roman"/>
          <w:b/>
          <w:sz w:val="24"/>
          <w:szCs w:val="24"/>
          <w:u w:val="single"/>
        </w:rPr>
      </w:pPr>
      <w:r w:rsidRPr="00FD5AC5">
        <w:rPr>
          <w:rFonts w:ascii="Times New Roman" w:hAnsi="Times New Roman"/>
          <w:b/>
          <w:sz w:val="24"/>
          <w:szCs w:val="24"/>
          <w:u w:val="single"/>
        </w:rPr>
        <w:t>Navržené změny:</w:t>
      </w:r>
    </w:p>
    <w:p w:rsidR="00713A35" w:rsidRDefault="00713A35" w:rsidP="00713A35">
      <w:pPr>
        <w:widowControl w:val="0"/>
        <w:autoSpaceDE w:val="0"/>
        <w:autoSpaceDN w:val="0"/>
        <w:adjustRightInd w:val="0"/>
        <w:spacing w:after="0" w:line="240" w:lineRule="auto"/>
        <w:jc w:val="both"/>
        <w:rPr>
          <w:rFonts w:ascii="Times New Roman" w:hAnsi="Times New Roman"/>
          <w:sz w:val="24"/>
          <w:szCs w:val="24"/>
        </w:rPr>
      </w:pPr>
    </w:p>
    <w:p w:rsidR="00713A35" w:rsidRDefault="00713A35" w:rsidP="00713A35">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Stávající články I a II se podřazují pod nově označenou ČÁST PRVNÍ a za ní se vkládá nová ČÁST DRUHÁ, která zní:</w:t>
      </w:r>
    </w:p>
    <w:p w:rsidR="00713A35" w:rsidRDefault="00713A35" w:rsidP="00713A35">
      <w:pPr>
        <w:widowControl w:val="0"/>
        <w:autoSpaceDE w:val="0"/>
        <w:autoSpaceDN w:val="0"/>
        <w:adjustRightInd w:val="0"/>
        <w:spacing w:after="0" w:line="240" w:lineRule="auto"/>
        <w:jc w:val="both"/>
        <w:rPr>
          <w:rFonts w:ascii="Times New Roman" w:hAnsi="Times New Roman"/>
          <w:sz w:val="24"/>
          <w:szCs w:val="24"/>
        </w:rPr>
      </w:pPr>
    </w:p>
    <w:p w:rsidR="00713A35" w:rsidRDefault="00713A35" w:rsidP="00713A35">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sz w:val="24"/>
          <w:szCs w:val="24"/>
        </w:rPr>
        <w:t>„</w:t>
      </w:r>
      <w:r w:rsidRPr="00FD5AC5">
        <w:rPr>
          <w:rFonts w:ascii="Times New Roman" w:hAnsi="Times New Roman"/>
          <w:b/>
          <w:sz w:val="24"/>
          <w:szCs w:val="24"/>
        </w:rPr>
        <w:t>ČÁST DRUHÁ</w:t>
      </w:r>
    </w:p>
    <w:p w:rsidR="00713A35" w:rsidRDefault="00713A35" w:rsidP="00713A35">
      <w:pPr>
        <w:widowControl w:val="0"/>
        <w:autoSpaceDE w:val="0"/>
        <w:autoSpaceDN w:val="0"/>
        <w:adjustRightInd w:val="0"/>
        <w:spacing w:after="0" w:line="240" w:lineRule="auto"/>
        <w:jc w:val="center"/>
        <w:rPr>
          <w:rFonts w:ascii="Times New Roman" w:hAnsi="Times New Roman"/>
          <w:sz w:val="24"/>
          <w:szCs w:val="24"/>
        </w:rPr>
      </w:pPr>
    </w:p>
    <w:p w:rsidR="00713A35" w:rsidRDefault="00713A35" w:rsidP="00713A35">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Změna notářského řádu </w:t>
      </w:r>
    </w:p>
    <w:p w:rsidR="00713A35" w:rsidRDefault="00713A35" w:rsidP="00713A35">
      <w:pPr>
        <w:widowControl w:val="0"/>
        <w:autoSpaceDE w:val="0"/>
        <w:autoSpaceDN w:val="0"/>
        <w:adjustRightInd w:val="0"/>
        <w:spacing w:after="0" w:line="240" w:lineRule="auto"/>
        <w:jc w:val="center"/>
        <w:rPr>
          <w:rFonts w:ascii="Times New Roman" w:hAnsi="Times New Roman"/>
          <w:sz w:val="24"/>
          <w:szCs w:val="24"/>
        </w:rPr>
      </w:pPr>
    </w:p>
    <w:p w:rsidR="00713A35" w:rsidRDefault="00713A35" w:rsidP="00713A35">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Čl. III</w:t>
      </w:r>
    </w:p>
    <w:p w:rsidR="00713A35" w:rsidRDefault="00713A35" w:rsidP="00713A35">
      <w:pPr>
        <w:widowControl w:val="0"/>
        <w:autoSpaceDE w:val="0"/>
        <w:autoSpaceDN w:val="0"/>
        <w:adjustRightInd w:val="0"/>
        <w:spacing w:after="0" w:line="240" w:lineRule="auto"/>
        <w:jc w:val="both"/>
        <w:rPr>
          <w:rFonts w:ascii="Times New Roman" w:hAnsi="Times New Roman"/>
          <w:sz w:val="24"/>
          <w:szCs w:val="24"/>
        </w:rPr>
      </w:pPr>
    </w:p>
    <w:p w:rsidR="00713A35" w:rsidRDefault="00713A35" w:rsidP="00713A35">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Zákon č. 358/1992 Sb., o </w:t>
      </w:r>
      <w:r w:rsidRPr="00324DEE">
        <w:rPr>
          <w:rFonts w:ascii="Times New Roman" w:hAnsi="Times New Roman"/>
          <w:sz w:val="24"/>
          <w:szCs w:val="24"/>
        </w:rPr>
        <w:t>notářích a jejich činnosti (</w:t>
      </w:r>
      <w:bookmarkStart w:id="1" w:name="highlightHit_0"/>
      <w:bookmarkEnd w:id="1"/>
      <w:r w:rsidRPr="00324DEE">
        <w:rPr>
          <w:rFonts w:ascii="Times New Roman" w:hAnsi="Times New Roman"/>
          <w:sz w:val="24"/>
          <w:szCs w:val="24"/>
        </w:rPr>
        <w:t>notářský</w:t>
      </w:r>
      <w:bookmarkStart w:id="2" w:name="highlightHit_1"/>
      <w:bookmarkEnd w:id="2"/>
      <w:r>
        <w:rPr>
          <w:rFonts w:ascii="Times New Roman" w:hAnsi="Times New Roman"/>
          <w:sz w:val="24"/>
          <w:szCs w:val="24"/>
        </w:rPr>
        <w:t xml:space="preserve"> </w:t>
      </w:r>
      <w:r w:rsidRPr="00324DEE">
        <w:rPr>
          <w:rFonts w:ascii="Times New Roman" w:hAnsi="Times New Roman"/>
          <w:sz w:val="24"/>
          <w:szCs w:val="24"/>
        </w:rPr>
        <w:t>řád)</w:t>
      </w:r>
      <w:r>
        <w:rPr>
          <w:rFonts w:ascii="Times New Roman" w:hAnsi="Times New Roman"/>
          <w:sz w:val="24"/>
          <w:szCs w:val="24"/>
        </w:rPr>
        <w:t>, ve znění zákona č.</w:t>
      </w:r>
      <w:r w:rsidRPr="00D70B46">
        <w:rPr>
          <w:rFonts w:ascii="Times New Roman" w:hAnsi="Times New Roman"/>
          <w:sz w:val="24"/>
          <w:szCs w:val="24"/>
        </w:rPr>
        <w:t xml:space="preserve"> </w:t>
      </w:r>
      <w:hyperlink r:id="rId148" w:history="1">
        <w:r w:rsidRPr="00D70B46">
          <w:rPr>
            <w:rFonts w:ascii="Times New Roman" w:hAnsi="Times New Roman"/>
            <w:sz w:val="24"/>
            <w:szCs w:val="24"/>
          </w:rPr>
          <w:t>82/1998 Sb.</w:t>
        </w:r>
      </w:hyperlink>
      <w:r>
        <w:rPr>
          <w:rFonts w:ascii="Times New Roman" w:hAnsi="Times New Roman"/>
          <w:sz w:val="24"/>
          <w:szCs w:val="24"/>
        </w:rPr>
        <w:t xml:space="preserve">, zákona č. </w:t>
      </w:r>
      <w:hyperlink r:id="rId149" w:history="1">
        <w:r w:rsidRPr="00D70B46">
          <w:rPr>
            <w:rFonts w:ascii="Times New Roman" w:hAnsi="Times New Roman"/>
            <w:sz w:val="24"/>
            <w:szCs w:val="24"/>
          </w:rPr>
          <w:t>30/2000 Sb.</w:t>
        </w:r>
      </w:hyperlink>
      <w:r>
        <w:rPr>
          <w:rFonts w:ascii="Times New Roman" w:hAnsi="Times New Roman"/>
          <w:sz w:val="24"/>
          <w:szCs w:val="24"/>
        </w:rPr>
        <w:t xml:space="preserve">, zákona č. </w:t>
      </w:r>
      <w:hyperlink r:id="rId150" w:history="1">
        <w:r w:rsidRPr="00D70B46">
          <w:rPr>
            <w:rFonts w:ascii="Times New Roman" w:hAnsi="Times New Roman"/>
            <w:sz w:val="24"/>
            <w:szCs w:val="24"/>
          </w:rPr>
          <w:t>370/2000 Sb.</w:t>
        </w:r>
      </w:hyperlink>
      <w:r>
        <w:rPr>
          <w:rFonts w:ascii="Times New Roman" w:hAnsi="Times New Roman"/>
          <w:sz w:val="24"/>
          <w:szCs w:val="24"/>
        </w:rPr>
        <w:t xml:space="preserve">, zákona č. </w:t>
      </w:r>
      <w:hyperlink r:id="rId151" w:history="1">
        <w:r w:rsidRPr="00D70B46">
          <w:rPr>
            <w:rFonts w:ascii="Times New Roman" w:hAnsi="Times New Roman"/>
            <w:sz w:val="24"/>
            <w:szCs w:val="24"/>
          </w:rPr>
          <w:t>120/2001 Sb.</w:t>
        </w:r>
      </w:hyperlink>
      <w:r>
        <w:rPr>
          <w:rFonts w:ascii="Times New Roman" w:hAnsi="Times New Roman"/>
          <w:sz w:val="24"/>
          <w:szCs w:val="24"/>
        </w:rPr>
        <w:t xml:space="preserve">, zákona č. </w:t>
      </w:r>
      <w:hyperlink r:id="rId152" w:history="1">
        <w:r w:rsidRPr="00D70B46">
          <w:rPr>
            <w:rFonts w:ascii="Times New Roman" w:hAnsi="Times New Roman"/>
            <w:sz w:val="24"/>
            <w:szCs w:val="24"/>
          </w:rPr>
          <w:t>317/2001 Sb.</w:t>
        </w:r>
      </w:hyperlink>
      <w:r>
        <w:rPr>
          <w:rFonts w:ascii="Times New Roman" w:hAnsi="Times New Roman"/>
          <w:sz w:val="24"/>
          <w:szCs w:val="24"/>
        </w:rPr>
        <w:t>, zákona č.</w:t>
      </w:r>
      <w:r w:rsidRPr="00D70B46">
        <w:rPr>
          <w:rFonts w:ascii="Times New Roman" w:hAnsi="Times New Roman"/>
          <w:sz w:val="24"/>
          <w:szCs w:val="24"/>
        </w:rPr>
        <w:t xml:space="preserve"> </w:t>
      </w:r>
      <w:hyperlink r:id="rId153" w:history="1">
        <w:r w:rsidRPr="00D70B46">
          <w:rPr>
            <w:rFonts w:ascii="Times New Roman" w:hAnsi="Times New Roman"/>
            <w:sz w:val="24"/>
            <w:szCs w:val="24"/>
          </w:rPr>
          <w:t>352/2001 Sb.</w:t>
        </w:r>
      </w:hyperlink>
      <w:r>
        <w:rPr>
          <w:rFonts w:ascii="Times New Roman" w:hAnsi="Times New Roman"/>
          <w:sz w:val="24"/>
          <w:szCs w:val="24"/>
        </w:rPr>
        <w:t xml:space="preserve">, zákona č. </w:t>
      </w:r>
      <w:hyperlink r:id="rId154" w:history="1">
        <w:r w:rsidRPr="00D70B46">
          <w:rPr>
            <w:rFonts w:ascii="Times New Roman" w:hAnsi="Times New Roman"/>
            <w:sz w:val="24"/>
            <w:szCs w:val="24"/>
          </w:rPr>
          <w:t>501/2001 Sb.</w:t>
        </w:r>
      </w:hyperlink>
      <w:r>
        <w:rPr>
          <w:rFonts w:ascii="Times New Roman" w:hAnsi="Times New Roman"/>
          <w:sz w:val="24"/>
          <w:szCs w:val="24"/>
        </w:rPr>
        <w:t xml:space="preserve">, zákona č. </w:t>
      </w:r>
      <w:hyperlink r:id="rId155" w:history="1">
        <w:r w:rsidRPr="00D70B46">
          <w:rPr>
            <w:rFonts w:ascii="Times New Roman" w:hAnsi="Times New Roman"/>
            <w:sz w:val="24"/>
            <w:szCs w:val="24"/>
          </w:rPr>
          <w:t>6/2002 Sb.</w:t>
        </w:r>
      </w:hyperlink>
      <w:r>
        <w:rPr>
          <w:rFonts w:ascii="Times New Roman" w:hAnsi="Times New Roman"/>
          <w:sz w:val="24"/>
          <w:szCs w:val="24"/>
        </w:rPr>
        <w:t>, zákona č.</w:t>
      </w:r>
      <w:r w:rsidRPr="00D70B46">
        <w:rPr>
          <w:rFonts w:ascii="Times New Roman" w:hAnsi="Times New Roman"/>
          <w:sz w:val="24"/>
          <w:szCs w:val="24"/>
        </w:rPr>
        <w:t xml:space="preserve"> </w:t>
      </w:r>
      <w:hyperlink r:id="rId156" w:history="1">
        <w:r w:rsidRPr="00D70B46">
          <w:rPr>
            <w:rFonts w:ascii="Times New Roman" w:hAnsi="Times New Roman"/>
            <w:sz w:val="24"/>
            <w:szCs w:val="24"/>
          </w:rPr>
          <w:t>349/2002 Sb.</w:t>
        </w:r>
      </w:hyperlink>
      <w:r>
        <w:rPr>
          <w:rFonts w:ascii="Times New Roman" w:hAnsi="Times New Roman"/>
          <w:sz w:val="24"/>
          <w:szCs w:val="24"/>
        </w:rPr>
        <w:t xml:space="preserve">, zákona č. </w:t>
      </w:r>
      <w:hyperlink r:id="rId157" w:history="1">
        <w:r w:rsidRPr="00D70B46">
          <w:rPr>
            <w:rFonts w:ascii="Times New Roman" w:hAnsi="Times New Roman"/>
            <w:sz w:val="24"/>
            <w:szCs w:val="24"/>
          </w:rPr>
          <w:t>476/2002 Sb.</w:t>
        </w:r>
      </w:hyperlink>
      <w:r>
        <w:rPr>
          <w:rFonts w:ascii="Times New Roman" w:hAnsi="Times New Roman"/>
          <w:sz w:val="24"/>
          <w:szCs w:val="24"/>
        </w:rPr>
        <w:t xml:space="preserve">, zákona č. </w:t>
      </w:r>
      <w:hyperlink r:id="rId158" w:history="1">
        <w:r w:rsidRPr="00D70B46">
          <w:rPr>
            <w:rFonts w:ascii="Times New Roman" w:hAnsi="Times New Roman"/>
            <w:sz w:val="24"/>
            <w:szCs w:val="24"/>
          </w:rPr>
          <w:t>88/2003 Sb.</w:t>
        </w:r>
      </w:hyperlink>
      <w:r>
        <w:rPr>
          <w:rFonts w:ascii="Times New Roman" w:hAnsi="Times New Roman"/>
          <w:sz w:val="24"/>
          <w:szCs w:val="24"/>
        </w:rPr>
        <w:t xml:space="preserve">, zákona č. </w:t>
      </w:r>
      <w:hyperlink r:id="rId159" w:history="1">
        <w:r w:rsidRPr="00D70B46">
          <w:rPr>
            <w:rFonts w:ascii="Times New Roman" w:hAnsi="Times New Roman"/>
            <w:sz w:val="24"/>
            <w:szCs w:val="24"/>
          </w:rPr>
          <w:t>18/2004 Sb.</w:t>
        </w:r>
      </w:hyperlink>
      <w:r>
        <w:rPr>
          <w:rFonts w:ascii="Times New Roman" w:hAnsi="Times New Roman"/>
          <w:sz w:val="24"/>
          <w:szCs w:val="24"/>
        </w:rPr>
        <w:t xml:space="preserve">, zákona č. </w:t>
      </w:r>
      <w:hyperlink r:id="rId160" w:history="1">
        <w:r w:rsidRPr="00D70B46">
          <w:rPr>
            <w:rFonts w:ascii="Times New Roman" w:hAnsi="Times New Roman"/>
            <w:sz w:val="24"/>
            <w:szCs w:val="24"/>
          </w:rPr>
          <w:t>237/2004 Sb.</w:t>
        </w:r>
      </w:hyperlink>
      <w:r>
        <w:rPr>
          <w:rFonts w:ascii="Times New Roman" w:hAnsi="Times New Roman"/>
          <w:sz w:val="24"/>
          <w:szCs w:val="24"/>
        </w:rPr>
        <w:t xml:space="preserve">, zákona č. </w:t>
      </w:r>
      <w:hyperlink r:id="rId161" w:history="1">
        <w:r w:rsidRPr="00D70B46">
          <w:rPr>
            <w:rFonts w:ascii="Times New Roman" w:hAnsi="Times New Roman"/>
            <w:sz w:val="24"/>
            <w:szCs w:val="24"/>
          </w:rPr>
          <w:t>284/2004 Sb.</w:t>
        </w:r>
      </w:hyperlink>
      <w:r>
        <w:rPr>
          <w:rFonts w:ascii="Times New Roman" w:hAnsi="Times New Roman"/>
          <w:sz w:val="24"/>
          <w:szCs w:val="24"/>
        </w:rPr>
        <w:t xml:space="preserve">, zákona č. </w:t>
      </w:r>
      <w:hyperlink r:id="rId162" w:history="1">
        <w:r>
          <w:rPr>
            <w:rFonts w:ascii="Times New Roman" w:hAnsi="Times New Roman"/>
            <w:sz w:val="24"/>
            <w:szCs w:val="24"/>
          </w:rPr>
          <w:t>554</w:t>
        </w:r>
        <w:r w:rsidRPr="00D70B46">
          <w:rPr>
            <w:rFonts w:ascii="Times New Roman" w:hAnsi="Times New Roman"/>
            <w:sz w:val="24"/>
            <w:szCs w:val="24"/>
          </w:rPr>
          <w:t>/2004 Sb.</w:t>
        </w:r>
      </w:hyperlink>
      <w:r>
        <w:rPr>
          <w:rFonts w:ascii="Times New Roman" w:hAnsi="Times New Roman"/>
          <w:sz w:val="24"/>
          <w:szCs w:val="24"/>
        </w:rPr>
        <w:t xml:space="preserve">, zákona č. </w:t>
      </w:r>
      <w:hyperlink r:id="rId163" w:history="1">
        <w:r>
          <w:rPr>
            <w:rFonts w:ascii="Times New Roman" w:hAnsi="Times New Roman"/>
            <w:sz w:val="24"/>
            <w:szCs w:val="24"/>
          </w:rPr>
          <w:t>628</w:t>
        </w:r>
        <w:r w:rsidRPr="00D70B46">
          <w:rPr>
            <w:rFonts w:ascii="Times New Roman" w:hAnsi="Times New Roman"/>
            <w:sz w:val="24"/>
            <w:szCs w:val="24"/>
          </w:rPr>
          <w:t>/2004 Sb.</w:t>
        </w:r>
      </w:hyperlink>
      <w:r>
        <w:rPr>
          <w:rFonts w:ascii="Times New Roman" w:hAnsi="Times New Roman"/>
          <w:sz w:val="24"/>
          <w:szCs w:val="24"/>
        </w:rPr>
        <w:t xml:space="preserve">, zákona č. </w:t>
      </w:r>
      <w:hyperlink r:id="rId164" w:history="1">
        <w:r w:rsidRPr="00D70B46">
          <w:rPr>
            <w:rFonts w:ascii="Times New Roman" w:hAnsi="Times New Roman"/>
            <w:sz w:val="24"/>
            <w:szCs w:val="24"/>
          </w:rPr>
          <w:t>216/2005 Sb.</w:t>
        </w:r>
      </w:hyperlink>
      <w:r>
        <w:rPr>
          <w:rFonts w:ascii="Times New Roman" w:hAnsi="Times New Roman"/>
          <w:sz w:val="24"/>
          <w:szCs w:val="24"/>
        </w:rPr>
        <w:t xml:space="preserve">, zákona č. </w:t>
      </w:r>
      <w:hyperlink r:id="rId165" w:history="1">
        <w:r w:rsidRPr="00D70B46">
          <w:rPr>
            <w:rFonts w:ascii="Times New Roman" w:hAnsi="Times New Roman"/>
            <w:sz w:val="24"/>
            <w:szCs w:val="24"/>
          </w:rPr>
          <w:t>344/2005 Sb.</w:t>
        </w:r>
      </w:hyperlink>
      <w:r>
        <w:rPr>
          <w:rFonts w:ascii="Times New Roman" w:hAnsi="Times New Roman"/>
          <w:sz w:val="24"/>
          <w:szCs w:val="24"/>
        </w:rPr>
        <w:t xml:space="preserve">, zákona č. </w:t>
      </w:r>
      <w:hyperlink r:id="rId166" w:history="1">
        <w:r w:rsidRPr="00D70B46">
          <w:rPr>
            <w:rFonts w:ascii="Times New Roman" w:hAnsi="Times New Roman"/>
            <w:sz w:val="24"/>
            <w:szCs w:val="24"/>
          </w:rPr>
          <w:t>377/2005 Sb.</w:t>
        </w:r>
      </w:hyperlink>
      <w:r>
        <w:rPr>
          <w:rFonts w:ascii="Times New Roman" w:hAnsi="Times New Roman"/>
          <w:sz w:val="24"/>
          <w:szCs w:val="24"/>
        </w:rPr>
        <w:t xml:space="preserve">, zákona č. </w:t>
      </w:r>
      <w:hyperlink r:id="rId167" w:history="1">
        <w:r w:rsidRPr="00D70B46">
          <w:rPr>
            <w:rFonts w:ascii="Times New Roman" w:hAnsi="Times New Roman"/>
            <w:sz w:val="24"/>
            <w:szCs w:val="24"/>
          </w:rPr>
          <w:t>70/2006 Sb.</w:t>
        </w:r>
      </w:hyperlink>
      <w:r>
        <w:rPr>
          <w:rFonts w:ascii="Times New Roman" w:hAnsi="Times New Roman"/>
          <w:sz w:val="24"/>
          <w:szCs w:val="24"/>
        </w:rPr>
        <w:t xml:space="preserve">, zákona č.  </w:t>
      </w:r>
      <w:hyperlink r:id="rId168" w:history="1">
        <w:r w:rsidRPr="00D70B46">
          <w:rPr>
            <w:rFonts w:ascii="Times New Roman" w:hAnsi="Times New Roman"/>
            <w:sz w:val="24"/>
            <w:szCs w:val="24"/>
          </w:rPr>
          <w:t>81/2006 Sb.</w:t>
        </w:r>
      </w:hyperlink>
      <w:r>
        <w:rPr>
          <w:rFonts w:ascii="Times New Roman" w:hAnsi="Times New Roman"/>
          <w:sz w:val="24"/>
          <w:szCs w:val="24"/>
        </w:rPr>
        <w:t xml:space="preserve">, zákona č. </w:t>
      </w:r>
      <w:r w:rsidRPr="00D70B46">
        <w:rPr>
          <w:rFonts w:ascii="Times New Roman" w:hAnsi="Times New Roman"/>
          <w:sz w:val="24"/>
          <w:szCs w:val="24"/>
        </w:rPr>
        <w:t>308/2006 Sb</w:t>
      </w:r>
      <w:r>
        <w:rPr>
          <w:rFonts w:ascii="Times New Roman" w:hAnsi="Times New Roman"/>
          <w:sz w:val="24"/>
          <w:szCs w:val="24"/>
        </w:rPr>
        <w:t xml:space="preserve">., zákona č. </w:t>
      </w:r>
      <w:hyperlink r:id="rId169" w:history="1">
        <w:r w:rsidRPr="00D70B46">
          <w:rPr>
            <w:rFonts w:ascii="Times New Roman" w:hAnsi="Times New Roman"/>
            <w:sz w:val="24"/>
            <w:szCs w:val="24"/>
          </w:rPr>
          <w:t>296/2007 Sb.</w:t>
        </w:r>
      </w:hyperlink>
      <w:r>
        <w:rPr>
          <w:rFonts w:ascii="Times New Roman" w:hAnsi="Times New Roman"/>
          <w:sz w:val="24"/>
          <w:szCs w:val="24"/>
        </w:rPr>
        <w:t xml:space="preserve">, zákona č. </w:t>
      </w:r>
      <w:hyperlink r:id="rId170" w:history="1">
        <w:r w:rsidRPr="00D70B46">
          <w:rPr>
            <w:rFonts w:ascii="Times New Roman" w:hAnsi="Times New Roman"/>
            <w:sz w:val="24"/>
            <w:szCs w:val="24"/>
          </w:rPr>
          <w:t>126/2008 Sb.</w:t>
        </w:r>
      </w:hyperlink>
      <w:r>
        <w:rPr>
          <w:rFonts w:ascii="Times New Roman" w:hAnsi="Times New Roman"/>
          <w:sz w:val="24"/>
          <w:szCs w:val="24"/>
        </w:rPr>
        <w:t xml:space="preserve">, zákona č. </w:t>
      </w:r>
      <w:hyperlink r:id="rId171" w:history="1">
        <w:r w:rsidRPr="00D70B46">
          <w:rPr>
            <w:rFonts w:ascii="Times New Roman" w:hAnsi="Times New Roman"/>
            <w:sz w:val="24"/>
            <w:szCs w:val="24"/>
          </w:rPr>
          <w:t>254/2008 Sb.</w:t>
        </w:r>
      </w:hyperlink>
      <w:r>
        <w:rPr>
          <w:rFonts w:ascii="Times New Roman" w:hAnsi="Times New Roman"/>
          <w:sz w:val="24"/>
          <w:szCs w:val="24"/>
        </w:rPr>
        <w:t xml:space="preserve">, zákona č. </w:t>
      </w:r>
      <w:hyperlink r:id="rId172" w:history="1">
        <w:r w:rsidRPr="00D70B46">
          <w:rPr>
            <w:rFonts w:ascii="Times New Roman" w:hAnsi="Times New Roman"/>
            <w:sz w:val="24"/>
            <w:szCs w:val="24"/>
          </w:rPr>
          <w:t>301/2008 Sb.</w:t>
        </w:r>
      </w:hyperlink>
      <w:r>
        <w:rPr>
          <w:rFonts w:ascii="Times New Roman" w:hAnsi="Times New Roman"/>
          <w:sz w:val="24"/>
          <w:szCs w:val="24"/>
        </w:rPr>
        <w:t xml:space="preserve">, zákona č. </w:t>
      </w:r>
      <w:hyperlink r:id="rId173" w:history="1">
        <w:r w:rsidRPr="00D70B46">
          <w:rPr>
            <w:rFonts w:ascii="Times New Roman" w:hAnsi="Times New Roman"/>
            <w:sz w:val="24"/>
            <w:szCs w:val="24"/>
          </w:rPr>
          <w:t>7/2009 Sb.</w:t>
        </w:r>
      </w:hyperlink>
      <w:r>
        <w:rPr>
          <w:rFonts w:ascii="Times New Roman" w:hAnsi="Times New Roman"/>
          <w:sz w:val="24"/>
          <w:szCs w:val="24"/>
        </w:rPr>
        <w:t xml:space="preserve">, zákona č. </w:t>
      </w:r>
      <w:hyperlink r:id="rId174" w:history="1">
        <w:r w:rsidRPr="00D70B46">
          <w:rPr>
            <w:rFonts w:ascii="Times New Roman" w:hAnsi="Times New Roman"/>
            <w:sz w:val="24"/>
            <w:szCs w:val="24"/>
          </w:rPr>
          <w:t>227/2009 Sb.</w:t>
        </w:r>
      </w:hyperlink>
      <w:r>
        <w:rPr>
          <w:rFonts w:ascii="Times New Roman" w:hAnsi="Times New Roman"/>
          <w:sz w:val="24"/>
          <w:szCs w:val="24"/>
        </w:rPr>
        <w:t xml:space="preserve">, zákona č. </w:t>
      </w:r>
      <w:hyperlink r:id="rId175" w:history="1">
        <w:r w:rsidRPr="00D70B46">
          <w:rPr>
            <w:rFonts w:ascii="Times New Roman" w:hAnsi="Times New Roman"/>
            <w:sz w:val="24"/>
            <w:szCs w:val="24"/>
          </w:rPr>
          <w:t>142/2012 Sb.</w:t>
        </w:r>
      </w:hyperlink>
      <w:r>
        <w:rPr>
          <w:rFonts w:ascii="Times New Roman" w:hAnsi="Times New Roman"/>
          <w:sz w:val="24"/>
          <w:szCs w:val="24"/>
        </w:rPr>
        <w:t xml:space="preserve">, zákona č. </w:t>
      </w:r>
      <w:hyperlink r:id="rId176" w:history="1">
        <w:r w:rsidRPr="00D70B46">
          <w:rPr>
            <w:rFonts w:ascii="Times New Roman" w:hAnsi="Times New Roman"/>
            <w:sz w:val="24"/>
            <w:szCs w:val="24"/>
          </w:rPr>
          <w:t>202/2012 Sb.</w:t>
        </w:r>
      </w:hyperlink>
      <w:r>
        <w:rPr>
          <w:rFonts w:ascii="Times New Roman" w:hAnsi="Times New Roman"/>
          <w:sz w:val="24"/>
          <w:szCs w:val="24"/>
        </w:rPr>
        <w:t xml:space="preserve">, zákona č. </w:t>
      </w:r>
      <w:r w:rsidRPr="00D70B46">
        <w:rPr>
          <w:rFonts w:ascii="Times New Roman" w:hAnsi="Times New Roman"/>
          <w:sz w:val="24"/>
          <w:szCs w:val="24"/>
        </w:rPr>
        <w:t>396/2012 Sb</w:t>
      </w:r>
      <w:r>
        <w:rPr>
          <w:rFonts w:ascii="Times New Roman" w:hAnsi="Times New Roman"/>
          <w:sz w:val="24"/>
          <w:szCs w:val="24"/>
        </w:rPr>
        <w:t xml:space="preserve">., zákona č. </w:t>
      </w:r>
      <w:hyperlink r:id="rId177" w:history="1">
        <w:r w:rsidRPr="00D70B46">
          <w:rPr>
            <w:rFonts w:ascii="Times New Roman" w:hAnsi="Times New Roman"/>
            <w:sz w:val="24"/>
            <w:szCs w:val="24"/>
          </w:rPr>
          <w:t>303/2013 Sb.</w:t>
        </w:r>
      </w:hyperlink>
      <w:r>
        <w:rPr>
          <w:rFonts w:ascii="Times New Roman" w:hAnsi="Times New Roman"/>
          <w:sz w:val="24"/>
          <w:szCs w:val="24"/>
        </w:rPr>
        <w:t xml:space="preserve">, zákona č. </w:t>
      </w:r>
      <w:hyperlink r:id="rId178" w:history="1">
        <w:r w:rsidRPr="00D70B46">
          <w:rPr>
            <w:rFonts w:ascii="Times New Roman" w:hAnsi="Times New Roman"/>
            <w:sz w:val="24"/>
            <w:szCs w:val="24"/>
          </w:rPr>
          <w:t>243/2016 Sb.</w:t>
        </w:r>
      </w:hyperlink>
      <w:r>
        <w:rPr>
          <w:rFonts w:ascii="Times New Roman" w:hAnsi="Times New Roman"/>
          <w:sz w:val="24"/>
          <w:szCs w:val="24"/>
        </w:rPr>
        <w:t>, zákona č.</w:t>
      </w:r>
      <w:r w:rsidRPr="00D70B46">
        <w:rPr>
          <w:rFonts w:ascii="Times New Roman" w:hAnsi="Times New Roman"/>
          <w:sz w:val="24"/>
          <w:szCs w:val="24"/>
        </w:rPr>
        <w:t xml:space="preserve"> </w:t>
      </w:r>
      <w:hyperlink r:id="rId179" w:history="1">
        <w:r w:rsidRPr="00D70B46">
          <w:rPr>
            <w:rFonts w:ascii="Times New Roman" w:hAnsi="Times New Roman"/>
            <w:sz w:val="24"/>
            <w:szCs w:val="24"/>
          </w:rPr>
          <w:t>298/2016 Sb.</w:t>
        </w:r>
      </w:hyperlink>
      <w:r>
        <w:rPr>
          <w:rFonts w:ascii="Times New Roman" w:hAnsi="Times New Roman"/>
          <w:sz w:val="24"/>
          <w:szCs w:val="24"/>
        </w:rPr>
        <w:t xml:space="preserve"> a zákona č. 460/2016 Sb., se mění takto:</w:t>
      </w:r>
    </w:p>
    <w:p w:rsidR="00713A35" w:rsidRPr="00D70B46" w:rsidRDefault="00713A35" w:rsidP="00713A35">
      <w:pPr>
        <w:widowControl w:val="0"/>
        <w:autoSpaceDE w:val="0"/>
        <w:autoSpaceDN w:val="0"/>
        <w:adjustRightInd w:val="0"/>
        <w:spacing w:after="0" w:line="240" w:lineRule="auto"/>
        <w:jc w:val="both"/>
        <w:rPr>
          <w:rFonts w:ascii="Times New Roman" w:hAnsi="Times New Roman"/>
          <w:sz w:val="24"/>
          <w:szCs w:val="24"/>
        </w:rPr>
      </w:pPr>
    </w:p>
    <w:p w:rsidR="00713A35" w:rsidRDefault="00713A35" w:rsidP="00713A35">
      <w:pPr>
        <w:spacing w:after="0" w:line="240" w:lineRule="auto"/>
        <w:ind w:left="567" w:hanging="567"/>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V § 7 odst. 1 písmeno b) zní:</w:t>
      </w:r>
    </w:p>
    <w:p w:rsidR="00713A35" w:rsidRDefault="00713A35" w:rsidP="00713A35">
      <w:pPr>
        <w:spacing w:after="0" w:line="240" w:lineRule="auto"/>
        <w:ind w:left="567" w:hanging="567"/>
        <w:jc w:val="both"/>
        <w:rPr>
          <w:rFonts w:ascii="Times New Roman" w:hAnsi="Times New Roman"/>
          <w:sz w:val="24"/>
          <w:szCs w:val="24"/>
        </w:rPr>
      </w:pPr>
      <w:r>
        <w:rPr>
          <w:rFonts w:ascii="Times New Roman" w:hAnsi="Times New Roman"/>
          <w:sz w:val="24"/>
          <w:szCs w:val="24"/>
        </w:rPr>
        <w:tab/>
        <w:t>„b) získal vysokoškolské vzdělání v oboru právo</w:t>
      </w:r>
    </w:p>
    <w:p w:rsidR="00713A35" w:rsidRPr="00322181" w:rsidRDefault="00713A35" w:rsidP="00713A35">
      <w:pPr>
        <w:pStyle w:val="Odstavecseseznamem"/>
        <w:numPr>
          <w:ilvl w:val="0"/>
          <w:numId w:val="19"/>
        </w:numPr>
        <w:spacing w:after="0" w:line="240" w:lineRule="auto"/>
        <w:jc w:val="both"/>
        <w:rPr>
          <w:rFonts w:ascii="Times New Roman" w:hAnsi="Times New Roman"/>
          <w:sz w:val="24"/>
          <w:szCs w:val="24"/>
        </w:rPr>
      </w:pPr>
      <w:r w:rsidRPr="00322181">
        <w:rPr>
          <w:rFonts w:ascii="Times New Roman" w:hAnsi="Times New Roman"/>
          <w:sz w:val="24"/>
          <w:szCs w:val="24"/>
        </w:rPr>
        <w:t>v magisterském studijn</w:t>
      </w:r>
      <w:r>
        <w:rPr>
          <w:rFonts w:ascii="Times New Roman" w:hAnsi="Times New Roman"/>
          <w:sz w:val="24"/>
          <w:szCs w:val="24"/>
        </w:rPr>
        <w:t xml:space="preserve">ím programu právo a právní věda </w:t>
      </w:r>
      <w:r w:rsidRPr="00322181">
        <w:rPr>
          <w:rFonts w:ascii="Times New Roman" w:hAnsi="Times New Roman"/>
          <w:sz w:val="24"/>
          <w:szCs w:val="24"/>
        </w:rPr>
        <w:t>studiem na vysoké škole v České republice, nebo</w:t>
      </w:r>
    </w:p>
    <w:p w:rsidR="00713A35" w:rsidRPr="00322181" w:rsidRDefault="00713A35" w:rsidP="00713A35">
      <w:pPr>
        <w:pStyle w:val="Odstavecseseznamem"/>
        <w:numPr>
          <w:ilvl w:val="0"/>
          <w:numId w:val="19"/>
        </w:numPr>
        <w:spacing w:after="0" w:line="240" w:lineRule="auto"/>
        <w:jc w:val="both"/>
        <w:rPr>
          <w:rFonts w:ascii="Times New Roman" w:hAnsi="Times New Roman"/>
          <w:sz w:val="24"/>
          <w:szCs w:val="24"/>
        </w:rPr>
      </w:pPr>
      <w:r w:rsidRPr="00322181">
        <w:rPr>
          <w:rFonts w:ascii="Times New Roman" w:hAnsi="Times New Roman"/>
          <w:sz w:val="24"/>
          <w:szCs w:val="24"/>
        </w:rPr>
        <w:t>studiem na vysoké škole v zahraničí, pokud je takové vzdělání v České republice uznáváno za rovnocenné vzdělání uvedenému v bodě 1 na základě mezinárodní smlouvy, kterou je Česká republika vázána, anebo pokud takové vzdělání bylo uznáno podle zvláštního právního předpisu</w:t>
      </w:r>
      <w:r>
        <w:rPr>
          <w:rFonts w:ascii="Times New Roman" w:hAnsi="Times New Roman"/>
          <w:sz w:val="24"/>
          <w:szCs w:val="24"/>
        </w:rPr>
        <w:t xml:space="preserve">, a </w:t>
      </w:r>
      <w:r w:rsidRPr="00322181">
        <w:rPr>
          <w:rFonts w:ascii="Times New Roman" w:hAnsi="Times New Roman"/>
          <w:sz w:val="24"/>
          <w:szCs w:val="24"/>
        </w:rPr>
        <w:t xml:space="preserve">současně takové vzdělání odpovídá obsahem a rozsahem obecnému vzdělání, které lze získat v magisterském </w:t>
      </w:r>
      <w:r w:rsidRPr="00322181">
        <w:rPr>
          <w:rFonts w:ascii="Times New Roman" w:hAnsi="Times New Roman"/>
          <w:sz w:val="24"/>
          <w:szCs w:val="24"/>
        </w:rPr>
        <w:lastRenderedPageBreak/>
        <w:t>studijním programu právo a právní věda v oboru právo na vysoké škole v České republice</w:t>
      </w:r>
      <w:r>
        <w:rPr>
          <w:rFonts w:ascii="Arial" w:hAnsi="Arial" w:cs="Arial"/>
          <w:color w:val="000000"/>
          <w:sz w:val="20"/>
          <w:szCs w:val="20"/>
          <w:shd w:val="clear" w:color="auto" w:fill="FFFFFF"/>
        </w:rPr>
        <w:t>,“.</w:t>
      </w:r>
    </w:p>
    <w:p w:rsidR="00713A35" w:rsidRDefault="00713A35" w:rsidP="00713A35">
      <w:pPr>
        <w:spacing w:after="0" w:line="240" w:lineRule="auto"/>
        <w:jc w:val="both"/>
        <w:rPr>
          <w:rFonts w:ascii="Times New Roman" w:hAnsi="Times New Roman"/>
          <w:sz w:val="24"/>
          <w:szCs w:val="24"/>
        </w:rPr>
      </w:pPr>
    </w:p>
    <w:p w:rsidR="00713A35" w:rsidRDefault="00713A35" w:rsidP="00713A35">
      <w:pPr>
        <w:spacing w:after="0" w:line="240" w:lineRule="auto"/>
        <w:ind w:left="709" w:hanging="709"/>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V § 18 odst. 1 písmeno c) zní:</w:t>
      </w:r>
    </w:p>
    <w:p w:rsidR="00713A35" w:rsidRDefault="00713A35" w:rsidP="00713A35">
      <w:pPr>
        <w:spacing w:after="0" w:line="240" w:lineRule="auto"/>
        <w:ind w:left="567" w:hanging="567"/>
        <w:jc w:val="both"/>
        <w:rPr>
          <w:rFonts w:ascii="Times New Roman" w:hAnsi="Times New Roman"/>
          <w:sz w:val="24"/>
          <w:szCs w:val="24"/>
        </w:rPr>
      </w:pPr>
      <w:r>
        <w:rPr>
          <w:rFonts w:ascii="Times New Roman" w:hAnsi="Times New Roman"/>
          <w:sz w:val="24"/>
          <w:szCs w:val="24"/>
        </w:rPr>
        <w:tab/>
        <w:t>„c) získal vysokoškolské vzdělání v oboru právo</w:t>
      </w:r>
    </w:p>
    <w:p w:rsidR="00713A35" w:rsidRPr="00322181" w:rsidRDefault="00713A35" w:rsidP="00713A35">
      <w:pPr>
        <w:pStyle w:val="Odstavecseseznamem"/>
        <w:numPr>
          <w:ilvl w:val="0"/>
          <w:numId w:val="20"/>
        </w:numPr>
        <w:spacing w:after="0" w:line="240" w:lineRule="auto"/>
        <w:jc w:val="both"/>
        <w:rPr>
          <w:rFonts w:ascii="Times New Roman" w:hAnsi="Times New Roman"/>
          <w:sz w:val="24"/>
          <w:szCs w:val="24"/>
        </w:rPr>
      </w:pPr>
      <w:r w:rsidRPr="00322181">
        <w:rPr>
          <w:rFonts w:ascii="Times New Roman" w:hAnsi="Times New Roman"/>
          <w:sz w:val="24"/>
          <w:szCs w:val="24"/>
        </w:rPr>
        <w:t>v magisterském studijním programu právo a právní věda studiem na vysoké škole v České republice, nebo</w:t>
      </w:r>
    </w:p>
    <w:p w:rsidR="00713A35" w:rsidRPr="00322181" w:rsidRDefault="00713A35" w:rsidP="00713A35">
      <w:pPr>
        <w:pStyle w:val="Odstavecseseznamem"/>
        <w:numPr>
          <w:ilvl w:val="0"/>
          <w:numId w:val="20"/>
        </w:numPr>
        <w:spacing w:after="0" w:line="240" w:lineRule="auto"/>
        <w:jc w:val="both"/>
        <w:rPr>
          <w:rFonts w:ascii="Times New Roman" w:hAnsi="Times New Roman"/>
          <w:sz w:val="24"/>
          <w:szCs w:val="24"/>
        </w:rPr>
      </w:pPr>
      <w:r w:rsidRPr="00322181">
        <w:rPr>
          <w:rFonts w:ascii="Times New Roman" w:hAnsi="Times New Roman"/>
          <w:sz w:val="24"/>
          <w:szCs w:val="24"/>
        </w:rPr>
        <w:t>studiem na vysoké škole v zahraničí, pokud je takové vzdělání v České republice uznáváno za rovnocenné vzdělání uvedenému v bodě 1 na základě mezinárodní smlouvy, kterou je Česká republika vázána, anebo pokud takové vzdělání bylo uznáno podle zvláštního právního předpisu, a současně takové vzdělání odpovídá obsahem a rozsahem obecnému vzdělání, které lze získat v magisterském studijním programu právo a právní věda v oboru právo na vysoké škole v České republice</w:t>
      </w:r>
      <w:r w:rsidRPr="00322181">
        <w:rPr>
          <w:rFonts w:ascii="Arial" w:hAnsi="Arial" w:cs="Arial"/>
          <w:color w:val="000000"/>
          <w:sz w:val="20"/>
          <w:szCs w:val="20"/>
          <w:shd w:val="clear" w:color="auto" w:fill="FFFFFF"/>
        </w:rPr>
        <w:t>,“</w:t>
      </w:r>
      <w:r>
        <w:rPr>
          <w:rFonts w:ascii="Arial" w:hAnsi="Arial" w:cs="Arial"/>
          <w:color w:val="000000"/>
          <w:sz w:val="20"/>
          <w:szCs w:val="20"/>
          <w:shd w:val="clear" w:color="auto" w:fill="FFFFFF"/>
        </w:rPr>
        <w:t>.</w:t>
      </w:r>
    </w:p>
    <w:p w:rsidR="00713A35" w:rsidRDefault="00713A35" w:rsidP="00713A35">
      <w:pPr>
        <w:spacing w:after="0" w:line="240" w:lineRule="auto"/>
        <w:jc w:val="both"/>
        <w:rPr>
          <w:rFonts w:ascii="Times New Roman" w:hAnsi="Times New Roman"/>
          <w:sz w:val="24"/>
          <w:szCs w:val="24"/>
        </w:rPr>
      </w:pPr>
    </w:p>
    <w:p w:rsidR="00713A35" w:rsidRDefault="00713A35" w:rsidP="00713A35">
      <w:pPr>
        <w:widowControl w:val="0"/>
        <w:autoSpaceDE w:val="0"/>
        <w:autoSpaceDN w:val="0"/>
        <w:adjustRightInd w:val="0"/>
        <w:spacing w:after="0" w:line="240" w:lineRule="auto"/>
        <w:jc w:val="center"/>
        <w:rPr>
          <w:rFonts w:ascii="Times New Roman" w:hAnsi="Times New Roman"/>
          <w:sz w:val="24"/>
          <w:szCs w:val="24"/>
        </w:rPr>
      </w:pPr>
    </w:p>
    <w:p w:rsidR="00713A35" w:rsidRPr="00FC12D4" w:rsidRDefault="00713A35" w:rsidP="00713A35">
      <w:pPr>
        <w:spacing w:after="0" w:line="240" w:lineRule="auto"/>
        <w:jc w:val="center"/>
        <w:textAlignment w:val="center"/>
        <w:outlineLvl w:val="0"/>
        <w:rPr>
          <w:rFonts w:ascii="Times New Roman" w:hAnsi="Times New Roman"/>
          <w:b/>
          <w:caps/>
          <w:sz w:val="24"/>
          <w:szCs w:val="24"/>
        </w:rPr>
      </w:pPr>
      <w:r w:rsidRPr="00FC12D4">
        <w:rPr>
          <w:rFonts w:ascii="Times New Roman" w:hAnsi="Times New Roman"/>
          <w:b/>
          <w:caps/>
          <w:sz w:val="24"/>
          <w:szCs w:val="24"/>
        </w:rPr>
        <w:t xml:space="preserve">Přechodné ustanovení </w:t>
      </w:r>
    </w:p>
    <w:p w:rsidR="00713A35" w:rsidRDefault="00713A35" w:rsidP="00713A35">
      <w:pPr>
        <w:spacing w:after="0" w:line="240" w:lineRule="auto"/>
        <w:jc w:val="center"/>
        <w:textAlignment w:val="center"/>
        <w:outlineLvl w:val="0"/>
        <w:rPr>
          <w:rFonts w:ascii="Times New Roman" w:hAnsi="Times New Roman"/>
          <w:sz w:val="24"/>
          <w:szCs w:val="24"/>
        </w:rPr>
      </w:pPr>
    </w:p>
    <w:p w:rsidR="00713A35" w:rsidRPr="00FC12D4" w:rsidRDefault="00713A35" w:rsidP="00713A35">
      <w:pPr>
        <w:spacing w:after="0" w:line="240" w:lineRule="auto"/>
        <w:jc w:val="center"/>
        <w:textAlignment w:val="center"/>
        <w:outlineLvl w:val="0"/>
        <w:rPr>
          <w:rFonts w:ascii="Times New Roman" w:hAnsi="Times New Roman"/>
          <w:sz w:val="24"/>
          <w:szCs w:val="24"/>
        </w:rPr>
      </w:pPr>
      <w:r w:rsidRPr="00FC12D4">
        <w:rPr>
          <w:rFonts w:ascii="Times New Roman" w:hAnsi="Times New Roman"/>
          <w:sz w:val="24"/>
          <w:szCs w:val="24"/>
        </w:rPr>
        <w:t>Čl. IV</w:t>
      </w:r>
    </w:p>
    <w:p w:rsidR="00713A35" w:rsidRDefault="00713A35" w:rsidP="00713A35">
      <w:pPr>
        <w:spacing w:after="0" w:line="240" w:lineRule="auto"/>
        <w:jc w:val="both"/>
        <w:textAlignment w:val="center"/>
        <w:outlineLvl w:val="0"/>
        <w:rPr>
          <w:rFonts w:ascii="Times New Roman" w:hAnsi="Times New Roman"/>
          <w:sz w:val="24"/>
          <w:szCs w:val="24"/>
        </w:rPr>
      </w:pPr>
      <w:r w:rsidRPr="00FC12D4">
        <w:rPr>
          <w:rFonts w:ascii="Times New Roman" w:hAnsi="Times New Roman"/>
          <w:sz w:val="24"/>
          <w:szCs w:val="24"/>
        </w:rPr>
        <w:t xml:space="preserve">Za vysokoškolské vzdělání v oboru právo získané v rámci magisterského studijního programu právo a právní věda na vysoké škole v České republice se pro účely jmenování </w:t>
      </w:r>
      <w:proofErr w:type="gramStart"/>
      <w:r w:rsidRPr="00FC12D4">
        <w:rPr>
          <w:rFonts w:ascii="Times New Roman" w:hAnsi="Times New Roman"/>
          <w:sz w:val="24"/>
          <w:szCs w:val="24"/>
        </w:rPr>
        <w:t>notářem,  zápisu</w:t>
      </w:r>
      <w:proofErr w:type="gramEnd"/>
      <w:r w:rsidRPr="00FC12D4">
        <w:rPr>
          <w:rFonts w:ascii="Times New Roman" w:hAnsi="Times New Roman"/>
          <w:sz w:val="24"/>
          <w:szCs w:val="24"/>
        </w:rPr>
        <w:t xml:space="preserve"> do seznamu notářských koncipientů nebo seznamu notářských kandidátů považuje také vysokoškolské vzdělání získané před 1. lednem 1999 na právnické fakultě vysoké školy se sídlem v České republice nebo jejích právních předchůdců.</w:t>
      </w:r>
      <w:r>
        <w:rPr>
          <w:rFonts w:ascii="Times New Roman" w:hAnsi="Times New Roman"/>
          <w:sz w:val="24"/>
          <w:szCs w:val="24"/>
        </w:rPr>
        <w:t>“.</w:t>
      </w:r>
    </w:p>
    <w:p w:rsidR="00713A35" w:rsidRDefault="00713A35" w:rsidP="00713A35">
      <w:pPr>
        <w:spacing w:after="0" w:line="240" w:lineRule="auto"/>
        <w:jc w:val="both"/>
        <w:textAlignment w:val="center"/>
        <w:outlineLvl w:val="0"/>
        <w:rPr>
          <w:rFonts w:ascii="Times New Roman" w:hAnsi="Times New Roman"/>
          <w:sz w:val="24"/>
          <w:szCs w:val="24"/>
        </w:rPr>
      </w:pPr>
    </w:p>
    <w:p w:rsidR="00713A35" w:rsidRDefault="00713A35" w:rsidP="00713A35">
      <w:pPr>
        <w:spacing w:after="0" w:line="240" w:lineRule="auto"/>
        <w:jc w:val="both"/>
        <w:textAlignment w:val="center"/>
        <w:outlineLvl w:val="0"/>
        <w:rPr>
          <w:rFonts w:ascii="Times New Roman" w:hAnsi="Times New Roman"/>
          <w:sz w:val="24"/>
          <w:szCs w:val="24"/>
        </w:rPr>
      </w:pPr>
    </w:p>
    <w:p w:rsidR="00713A35" w:rsidRDefault="00713A35" w:rsidP="00713A35">
      <w:pPr>
        <w:spacing w:after="0" w:line="240" w:lineRule="auto"/>
        <w:jc w:val="both"/>
        <w:rPr>
          <w:rFonts w:ascii="Times New Roman" w:hAnsi="Times New Roman"/>
          <w:sz w:val="24"/>
          <w:szCs w:val="24"/>
        </w:rPr>
      </w:pPr>
      <w:r>
        <w:rPr>
          <w:rFonts w:ascii="Times New Roman" w:hAnsi="Times New Roman"/>
          <w:sz w:val="24"/>
          <w:szCs w:val="24"/>
        </w:rPr>
        <w:t>Dosavadní čl. III se označuje jako Čl. V.</w:t>
      </w:r>
    </w:p>
    <w:p w:rsidR="00713A35" w:rsidRDefault="00713A35" w:rsidP="00713A35">
      <w:pPr>
        <w:spacing w:after="0" w:line="240" w:lineRule="auto"/>
        <w:jc w:val="both"/>
        <w:rPr>
          <w:rFonts w:ascii="Times New Roman" w:hAnsi="Times New Roman"/>
          <w:b/>
          <w:sz w:val="24"/>
          <w:szCs w:val="24"/>
        </w:rPr>
      </w:pPr>
    </w:p>
    <w:p w:rsidR="00713A35" w:rsidRDefault="00713A35" w:rsidP="00713A35">
      <w:pPr>
        <w:spacing w:after="0" w:line="240" w:lineRule="auto"/>
        <w:jc w:val="both"/>
        <w:rPr>
          <w:rFonts w:ascii="Times New Roman" w:hAnsi="Times New Roman"/>
          <w:b/>
          <w:sz w:val="24"/>
          <w:szCs w:val="24"/>
        </w:rPr>
      </w:pPr>
    </w:p>
    <w:p w:rsidR="00713A35" w:rsidRDefault="00713A35" w:rsidP="00713A35">
      <w:pPr>
        <w:spacing w:after="0" w:line="240" w:lineRule="auto"/>
        <w:jc w:val="both"/>
        <w:rPr>
          <w:rFonts w:ascii="Times New Roman" w:hAnsi="Times New Roman"/>
          <w:b/>
          <w:sz w:val="24"/>
          <w:szCs w:val="24"/>
        </w:rPr>
      </w:pPr>
    </w:p>
    <w:p w:rsidR="00713A35" w:rsidRDefault="00713A35" w:rsidP="00713A35">
      <w:pPr>
        <w:spacing w:after="0" w:line="240" w:lineRule="auto"/>
        <w:jc w:val="both"/>
        <w:rPr>
          <w:rFonts w:ascii="Times New Roman" w:hAnsi="Times New Roman"/>
          <w:b/>
          <w:sz w:val="24"/>
          <w:szCs w:val="24"/>
        </w:rPr>
      </w:pPr>
    </w:p>
    <w:p w:rsidR="00713A35" w:rsidRPr="00FD5AC5" w:rsidRDefault="00713A35" w:rsidP="00713A35">
      <w:pPr>
        <w:spacing w:after="0" w:line="240" w:lineRule="auto"/>
        <w:jc w:val="both"/>
        <w:rPr>
          <w:rFonts w:ascii="Times New Roman" w:hAnsi="Times New Roman"/>
          <w:b/>
          <w:sz w:val="24"/>
          <w:szCs w:val="24"/>
        </w:rPr>
      </w:pPr>
      <w:r w:rsidRPr="00FD5AC5">
        <w:rPr>
          <w:rFonts w:ascii="Times New Roman" w:hAnsi="Times New Roman"/>
          <w:b/>
          <w:sz w:val="24"/>
          <w:szCs w:val="24"/>
        </w:rPr>
        <w:t>Odůvodnění:</w:t>
      </w:r>
    </w:p>
    <w:p w:rsidR="00713A35" w:rsidRDefault="00713A35" w:rsidP="00713A35">
      <w:pPr>
        <w:spacing w:after="0" w:line="240" w:lineRule="auto"/>
        <w:jc w:val="both"/>
        <w:rPr>
          <w:rFonts w:ascii="Times New Roman" w:hAnsi="Times New Roman"/>
          <w:sz w:val="24"/>
          <w:szCs w:val="24"/>
        </w:rPr>
      </w:pPr>
      <w:r>
        <w:rPr>
          <w:rFonts w:ascii="Times New Roman" w:hAnsi="Times New Roman"/>
          <w:sz w:val="24"/>
          <w:szCs w:val="24"/>
        </w:rPr>
        <w:t xml:space="preserve">V notářském řádu se navrhuje změnit požadavky na dosažené vzdělání notáře a notářského koncipienta. Výslovně se v zákoně navrhuje konstatovat, že předpokladem ke jmenování notáře a zápisu notářského koncipienta do seznamu notářských koncipientů je získání vysokoškolského vzdělání v oboru právo v akreditovaném magisterském studijním programu „právo a právní věda“. Vyloučí se tím pochybnosti o tom, zda jiné akreditované studijní programy jsou programy v oboru práva či nikoliv. Pochybnosti v minulosti vznikaly například u absolventů policejní akademie (viz rozhodnutí Nejvyššího soudu </w:t>
      </w:r>
      <w:proofErr w:type="spellStart"/>
      <w:proofErr w:type="gramStart"/>
      <w:r w:rsidRPr="00BC1DD7">
        <w:rPr>
          <w:rFonts w:ascii="Times New Roman" w:hAnsi="Times New Roman"/>
          <w:sz w:val="24"/>
          <w:szCs w:val="24"/>
        </w:rPr>
        <w:t>sp.zn</w:t>
      </w:r>
      <w:proofErr w:type="spellEnd"/>
      <w:r w:rsidRPr="00BC1DD7">
        <w:rPr>
          <w:rFonts w:ascii="Times New Roman" w:hAnsi="Times New Roman"/>
          <w:sz w:val="24"/>
          <w:szCs w:val="24"/>
        </w:rPr>
        <w:t>.</w:t>
      </w:r>
      <w:proofErr w:type="gramEnd"/>
      <w:r w:rsidRPr="00BC1DD7">
        <w:rPr>
          <w:rFonts w:ascii="Times New Roman" w:hAnsi="Times New Roman"/>
          <w:sz w:val="24"/>
          <w:szCs w:val="24"/>
        </w:rPr>
        <w:t xml:space="preserve"> 32 </w:t>
      </w:r>
      <w:proofErr w:type="spellStart"/>
      <w:r w:rsidRPr="00BC1DD7">
        <w:rPr>
          <w:rFonts w:ascii="Times New Roman" w:hAnsi="Times New Roman"/>
          <w:sz w:val="24"/>
          <w:szCs w:val="24"/>
        </w:rPr>
        <w:t>Cdo</w:t>
      </w:r>
      <w:proofErr w:type="spellEnd"/>
      <w:r w:rsidRPr="00BC1DD7">
        <w:rPr>
          <w:rFonts w:ascii="Times New Roman" w:hAnsi="Times New Roman"/>
          <w:sz w:val="24"/>
          <w:szCs w:val="24"/>
        </w:rPr>
        <w:t xml:space="preserve"> 583/2010, ze dne 25.1.2012</w:t>
      </w:r>
      <w:r>
        <w:rPr>
          <w:rFonts w:ascii="Times New Roman" w:hAnsi="Times New Roman"/>
          <w:sz w:val="24"/>
          <w:szCs w:val="24"/>
        </w:rPr>
        <w:t xml:space="preserve">). Dále se navrhuje stejně jako je tomu v zákoně o advokacii a v exekučním řádu stanovit, že samotné uznání zahraničního vzdělání ať již na základě mezinárodní smlouvy, nebo na základě zákona o vysokých školách, nestačí k tomu, aby byl splněn předpoklad pro jmenování notáře, nebo zápisu notářského koncipienta do seznamu notářských koncipientů. Je třeba, aby takové vzdělání odpovídalo obsahem a rozsahem vzdělání v akreditovaném studijním programu „právo a právní věda“. Tento požadavek tak bude vyhodnocovat sama Notářská komora </w:t>
      </w:r>
      <w:proofErr w:type="gramStart"/>
      <w:r>
        <w:rPr>
          <w:rFonts w:ascii="Times New Roman" w:hAnsi="Times New Roman"/>
          <w:sz w:val="24"/>
          <w:szCs w:val="24"/>
        </w:rPr>
        <w:t>stejně jako</w:t>
      </w:r>
      <w:proofErr w:type="gramEnd"/>
      <w:r>
        <w:rPr>
          <w:rFonts w:ascii="Times New Roman" w:hAnsi="Times New Roman"/>
          <w:sz w:val="24"/>
          <w:szCs w:val="24"/>
        </w:rPr>
        <w:t xml:space="preserve"> to dle stávajícího právního stavu činí Advokátní komora a Exekutorská komora. Zvláště u notářů, kteří v některých případech plní roli soudního komisaře, je třeba tento požadavek akcentovat a je třeba stávající právní úpravu zpřísnit alespoň do podoby podle zákona o advokacii a exekučního řádu. </w:t>
      </w:r>
      <w:r w:rsidRPr="00FC12D4">
        <w:rPr>
          <w:rFonts w:ascii="Times New Roman" w:hAnsi="Times New Roman"/>
          <w:sz w:val="24"/>
          <w:szCs w:val="24"/>
        </w:rPr>
        <w:t>Přechodné ustanovení zohledňuje nabytí požadovaného vzdělání před rokem 1999, obdobně jako je tomu u advokátů.</w:t>
      </w:r>
    </w:p>
    <w:p w:rsidR="00713A35" w:rsidRDefault="00713A35" w:rsidP="00713A35">
      <w:pPr>
        <w:spacing w:after="0" w:line="240" w:lineRule="auto"/>
        <w:jc w:val="both"/>
        <w:rPr>
          <w:rFonts w:ascii="Times New Roman" w:hAnsi="Times New Roman"/>
          <w:sz w:val="24"/>
          <w:szCs w:val="24"/>
        </w:rPr>
      </w:pPr>
    </w:p>
    <w:p w:rsidR="00713A35" w:rsidRDefault="00713A35" w:rsidP="00713A35">
      <w:pPr>
        <w:spacing w:after="0" w:line="240" w:lineRule="auto"/>
        <w:jc w:val="both"/>
        <w:rPr>
          <w:rFonts w:ascii="Times New Roman" w:hAnsi="Times New Roman"/>
          <w:sz w:val="24"/>
          <w:szCs w:val="24"/>
        </w:rPr>
      </w:pPr>
    </w:p>
    <w:p w:rsidR="00713A35" w:rsidRDefault="00713A35" w:rsidP="00713A35">
      <w:pPr>
        <w:spacing w:after="0" w:line="240" w:lineRule="auto"/>
        <w:jc w:val="both"/>
        <w:rPr>
          <w:rFonts w:ascii="Times New Roman" w:hAnsi="Times New Roman"/>
          <w:b/>
          <w:sz w:val="24"/>
          <w:szCs w:val="24"/>
        </w:rPr>
      </w:pPr>
    </w:p>
    <w:p w:rsidR="00713A35" w:rsidRDefault="00713A35" w:rsidP="00713A35">
      <w:pPr>
        <w:spacing w:after="0" w:line="240" w:lineRule="auto"/>
        <w:jc w:val="both"/>
        <w:rPr>
          <w:rFonts w:ascii="Times New Roman" w:hAnsi="Times New Roman"/>
          <w:b/>
          <w:sz w:val="24"/>
          <w:szCs w:val="24"/>
        </w:rPr>
      </w:pPr>
    </w:p>
    <w:p w:rsidR="00713A35" w:rsidRPr="00FD5AC5" w:rsidRDefault="00713A35" w:rsidP="00713A35">
      <w:pPr>
        <w:spacing w:after="0" w:line="240" w:lineRule="auto"/>
        <w:jc w:val="both"/>
        <w:rPr>
          <w:rFonts w:ascii="Times New Roman" w:hAnsi="Times New Roman"/>
          <w:b/>
          <w:sz w:val="24"/>
          <w:szCs w:val="24"/>
          <w:u w:val="single"/>
        </w:rPr>
      </w:pPr>
      <w:r w:rsidRPr="00FD5AC5">
        <w:rPr>
          <w:rFonts w:ascii="Times New Roman" w:hAnsi="Times New Roman"/>
          <w:b/>
          <w:sz w:val="24"/>
          <w:szCs w:val="24"/>
          <w:u w:val="single"/>
        </w:rPr>
        <w:t>Platné znění s vyznačením navržených změn:</w:t>
      </w:r>
    </w:p>
    <w:p w:rsidR="00713A35" w:rsidRDefault="00713A35" w:rsidP="00713A35">
      <w:pPr>
        <w:spacing w:after="0" w:line="240" w:lineRule="auto"/>
        <w:jc w:val="both"/>
        <w:rPr>
          <w:rFonts w:ascii="Times New Roman" w:hAnsi="Times New Roman"/>
          <w:b/>
          <w:sz w:val="24"/>
          <w:szCs w:val="24"/>
        </w:rPr>
      </w:pPr>
    </w:p>
    <w:p w:rsidR="00713A35" w:rsidRDefault="00713A35" w:rsidP="00713A35">
      <w:pPr>
        <w:spacing w:after="60" w:line="312" w:lineRule="atLeast"/>
        <w:ind w:firstLine="567"/>
        <w:jc w:val="center"/>
        <w:textAlignment w:val="center"/>
        <w:rPr>
          <w:rFonts w:ascii="Times New Roman" w:hAnsi="Times New Roman"/>
          <w:sz w:val="24"/>
          <w:szCs w:val="24"/>
        </w:rPr>
      </w:pPr>
      <w:r>
        <w:rPr>
          <w:rFonts w:ascii="Times New Roman" w:hAnsi="Times New Roman"/>
          <w:sz w:val="24"/>
          <w:szCs w:val="24"/>
        </w:rPr>
        <w:t>§ 7</w:t>
      </w:r>
    </w:p>
    <w:p w:rsidR="00713A35" w:rsidRDefault="00713A35" w:rsidP="00713A35">
      <w:pPr>
        <w:spacing w:after="60" w:line="312" w:lineRule="atLeast"/>
        <w:ind w:firstLine="567"/>
        <w:jc w:val="center"/>
        <w:textAlignment w:val="center"/>
        <w:rPr>
          <w:rFonts w:ascii="Times New Roman" w:hAnsi="Times New Roman"/>
          <w:sz w:val="24"/>
          <w:szCs w:val="24"/>
        </w:rPr>
      </w:pPr>
    </w:p>
    <w:p w:rsidR="00713A35" w:rsidRDefault="00713A35" w:rsidP="00713A35">
      <w:pPr>
        <w:spacing w:after="60" w:line="312" w:lineRule="atLeast"/>
        <w:ind w:firstLine="288"/>
        <w:jc w:val="both"/>
        <w:textAlignment w:val="center"/>
        <w:rPr>
          <w:rFonts w:ascii="Times New Roman" w:hAnsi="Times New Roman"/>
          <w:sz w:val="24"/>
          <w:szCs w:val="24"/>
        </w:rPr>
      </w:pPr>
      <w:r>
        <w:rPr>
          <w:rFonts w:ascii="Times New Roman" w:hAnsi="Times New Roman"/>
          <w:sz w:val="24"/>
          <w:szCs w:val="24"/>
        </w:rPr>
        <w:t>(</w:t>
      </w:r>
      <w:r w:rsidRPr="008964E7">
        <w:rPr>
          <w:rFonts w:ascii="Times New Roman" w:hAnsi="Times New Roman"/>
          <w:sz w:val="24"/>
          <w:szCs w:val="24"/>
        </w:rPr>
        <w:t>1) Notářem může být jmenován státní občan České republiky, který</w:t>
      </w:r>
    </w:p>
    <w:p w:rsidR="00713A35" w:rsidRDefault="00713A35" w:rsidP="00713A35">
      <w:pPr>
        <w:spacing w:after="60" w:line="312" w:lineRule="atLeast"/>
        <w:ind w:firstLine="288"/>
        <w:jc w:val="both"/>
        <w:textAlignment w:val="center"/>
        <w:rPr>
          <w:rFonts w:ascii="Times New Roman" w:hAnsi="Times New Roman"/>
          <w:sz w:val="24"/>
          <w:szCs w:val="24"/>
        </w:rPr>
      </w:pPr>
      <w:r w:rsidRPr="008964E7">
        <w:rPr>
          <w:rFonts w:ascii="Times New Roman" w:hAnsi="Times New Roman"/>
          <w:sz w:val="24"/>
          <w:szCs w:val="24"/>
        </w:rPr>
        <w:t>a) je plně svéprávný</w:t>
      </w:r>
      <w:r>
        <w:rPr>
          <w:rFonts w:ascii="Times New Roman" w:hAnsi="Times New Roman"/>
          <w:sz w:val="24"/>
          <w:szCs w:val="24"/>
        </w:rPr>
        <w:t>,</w:t>
      </w:r>
    </w:p>
    <w:p w:rsidR="00713A35" w:rsidRPr="008964E7" w:rsidRDefault="00713A35" w:rsidP="00713A35">
      <w:pPr>
        <w:spacing w:after="0" w:line="240" w:lineRule="auto"/>
        <w:ind w:left="567" w:hanging="279"/>
        <w:jc w:val="both"/>
        <w:rPr>
          <w:rFonts w:ascii="Times New Roman" w:hAnsi="Times New Roman"/>
          <w:b/>
          <w:sz w:val="24"/>
          <w:szCs w:val="24"/>
        </w:rPr>
      </w:pPr>
      <w:r w:rsidRPr="008964E7">
        <w:rPr>
          <w:rFonts w:ascii="Times New Roman" w:hAnsi="Times New Roman"/>
          <w:b/>
          <w:sz w:val="24"/>
          <w:szCs w:val="24"/>
        </w:rPr>
        <w:t>b) získal vysokoškolské vzdělání v oboru právo</w:t>
      </w:r>
    </w:p>
    <w:p w:rsidR="00713A35" w:rsidRPr="008964E7" w:rsidRDefault="00713A35" w:rsidP="00713A35">
      <w:pPr>
        <w:pStyle w:val="Odstavecseseznamem"/>
        <w:numPr>
          <w:ilvl w:val="0"/>
          <w:numId w:val="21"/>
        </w:numPr>
        <w:spacing w:after="60" w:line="312" w:lineRule="atLeast"/>
        <w:ind w:firstLine="288"/>
        <w:jc w:val="both"/>
        <w:textAlignment w:val="center"/>
        <w:rPr>
          <w:rFonts w:ascii="Times New Roman" w:hAnsi="Times New Roman"/>
          <w:b/>
          <w:sz w:val="24"/>
          <w:szCs w:val="24"/>
        </w:rPr>
      </w:pPr>
      <w:r w:rsidRPr="008964E7">
        <w:rPr>
          <w:rFonts w:ascii="Times New Roman" w:hAnsi="Times New Roman"/>
          <w:b/>
          <w:sz w:val="24"/>
          <w:szCs w:val="24"/>
        </w:rPr>
        <w:t>v magisterském studijním programu právo a právní věda studiem na vysoké škole v České republice, nebo</w:t>
      </w:r>
    </w:p>
    <w:p w:rsidR="00713A35" w:rsidRPr="008964E7" w:rsidRDefault="00713A35" w:rsidP="00713A35">
      <w:pPr>
        <w:pStyle w:val="Odstavecseseznamem"/>
        <w:numPr>
          <w:ilvl w:val="0"/>
          <w:numId w:val="21"/>
        </w:numPr>
        <w:spacing w:after="60" w:line="312" w:lineRule="atLeast"/>
        <w:ind w:firstLine="288"/>
        <w:jc w:val="both"/>
        <w:textAlignment w:val="center"/>
        <w:rPr>
          <w:rFonts w:ascii="Times New Roman" w:hAnsi="Times New Roman"/>
          <w:b/>
          <w:sz w:val="24"/>
          <w:szCs w:val="24"/>
        </w:rPr>
      </w:pPr>
      <w:r w:rsidRPr="008964E7">
        <w:rPr>
          <w:rFonts w:ascii="Times New Roman" w:hAnsi="Times New Roman"/>
          <w:b/>
          <w:sz w:val="24"/>
          <w:szCs w:val="24"/>
        </w:rPr>
        <w:t>studiem na vysoké škole v zahraničí, pokud je takové vzdělání v České republice uznáváno za rovnocenné vzdělání uvedenému v bodě 1 na základě mezinárodní smlouvy, kterou je Česká republika vázána, anebo pokud takové vzdělání bylo uznáno podle zvláštního právního předpisu, a současně takové vzdělání odpovídá obsahem a rozsahem obecnému vzdělání, které lze získat v magisterském studijním programu právo a právní věda v oboru právo na vysoké škole v České republice</w:t>
      </w:r>
      <w:r w:rsidRPr="008964E7">
        <w:rPr>
          <w:rFonts w:ascii="Arial" w:hAnsi="Arial" w:cs="Arial"/>
          <w:b/>
          <w:color w:val="000000"/>
          <w:sz w:val="20"/>
          <w:szCs w:val="20"/>
          <w:shd w:val="clear" w:color="auto" w:fill="FFFFFF"/>
        </w:rPr>
        <w:t>,</w:t>
      </w:r>
    </w:p>
    <w:p w:rsidR="00713A35" w:rsidRPr="008964E7" w:rsidRDefault="00713A35" w:rsidP="00713A35">
      <w:pPr>
        <w:spacing w:after="60" w:line="312" w:lineRule="atLeast"/>
        <w:ind w:firstLine="288"/>
        <w:jc w:val="both"/>
        <w:textAlignment w:val="center"/>
        <w:rPr>
          <w:rFonts w:ascii="Times New Roman" w:hAnsi="Times New Roman"/>
          <w:strike/>
          <w:sz w:val="24"/>
          <w:szCs w:val="24"/>
        </w:rPr>
      </w:pPr>
      <w:r w:rsidRPr="008964E7">
        <w:rPr>
          <w:rFonts w:ascii="Times New Roman" w:hAnsi="Times New Roman"/>
          <w:strike/>
          <w:sz w:val="24"/>
          <w:szCs w:val="24"/>
        </w:rPr>
        <w:t xml:space="preserve">b) získal vysokoškolské vzdělání v rámci magisterského studijního programu oborů práva na vysoké škole v České </w:t>
      </w:r>
      <w:proofErr w:type="gramStart"/>
      <w:r w:rsidRPr="008964E7">
        <w:rPr>
          <w:rFonts w:ascii="Times New Roman" w:hAnsi="Times New Roman"/>
          <w:strike/>
          <w:sz w:val="24"/>
          <w:szCs w:val="24"/>
        </w:rPr>
        <w:t>republice nebo</w:t>
      </w:r>
      <w:proofErr w:type="gramEnd"/>
      <w:r w:rsidRPr="008964E7">
        <w:rPr>
          <w:rFonts w:ascii="Times New Roman" w:hAnsi="Times New Roman"/>
          <w:strike/>
          <w:sz w:val="24"/>
          <w:szCs w:val="24"/>
        </w:rPr>
        <w:t xml:space="preserve"> pokud tak stanoví mezinárodní smlouva, kterou je Česká republika vázána, o vzdělání získaném v oborech práva na vysoké škole v zahraničí, anebo je toto vzdělání uznáno podle zvláštních právních předpisů. Za toto vzdělání se považuje též vzdělání získané na právnické fakultě vysoké školy se sídlem na území České a Slovenské Federativní Republiky nebo jejích právních předchůdců,</w:t>
      </w:r>
    </w:p>
    <w:p w:rsidR="00713A35" w:rsidRPr="008964E7" w:rsidRDefault="00713A35" w:rsidP="00713A35">
      <w:pPr>
        <w:spacing w:after="60" w:line="312" w:lineRule="atLeast"/>
        <w:ind w:firstLine="288"/>
        <w:jc w:val="both"/>
        <w:textAlignment w:val="center"/>
        <w:rPr>
          <w:rFonts w:ascii="Times New Roman" w:hAnsi="Times New Roman"/>
          <w:sz w:val="24"/>
          <w:szCs w:val="24"/>
        </w:rPr>
      </w:pPr>
      <w:r>
        <w:rPr>
          <w:rFonts w:ascii="Times New Roman" w:hAnsi="Times New Roman"/>
          <w:sz w:val="24"/>
          <w:szCs w:val="24"/>
        </w:rPr>
        <w:t xml:space="preserve">c) </w:t>
      </w:r>
      <w:r w:rsidRPr="008964E7">
        <w:rPr>
          <w:rFonts w:ascii="Times New Roman" w:hAnsi="Times New Roman"/>
          <w:sz w:val="24"/>
          <w:szCs w:val="24"/>
        </w:rPr>
        <w:t>je bezúhonný,</w:t>
      </w:r>
    </w:p>
    <w:p w:rsidR="00713A35" w:rsidRPr="008964E7" w:rsidRDefault="00713A35" w:rsidP="00713A35">
      <w:pPr>
        <w:spacing w:after="60" w:line="312" w:lineRule="atLeast"/>
        <w:ind w:firstLine="288"/>
        <w:jc w:val="both"/>
        <w:textAlignment w:val="center"/>
        <w:rPr>
          <w:rFonts w:ascii="Times New Roman" w:hAnsi="Times New Roman"/>
          <w:sz w:val="24"/>
          <w:szCs w:val="24"/>
        </w:rPr>
      </w:pPr>
      <w:r w:rsidRPr="008964E7">
        <w:rPr>
          <w:rFonts w:ascii="Times New Roman" w:hAnsi="Times New Roman"/>
          <w:sz w:val="24"/>
          <w:szCs w:val="24"/>
        </w:rPr>
        <w:t>d) vykonal alespoň pětiletou </w:t>
      </w:r>
      <w:bookmarkStart w:id="3" w:name="highlightHit_18"/>
      <w:bookmarkEnd w:id="3"/>
      <w:r w:rsidRPr="008964E7">
        <w:rPr>
          <w:rFonts w:ascii="Times New Roman" w:hAnsi="Times New Roman"/>
          <w:sz w:val="24"/>
          <w:szCs w:val="24"/>
        </w:rPr>
        <w:t>notářskou praxi a,</w:t>
      </w:r>
    </w:p>
    <w:p w:rsidR="00713A35" w:rsidRPr="008964E7" w:rsidRDefault="00713A35" w:rsidP="00713A35">
      <w:pPr>
        <w:spacing w:after="60" w:line="312" w:lineRule="atLeast"/>
        <w:ind w:firstLine="288"/>
        <w:jc w:val="both"/>
        <w:textAlignment w:val="center"/>
        <w:rPr>
          <w:rFonts w:ascii="Times New Roman" w:hAnsi="Times New Roman"/>
          <w:sz w:val="24"/>
          <w:szCs w:val="24"/>
        </w:rPr>
      </w:pPr>
      <w:r>
        <w:rPr>
          <w:rFonts w:ascii="Times New Roman" w:hAnsi="Times New Roman"/>
          <w:sz w:val="24"/>
          <w:szCs w:val="24"/>
        </w:rPr>
        <w:t xml:space="preserve">e) </w:t>
      </w:r>
      <w:r w:rsidRPr="008964E7">
        <w:rPr>
          <w:rFonts w:ascii="Times New Roman" w:hAnsi="Times New Roman"/>
          <w:sz w:val="24"/>
          <w:szCs w:val="24"/>
        </w:rPr>
        <w:t>složil </w:t>
      </w:r>
      <w:bookmarkStart w:id="4" w:name="highlightHit_19"/>
      <w:bookmarkEnd w:id="4"/>
      <w:r w:rsidRPr="008964E7">
        <w:rPr>
          <w:rFonts w:ascii="Times New Roman" w:hAnsi="Times New Roman"/>
          <w:sz w:val="24"/>
          <w:szCs w:val="24"/>
        </w:rPr>
        <w:t>notářskou zkoušku.</w:t>
      </w:r>
    </w:p>
    <w:p w:rsidR="00713A35" w:rsidRPr="008964E7" w:rsidRDefault="00713A35" w:rsidP="00713A35">
      <w:pPr>
        <w:spacing w:after="60" w:line="312" w:lineRule="atLeast"/>
        <w:ind w:firstLine="288"/>
        <w:jc w:val="both"/>
        <w:textAlignment w:val="center"/>
        <w:rPr>
          <w:rFonts w:ascii="Times New Roman" w:hAnsi="Times New Roman"/>
          <w:sz w:val="24"/>
          <w:szCs w:val="24"/>
        </w:rPr>
      </w:pPr>
      <w:r w:rsidRPr="008964E7">
        <w:rPr>
          <w:rFonts w:ascii="Times New Roman" w:hAnsi="Times New Roman"/>
          <w:sz w:val="24"/>
          <w:szCs w:val="24"/>
        </w:rPr>
        <w:t>(2) </w:t>
      </w:r>
      <w:bookmarkStart w:id="5" w:name="highlightHit_20"/>
      <w:bookmarkEnd w:id="5"/>
      <w:r w:rsidRPr="008964E7">
        <w:rPr>
          <w:rFonts w:ascii="Times New Roman" w:hAnsi="Times New Roman"/>
          <w:sz w:val="24"/>
          <w:szCs w:val="24"/>
        </w:rPr>
        <w:t>Notářskou praxí se rozumí praxe notáře, </w:t>
      </w:r>
      <w:bookmarkStart w:id="6" w:name="highlightHit_21"/>
      <w:bookmarkEnd w:id="6"/>
      <w:r w:rsidRPr="008964E7">
        <w:rPr>
          <w:rFonts w:ascii="Times New Roman" w:hAnsi="Times New Roman"/>
          <w:sz w:val="24"/>
          <w:szCs w:val="24"/>
        </w:rPr>
        <w:t>notářského kandidáta a </w:t>
      </w:r>
      <w:bookmarkStart w:id="7" w:name="highlightHit_22"/>
      <w:bookmarkEnd w:id="7"/>
      <w:r w:rsidRPr="008964E7">
        <w:rPr>
          <w:rFonts w:ascii="Times New Roman" w:hAnsi="Times New Roman"/>
          <w:sz w:val="24"/>
          <w:szCs w:val="24"/>
        </w:rPr>
        <w:t>notářského koncipienta podle tohoto zákona a praxe státního notáře a </w:t>
      </w:r>
      <w:bookmarkStart w:id="8" w:name="highlightHit_23"/>
      <w:bookmarkEnd w:id="8"/>
      <w:r w:rsidRPr="008964E7">
        <w:rPr>
          <w:rFonts w:ascii="Times New Roman" w:hAnsi="Times New Roman"/>
          <w:sz w:val="24"/>
          <w:szCs w:val="24"/>
        </w:rPr>
        <w:t>notářského čekatele podle dřívějších předpisů. Do </w:t>
      </w:r>
      <w:bookmarkStart w:id="9" w:name="highlightHit_24"/>
      <w:bookmarkEnd w:id="9"/>
      <w:r w:rsidRPr="008964E7">
        <w:rPr>
          <w:rFonts w:ascii="Times New Roman" w:hAnsi="Times New Roman"/>
          <w:sz w:val="24"/>
          <w:szCs w:val="24"/>
        </w:rPr>
        <w:t>notářské praxe </w:t>
      </w:r>
      <w:bookmarkStart w:id="10" w:name="highlightHit_25"/>
      <w:bookmarkEnd w:id="10"/>
      <w:r w:rsidRPr="008964E7">
        <w:rPr>
          <w:rFonts w:ascii="Times New Roman" w:hAnsi="Times New Roman"/>
          <w:sz w:val="24"/>
          <w:szCs w:val="24"/>
        </w:rPr>
        <w:t>Notářská komora České republiky (dále jen „Komora“) započte zcela praxi soudce, prokurátora, státního zástupce, advokáta, komerčního právníka, soudního exekutora, soudce Ústavního soudu, asistenta soudce Ústavního soudu nebo Nejvyššího soudu a Nejvyššího správního soudu, exekutorského kandidáta, justičního čekatele, asistenta soudce, asistenta veřejného ochránce práv, asistenta státního zástupce, právního čekatele prokuratury, právního čekatele státního zastupitelství, advokátního koncipienta, exekutorského koncipienta nebo právního čekatele u komerčního právníka, činnost zaměstnance Ministerstva spravedlnosti (dále jen „ministerstvo“), který získal vysokoškolské vzdělání v rámci magisterského studijního programu v oblasti práva na vysoké škole a který se samostatně podílí na tvorbě návrhů obecně závazných právních předpisů; do </w:t>
      </w:r>
      <w:bookmarkStart w:id="11" w:name="highlightHit_26"/>
      <w:bookmarkEnd w:id="11"/>
      <w:r w:rsidRPr="008964E7">
        <w:rPr>
          <w:rFonts w:ascii="Times New Roman" w:hAnsi="Times New Roman"/>
          <w:sz w:val="24"/>
          <w:szCs w:val="24"/>
        </w:rPr>
        <w:t>notářské praxe ministr spravedlnosti (dále jen „ministr“) na návrh Komory z jiné právní praxe může započítat nejvýše 2 roky.</w:t>
      </w:r>
    </w:p>
    <w:p w:rsidR="00713A35" w:rsidRPr="008964E7" w:rsidRDefault="00713A35" w:rsidP="00713A35">
      <w:pPr>
        <w:spacing w:after="60" w:line="312" w:lineRule="atLeast"/>
        <w:ind w:firstLine="288"/>
        <w:jc w:val="both"/>
        <w:textAlignment w:val="center"/>
        <w:rPr>
          <w:rFonts w:ascii="Times New Roman" w:hAnsi="Times New Roman"/>
          <w:sz w:val="24"/>
          <w:szCs w:val="24"/>
        </w:rPr>
      </w:pPr>
      <w:r w:rsidRPr="008964E7">
        <w:rPr>
          <w:rFonts w:ascii="Times New Roman" w:hAnsi="Times New Roman"/>
          <w:sz w:val="24"/>
          <w:szCs w:val="24"/>
        </w:rPr>
        <w:lastRenderedPageBreak/>
        <w:t>(3) </w:t>
      </w:r>
      <w:bookmarkStart w:id="12" w:name="highlightHit_27"/>
      <w:bookmarkEnd w:id="12"/>
      <w:r w:rsidRPr="008964E7">
        <w:rPr>
          <w:rFonts w:ascii="Times New Roman" w:hAnsi="Times New Roman"/>
          <w:sz w:val="24"/>
          <w:szCs w:val="24"/>
        </w:rPr>
        <w:t>Notářskou zkouškou se rozumí </w:t>
      </w:r>
      <w:bookmarkStart w:id="13" w:name="highlightHit_28"/>
      <w:bookmarkEnd w:id="13"/>
      <w:r w:rsidRPr="008964E7">
        <w:rPr>
          <w:rFonts w:ascii="Times New Roman" w:hAnsi="Times New Roman"/>
          <w:sz w:val="24"/>
          <w:szCs w:val="24"/>
        </w:rPr>
        <w:t>notářská zkouška podle tohoto zákona a </w:t>
      </w:r>
      <w:bookmarkStart w:id="14" w:name="highlightHit_29"/>
      <w:bookmarkEnd w:id="14"/>
      <w:r w:rsidRPr="008964E7">
        <w:rPr>
          <w:rFonts w:ascii="Times New Roman" w:hAnsi="Times New Roman"/>
          <w:sz w:val="24"/>
          <w:szCs w:val="24"/>
        </w:rPr>
        <w:t>notářská zkouška podle dřívějších předpisů. Za osobu, která složila </w:t>
      </w:r>
      <w:bookmarkStart w:id="15" w:name="highlightHit_30"/>
      <w:bookmarkEnd w:id="15"/>
      <w:r w:rsidRPr="008964E7">
        <w:rPr>
          <w:rFonts w:ascii="Times New Roman" w:hAnsi="Times New Roman"/>
          <w:sz w:val="24"/>
          <w:szCs w:val="24"/>
        </w:rPr>
        <w:t>notářskou zkoušku, se považuje i ten, kdo složil odbornou justiční zkoušku, soudcovskou zkoušku, jednotnou soudcovskou zkoušku, jednotnou soudcovskou a advokátní zkoušku, prokurátorskou zkoušku, odbornou závěrečnou zkoušku právních čekatelů, advokátní zkoušku, exekutorskou zkoušku a profesní zkoušku na komerčního právníka.</w:t>
      </w:r>
    </w:p>
    <w:p w:rsidR="00713A35" w:rsidRDefault="00713A35" w:rsidP="00713A35">
      <w:pPr>
        <w:spacing w:after="0" w:line="240" w:lineRule="auto"/>
        <w:jc w:val="both"/>
        <w:rPr>
          <w:rFonts w:ascii="Times New Roman" w:hAnsi="Times New Roman"/>
          <w:sz w:val="24"/>
          <w:szCs w:val="24"/>
        </w:rPr>
      </w:pPr>
    </w:p>
    <w:p w:rsidR="00713A35" w:rsidRDefault="00713A35" w:rsidP="00713A35">
      <w:pPr>
        <w:spacing w:after="0" w:line="240" w:lineRule="auto"/>
        <w:jc w:val="both"/>
        <w:rPr>
          <w:rFonts w:ascii="Times New Roman" w:hAnsi="Times New Roman"/>
          <w:sz w:val="24"/>
          <w:szCs w:val="24"/>
        </w:rPr>
      </w:pPr>
    </w:p>
    <w:p w:rsidR="00713A35" w:rsidRDefault="00713A35" w:rsidP="00713A35">
      <w:pPr>
        <w:spacing w:after="0" w:line="240" w:lineRule="auto"/>
        <w:jc w:val="both"/>
        <w:rPr>
          <w:rFonts w:ascii="Times New Roman" w:hAnsi="Times New Roman"/>
          <w:sz w:val="24"/>
          <w:szCs w:val="24"/>
        </w:rPr>
      </w:pPr>
    </w:p>
    <w:p w:rsidR="00713A35" w:rsidRDefault="00713A35" w:rsidP="00713A35">
      <w:pPr>
        <w:shd w:val="clear" w:color="auto" w:fill="FFFFFF"/>
        <w:spacing w:after="60" w:line="240" w:lineRule="atLeast"/>
        <w:ind w:firstLine="288"/>
        <w:jc w:val="center"/>
        <w:textAlignment w:val="center"/>
        <w:rPr>
          <w:rFonts w:ascii="Arial" w:eastAsia="Times New Roman" w:hAnsi="Arial" w:cs="Arial"/>
          <w:color w:val="000000"/>
          <w:sz w:val="19"/>
          <w:szCs w:val="19"/>
          <w:lang w:eastAsia="cs-CZ"/>
        </w:rPr>
      </w:pPr>
      <w:r>
        <w:rPr>
          <w:rFonts w:ascii="Arial" w:eastAsia="Times New Roman" w:hAnsi="Arial" w:cs="Arial"/>
          <w:color w:val="000000"/>
          <w:sz w:val="19"/>
          <w:szCs w:val="19"/>
          <w:lang w:eastAsia="cs-CZ"/>
        </w:rPr>
        <w:t>§ 18</w:t>
      </w:r>
    </w:p>
    <w:p w:rsidR="00713A35" w:rsidRDefault="00713A35" w:rsidP="00713A35">
      <w:pPr>
        <w:shd w:val="clear" w:color="auto" w:fill="FFFFFF"/>
        <w:spacing w:after="60" w:line="240" w:lineRule="atLeast"/>
        <w:ind w:firstLine="288"/>
        <w:jc w:val="both"/>
        <w:textAlignment w:val="center"/>
        <w:rPr>
          <w:rFonts w:ascii="Arial" w:eastAsia="Times New Roman" w:hAnsi="Arial" w:cs="Arial"/>
          <w:color w:val="000000"/>
          <w:sz w:val="19"/>
          <w:szCs w:val="19"/>
          <w:lang w:eastAsia="cs-CZ"/>
        </w:rPr>
      </w:pPr>
    </w:p>
    <w:p w:rsidR="00713A35" w:rsidRDefault="00713A35" w:rsidP="00713A35">
      <w:pPr>
        <w:shd w:val="clear" w:color="auto" w:fill="FFFFFF"/>
        <w:spacing w:after="60" w:line="240" w:lineRule="atLeast"/>
        <w:ind w:firstLine="288"/>
        <w:jc w:val="both"/>
        <w:textAlignment w:val="center"/>
        <w:rPr>
          <w:rFonts w:ascii="Times New Roman" w:hAnsi="Times New Roman"/>
          <w:sz w:val="24"/>
          <w:szCs w:val="24"/>
        </w:rPr>
      </w:pPr>
      <w:r w:rsidRPr="00502FED">
        <w:rPr>
          <w:rFonts w:ascii="Times New Roman" w:hAnsi="Times New Roman"/>
          <w:sz w:val="24"/>
          <w:szCs w:val="24"/>
        </w:rPr>
        <w:t>(1) </w:t>
      </w:r>
      <w:bookmarkStart w:id="16" w:name="highlightHit_63"/>
      <w:bookmarkEnd w:id="16"/>
      <w:r w:rsidRPr="00502FED">
        <w:rPr>
          <w:rFonts w:ascii="Times New Roman" w:hAnsi="Times New Roman"/>
          <w:sz w:val="24"/>
          <w:szCs w:val="24"/>
        </w:rPr>
        <w:t>Notářská komora zapíše do dvou měsíců ode dne doručení písemné žádosti do seznamu </w:t>
      </w:r>
      <w:bookmarkStart w:id="17" w:name="highlightHit_64"/>
      <w:bookmarkEnd w:id="17"/>
      <w:r w:rsidRPr="00502FED">
        <w:rPr>
          <w:rFonts w:ascii="Times New Roman" w:hAnsi="Times New Roman"/>
          <w:sz w:val="24"/>
          <w:szCs w:val="24"/>
        </w:rPr>
        <w:t>notářských koncipientů každého, kdo</w:t>
      </w:r>
    </w:p>
    <w:p w:rsidR="00713A35" w:rsidRDefault="00713A35" w:rsidP="00713A35">
      <w:pPr>
        <w:spacing w:after="60" w:line="312" w:lineRule="atLeast"/>
        <w:ind w:firstLine="288"/>
        <w:jc w:val="both"/>
        <w:textAlignment w:val="center"/>
        <w:rPr>
          <w:rFonts w:ascii="Times New Roman" w:hAnsi="Times New Roman"/>
          <w:sz w:val="24"/>
          <w:szCs w:val="24"/>
        </w:rPr>
      </w:pPr>
      <w:r>
        <w:rPr>
          <w:rFonts w:ascii="Times New Roman" w:hAnsi="Times New Roman"/>
          <w:sz w:val="24"/>
          <w:szCs w:val="24"/>
        </w:rPr>
        <w:t>a) je státním občanem České republiky,</w:t>
      </w:r>
    </w:p>
    <w:p w:rsidR="00713A35" w:rsidRDefault="00713A35" w:rsidP="00713A35">
      <w:pPr>
        <w:spacing w:after="60" w:line="312" w:lineRule="atLeast"/>
        <w:ind w:firstLine="288"/>
        <w:jc w:val="both"/>
        <w:textAlignment w:val="center"/>
        <w:rPr>
          <w:rFonts w:ascii="Times New Roman" w:hAnsi="Times New Roman"/>
          <w:sz w:val="24"/>
          <w:szCs w:val="24"/>
        </w:rPr>
      </w:pPr>
      <w:r>
        <w:rPr>
          <w:rFonts w:ascii="Times New Roman" w:hAnsi="Times New Roman"/>
          <w:sz w:val="24"/>
          <w:szCs w:val="24"/>
        </w:rPr>
        <w:t>b</w:t>
      </w:r>
      <w:r w:rsidRPr="008964E7">
        <w:rPr>
          <w:rFonts w:ascii="Times New Roman" w:hAnsi="Times New Roman"/>
          <w:sz w:val="24"/>
          <w:szCs w:val="24"/>
        </w:rPr>
        <w:t>) je plně svéprávný</w:t>
      </w:r>
      <w:r>
        <w:rPr>
          <w:rFonts w:ascii="Times New Roman" w:hAnsi="Times New Roman"/>
          <w:sz w:val="24"/>
          <w:szCs w:val="24"/>
        </w:rPr>
        <w:t>,</w:t>
      </w:r>
    </w:p>
    <w:p w:rsidR="00713A35" w:rsidRPr="008964E7" w:rsidRDefault="00713A35" w:rsidP="00713A35">
      <w:pPr>
        <w:spacing w:after="0" w:line="240" w:lineRule="auto"/>
        <w:ind w:left="567" w:hanging="279"/>
        <w:jc w:val="both"/>
        <w:rPr>
          <w:rFonts w:ascii="Times New Roman" w:hAnsi="Times New Roman"/>
          <w:b/>
          <w:sz w:val="24"/>
          <w:szCs w:val="24"/>
        </w:rPr>
      </w:pPr>
      <w:r>
        <w:rPr>
          <w:rFonts w:ascii="Times New Roman" w:hAnsi="Times New Roman"/>
          <w:b/>
          <w:sz w:val="24"/>
          <w:szCs w:val="24"/>
        </w:rPr>
        <w:t>c</w:t>
      </w:r>
      <w:r w:rsidRPr="008964E7">
        <w:rPr>
          <w:rFonts w:ascii="Times New Roman" w:hAnsi="Times New Roman"/>
          <w:b/>
          <w:sz w:val="24"/>
          <w:szCs w:val="24"/>
        </w:rPr>
        <w:t>) získal vysokoškolské vzdělání v oboru právo</w:t>
      </w:r>
    </w:p>
    <w:p w:rsidR="00713A35" w:rsidRPr="008964E7" w:rsidRDefault="00713A35" w:rsidP="00713A35">
      <w:pPr>
        <w:pStyle w:val="Odstavecseseznamem"/>
        <w:numPr>
          <w:ilvl w:val="0"/>
          <w:numId w:val="22"/>
        </w:numPr>
        <w:spacing w:after="60" w:line="312" w:lineRule="atLeast"/>
        <w:jc w:val="both"/>
        <w:textAlignment w:val="center"/>
        <w:rPr>
          <w:rFonts w:ascii="Times New Roman" w:hAnsi="Times New Roman"/>
          <w:b/>
          <w:sz w:val="24"/>
          <w:szCs w:val="24"/>
        </w:rPr>
      </w:pPr>
      <w:r w:rsidRPr="008964E7">
        <w:rPr>
          <w:rFonts w:ascii="Times New Roman" w:hAnsi="Times New Roman"/>
          <w:b/>
          <w:sz w:val="24"/>
          <w:szCs w:val="24"/>
        </w:rPr>
        <w:t>v magisterském studijním programu právo a právní věda studiem na vysoké škole v České republice, nebo</w:t>
      </w:r>
    </w:p>
    <w:p w:rsidR="00713A35" w:rsidRPr="008964E7" w:rsidRDefault="00713A35" w:rsidP="00713A35">
      <w:pPr>
        <w:pStyle w:val="Odstavecseseznamem"/>
        <w:numPr>
          <w:ilvl w:val="0"/>
          <w:numId w:val="22"/>
        </w:numPr>
        <w:spacing w:after="60" w:line="312" w:lineRule="atLeast"/>
        <w:jc w:val="both"/>
        <w:textAlignment w:val="center"/>
        <w:rPr>
          <w:rFonts w:ascii="Times New Roman" w:hAnsi="Times New Roman"/>
          <w:b/>
          <w:sz w:val="24"/>
          <w:szCs w:val="24"/>
        </w:rPr>
      </w:pPr>
      <w:r w:rsidRPr="008964E7">
        <w:rPr>
          <w:rFonts w:ascii="Times New Roman" w:hAnsi="Times New Roman"/>
          <w:b/>
          <w:sz w:val="24"/>
          <w:szCs w:val="24"/>
        </w:rPr>
        <w:t>studiem na vysoké škole v zahraničí, pokud je takové vzdělání v České republice uznáváno za rovnocenné vzdělání uvedenému v bodě 1 na základě mezinárodní smlouvy, kterou je Česká republika vázána, anebo pokud takové vzdělání bylo uznáno podle zvláštního právního předpisu, a současně takové vzdělání odpovídá obsahem a rozsahem obecnému vzdělání, které lze získat v magisterském studijním programu právo a právní věda v oboru právo na vysoké škole v České republice</w:t>
      </w:r>
      <w:r w:rsidRPr="008964E7">
        <w:rPr>
          <w:rFonts w:ascii="Arial" w:hAnsi="Arial" w:cs="Arial"/>
          <w:b/>
          <w:color w:val="000000"/>
          <w:sz w:val="20"/>
          <w:szCs w:val="20"/>
          <w:shd w:val="clear" w:color="auto" w:fill="FFFFFF"/>
        </w:rPr>
        <w:t>,</w:t>
      </w:r>
    </w:p>
    <w:p w:rsidR="00713A35" w:rsidRPr="008964E7" w:rsidRDefault="00713A35" w:rsidP="00713A35">
      <w:pPr>
        <w:spacing w:after="60" w:line="312" w:lineRule="atLeast"/>
        <w:ind w:firstLine="288"/>
        <w:jc w:val="both"/>
        <w:textAlignment w:val="center"/>
        <w:rPr>
          <w:rFonts w:ascii="Times New Roman" w:hAnsi="Times New Roman"/>
          <w:strike/>
          <w:sz w:val="24"/>
          <w:szCs w:val="24"/>
        </w:rPr>
      </w:pPr>
      <w:r>
        <w:rPr>
          <w:rFonts w:ascii="Times New Roman" w:hAnsi="Times New Roman"/>
          <w:strike/>
          <w:sz w:val="24"/>
          <w:szCs w:val="24"/>
        </w:rPr>
        <w:t>c</w:t>
      </w:r>
      <w:r w:rsidRPr="008964E7">
        <w:rPr>
          <w:rFonts w:ascii="Times New Roman" w:hAnsi="Times New Roman"/>
          <w:strike/>
          <w:sz w:val="24"/>
          <w:szCs w:val="24"/>
        </w:rPr>
        <w:t xml:space="preserve">) získal vysokoškolské vzdělání v rámci magisterského studijního programu oborů práva na vysoké škole v České </w:t>
      </w:r>
      <w:proofErr w:type="gramStart"/>
      <w:r w:rsidRPr="008964E7">
        <w:rPr>
          <w:rFonts w:ascii="Times New Roman" w:hAnsi="Times New Roman"/>
          <w:strike/>
          <w:sz w:val="24"/>
          <w:szCs w:val="24"/>
        </w:rPr>
        <w:t>republice nebo</w:t>
      </w:r>
      <w:proofErr w:type="gramEnd"/>
      <w:r w:rsidRPr="008964E7">
        <w:rPr>
          <w:rFonts w:ascii="Times New Roman" w:hAnsi="Times New Roman"/>
          <w:strike/>
          <w:sz w:val="24"/>
          <w:szCs w:val="24"/>
        </w:rPr>
        <w:t xml:space="preserve"> pokud tak stanoví mezinárodní smlouva, kterou je Česká republika vázána, o vzdělání získaném v oborech práva na vysoké škole v zahraničí, anebo je toto vzdělání uznáno podle zvláštních právních předpisů. Za toto vzdělání se považuje též vzdělání získané na právnické fakultě vysoké školy se sídlem na území České a Slovenské Federativní Republiky nebo jejích právních předchůdců,</w:t>
      </w:r>
    </w:p>
    <w:p w:rsidR="00713A35" w:rsidRPr="008964E7" w:rsidRDefault="00713A35" w:rsidP="00713A35">
      <w:pPr>
        <w:spacing w:after="60" w:line="312" w:lineRule="atLeast"/>
        <w:ind w:firstLine="288"/>
        <w:jc w:val="both"/>
        <w:textAlignment w:val="center"/>
        <w:rPr>
          <w:rFonts w:ascii="Times New Roman" w:hAnsi="Times New Roman"/>
          <w:sz w:val="24"/>
          <w:szCs w:val="24"/>
        </w:rPr>
      </w:pPr>
      <w:r>
        <w:rPr>
          <w:rFonts w:ascii="Times New Roman" w:hAnsi="Times New Roman"/>
          <w:sz w:val="24"/>
          <w:szCs w:val="24"/>
        </w:rPr>
        <w:t xml:space="preserve">d) </w:t>
      </w:r>
      <w:r w:rsidRPr="008964E7">
        <w:rPr>
          <w:rFonts w:ascii="Times New Roman" w:hAnsi="Times New Roman"/>
          <w:sz w:val="24"/>
          <w:szCs w:val="24"/>
        </w:rPr>
        <w:t>je be</w:t>
      </w:r>
      <w:r>
        <w:rPr>
          <w:rFonts w:ascii="Times New Roman" w:hAnsi="Times New Roman"/>
          <w:sz w:val="24"/>
          <w:szCs w:val="24"/>
        </w:rPr>
        <w:t>zúhonný a</w:t>
      </w:r>
    </w:p>
    <w:p w:rsidR="00713A35" w:rsidRPr="008964E7" w:rsidRDefault="00713A35" w:rsidP="00713A35">
      <w:pPr>
        <w:spacing w:after="60" w:line="312" w:lineRule="atLeast"/>
        <w:ind w:firstLine="288"/>
        <w:jc w:val="both"/>
        <w:textAlignment w:val="center"/>
        <w:rPr>
          <w:rFonts w:ascii="Times New Roman" w:hAnsi="Times New Roman"/>
          <w:sz w:val="24"/>
          <w:szCs w:val="24"/>
        </w:rPr>
      </w:pPr>
      <w:r>
        <w:rPr>
          <w:rFonts w:ascii="Times New Roman" w:hAnsi="Times New Roman"/>
          <w:sz w:val="24"/>
          <w:szCs w:val="24"/>
        </w:rPr>
        <w:t>e</w:t>
      </w:r>
      <w:r w:rsidRPr="008964E7">
        <w:rPr>
          <w:rFonts w:ascii="Times New Roman" w:hAnsi="Times New Roman"/>
          <w:sz w:val="24"/>
          <w:szCs w:val="24"/>
        </w:rPr>
        <w:t xml:space="preserve">) </w:t>
      </w:r>
      <w:r>
        <w:rPr>
          <w:rFonts w:ascii="Times New Roman" w:hAnsi="Times New Roman"/>
          <w:sz w:val="24"/>
          <w:szCs w:val="24"/>
        </w:rPr>
        <w:t>je v pracovním poměru u notáře.</w:t>
      </w:r>
    </w:p>
    <w:p w:rsidR="00713A35" w:rsidRPr="00502FED" w:rsidRDefault="00713A35" w:rsidP="00713A35">
      <w:pPr>
        <w:shd w:val="clear" w:color="auto" w:fill="FFFFFF"/>
        <w:spacing w:after="60" w:line="240" w:lineRule="atLeast"/>
        <w:ind w:firstLine="288"/>
        <w:jc w:val="both"/>
        <w:textAlignment w:val="center"/>
        <w:rPr>
          <w:rFonts w:ascii="Times New Roman" w:hAnsi="Times New Roman"/>
          <w:sz w:val="24"/>
          <w:szCs w:val="24"/>
        </w:rPr>
      </w:pPr>
      <w:r w:rsidRPr="00502FED">
        <w:rPr>
          <w:rFonts w:ascii="Times New Roman" w:hAnsi="Times New Roman"/>
          <w:sz w:val="24"/>
          <w:szCs w:val="24"/>
        </w:rPr>
        <w:t xml:space="preserve"> (2) </w:t>
      </w:r>
      <w:bookmarkStart w:id="18" w:name="highlightHit_65"/>
      <w:bookmarkEnd w:id="18"/>
      <w:r w:rsidRPr="00502FED">
        <w:rPr>
          <w:rFonts w:ascii="Times New Roman" w:hAnsi="Times New Roman"/>
          <w:sz w:val="24"/>
          <w:szCs w:val="24"/>
        </w:rPr>
        <w:t>Notářská komora oznámí provedení zápisu podle odstavce 1 koncipientovi a notáři, u něhož je koncipient v pracovním poměru.</w:t>
      </w:r>
    </w:p>
    <w:p w:rsidR="00713A35" w:rsidRPr="00502FED" w:rsidRDefault="00713A35" w:rsidP="00713A35">
      <w:pPr>
        <w:shd w:val="clear" w:color="auto" w:fill="FFFFFF"/>
        <w:spacing w:after="60" w:line="240" w:lineRule="atLeast"/>
        <w:ind w:firstLine="288"/>
        <w:jc w:val="both"/>
        <w:textAlignment w:val="center"/>
        <w:rPr>
          <w:rFonts w:ascii="Times New Roman" w:hAnsi="Times New Roman"/>
          <w:sz w:val="24"/>
          <w:szCs w:val="24"/>
        </w:rPr>
      </w:pPr>
      <w:r w:rsidRPr="00502FED">
        <w:rPr>
          <w:rFonts w:ascii="Times New Roman" w:hAnsi="Times New Roman"/>
          <w:sz w:val="24"/>
          <w:szCs w:val="24"/>
        </w:rPr>
        <w:t>(3) Ten, kdo nebyl ve stanovené době zapsán do seznamu </w:t>
      </w:r>
      <w:bookmarkStart w:id="19" w:name="highlightHit_66"/>
      <w:bookmarkEnd w:id="19"/>
      <w:r w:rsidRPr="00502FED">
        <w:rPr>
          <w:rFonts w:ascii="Times New Roman" w:hAnsi="Times New Roman"/>
          <w:sz w:val="24"/>
          <w:szCs w:val="24"/>
        </w:rPr>
        <w:t>notářských koncipientů, má právo se domáhat provedení zápisu návrhem u soudu.</w:t>
      </w:r>
    </w:p>
    <w:p w:rsidR="00713A35" w:rsidRPr="00BC1DD7" w:rsidRDefault="00713A35" w:rsidP="00713A35">
      <w:pPr>
        <w:spacing w:after="0" w:line="240" w:lineRule="auto"/>
        <w:jc w:val="both"/>
        <w:rPr>
          <w:rFonts w:ascii="Times New Roman" w:hAnsi="Times New Roman"/>
          <w:sz w:val="24"/>
          <w:szCs w:val="24"/>
        </w:rPr>
      </w:pPr>
    </w:p>
    <w:p w:rsidR="00713A35" w:rsidRPr="00A6402C" w:rsidRDefault="00713A35" w:rsidP="00713A35">
      <w:pPr>
        <w:spacing w:after="0" w:line="240" w:lineRule="auto"/>
        <w:jc w:val="center"/>
        <w:textAlignment w:val="center"/>
        <w:outlineLvl w:val="0"/>
        <w:rPr>
          <w:rFonts w:ascii="Times New Roman" w:hAnsi="Times New Roman"/>
          <w:caps/>
          <w:sz w:val="24"/>
          <w:szCs w:val="24"/>
        </w:rPr>
      </w:pPr>
      <w:r w:rsidRPr="00A6402C">
        <w:rPr>
          <w:rFonts w:ascii="Times New Roman" w:hAnsi="Times New Roman"/>
          <w:caps/>
          <w:sz w:val="24"/>
          <w:szCs w:val="24"/>
        </w:rPr>
        <w:t xml:space="preserve">Přechodné ustanovení </w:t>
      </w:r>
    </w:p>
    <w:p w:rsidR="00713A35" w:rsidRDefault="00713A35" w:rsidP="00713A35">
      <w:pPr>
        <w:spacing w:after="0" w:line="240" w:lineRule="auto"/>
        <w:jc w:val="center"/>
        <w:textAlignment w:val="center"/>
        <w:outlineLvl w:val="0"/>
        <w:rPr>
          <w:rFonts w:ascii="Times New Roman" w:hAnsi="Times New Roman"/>
          <w:sz w:val="24"/>
          <w:szCs w:val="24"/>
        </w:rPr>
      </w:pPr>
    </w:p>
    <w:p w:rsidR="00713A35" w:rsidRPr="00A6402C" w:rsidRDefault="00713A35" w:rsidP="00713A35">
      <w:pPr>
        <w:spacing w:after="0" w:line="240" w:lineRule="auto"/>
        <w:jc w:val="center"/>
        <w:textAlignment w:val="center"/>
        <w:outlineLvl w:val="0"/>
        <w:rPr>
          <w:rFonts w:ascii="Times New Roman" w:hAnsi="Times New Roman"/>
          <w:sz w:val="24"/>
          <w:szCs w:val="24"/>
        </w:rPr>
      </w:pPr>
      <w:r w:rsidRPr="00A6402C">
        <w:rPr>
          <w:rFonts w:ascii="Times New Roman" w:hAnsi="Times New Roman"/>
          <w:sz w:val="24"/>
          <w:szCs w:val="24"/>
        </w:rPr>
        <w:t>Čl. IV</w:t>
      </w:r>
    </w:p>
    <w:p w:rsidR="00713A35" w:rsidRDefault="00713A35" w:rsidP="00713A35">
      <w:pPr>
        <w:spacing w:after="0" w:line="240" w:lineRule="auto"/>
        <w:jc w:val="both"/>
        <w:textAlignment w:val="center"/>
        <w:outlineLvl w:val="0"/>
        <w:rPr>
          <w:rFonts w:ascii="Times New Roman" w:hAnsi="Times New Roman"/>
          <w:sz w:val="24"/>
          <w:szCs w:val="24"/>
        </w:rPr>
      </w:pPr>
      <w:r w:rsidRPr="00A6402C">
        <w:rPr>
          <w:rFonts w:ascii="Times New Roman" w:hAnsi="Times New Roman"/>
          <w:sz w:val="24"/>
          <w:szCs w:val="24"/>
        </w:rPr>
        <w:t xml:space="preserve">Za vysokoškolské vzdělání v oboru právo získané v rámci magisterského studijního programu právo a právní věda na vysoké škole v České republice se pro účely jmenování </w:t>
      </w:r>
      <w:proofErr w:type="gramStart"/>
      <w:r w:rsidRPr="00A6402C">
        <w:rPr>
          <w:rFonts w:ascii="Times New Roman" w:hAnsi="Times New Roman"/>
          <w:sz w:val="24"/>
          <w:szCs w:val="24"/>
        </w:rPr>
        <w:t>notářem,  zápisu</w:t>
      </w:r>
      <w:proofErr w:type="gramEnd"/>
      <w:r w:rsidRPr="00A6402C">
        <w:rPr>
          <w:rFonts w:ascii="Times New Roman" w:hAnsi="Times New Roman"/>
          <w:sz w:val="24"/>
          <w:szCs w:val="24"/>
        </w:rPr>
        <w:t xml:space="preserve"> do seznamu notářských koncipientů nebo seznamu notářských kandidátů považuje také </w:t>
      </w:r>
      <w:r w:rsidRPr="00A6402C">
        <w:rPr>
          <w:rFonts w:ascii="Times New Roman" w:hAnsi="Times New Roman"/>
          <w:sz w:val="24"/>
          <w:szCs w:val="24"/>
        </w:rPr>
        <w:lastRenderedPageBreak/>
        <w:t>vysokoškolské vzdělání získané před 1. lednem 1999 na právnické fakultě vysoké školy se sídlem v České republice nebo jejích právních předchůdců.</w:t>
      </w:r>
    </w:p>
    <w:p w:rsidR="00713A35" w:rsidRDefault="00713A35" w:rsidP="00713A35"/>
    <w:p w:rsidR="0089121A" w:rsidRDefault="0089121A">
      <w:pPr>
        <w:spacing w:after="160" w:line="259" w:lineRule="auto"/>
      </w:pPr>
      <w:r>
        <w:br w:type="page"/>
      </w:r>
    </w:p>
    <w:p w:rsidR="0089121A" w:rsidRPr="0089121A" w:rsidRDefault="0089121A" w:rsidP="0089121A">
      <w:pPr>
        <w:pStyle w:val="Bezmezer"/>
        <w:tabs>
          <w:tab w:val="left" w:pos="2223"/>
          <w:tab w:val="center" w:pos="4536"/>
        </w:tabs>
        <w:spacing w:line="276" w:lineRule="auto"/>
        <w:jc w:val="right"/>
        <w:rPr>
          <w:rFonts w:ascii="Times New Roman" w:hAnsi="Times New Roman"/>
          <w:sz w:val="24"/>
          <w:szCs w:val="24"/>
        </w:rPr>
      </w:pPr>
      <w:r w:rsidRPr="0089121A">
        <w:rPr>
          <w:rFonts w:ascii="Times New Roman" w:hAnsi="Times New Roman"/>
          <w:sz w:val="24"/>
          <w:szCs w:val="24"/>
        </w:rPr>
        <w:lastRenderedPageBreak/>
        <w:t>Příloha č. 8</w:t>
      </w:r>
    </w:p>
    <w:p w:rsidR="0089121A" w:rsidRPr="003F1DB6" w:rsidRDefault="0089121A" w:rsidP="0089121A">
      <w:pPr>
        <w:pStyle w:val="Bezmezer"/>
        <w:tabs>
          <w:tab w:val="left" w:pos="2223"/>
          <w:tab w:val="center" w:pos="4536"/>
        </w:tabs>
        <w:spacing w:line="276" w:lineRule="auto"/>
        <w:jc w:val="right"/>
        <w:rPr>
          <w:rFonts w:ascii="Arial" w:hAnsi="Arial" w:cs="Arial"/>
          <w:sz w:val="24"/>
          <w:szCs w:val="24"/>
        </w:rPr>
      </w:pPr>
      <w:r w:rsidRPr="003F1DB6">
        <w:rPr>
          <w:rFonts w:ascii="Arial" w:hAnsi="Arial" w:cs="Arial"/>
          <w:sz w:val="24"/>
          <w:szCs w:val="24"/>
        </w:rPr>
        <w:t xml:space="preserve">od </w:t>
      </w:r>
      <w:proofErr w:type="spellStart"/>
      <w:r w:rsidRPr="003F1DB6">
        <w:rPr>
          <w:rFonts w:ascii="Arial" w:hAnsi="Arial" w:cs="Arial"/>
          <w:sz w:val="24"/>
          <w:szCs w:val="24"/>
        </w:rPr>
        <w:t>posl</w:t>
      </w:r>
      <w:proofErr w:type="spellEnd"/>
      <w:r w:rsidRPr="003F1DB6">
        <w:rPr>
          <w:rFonts w:ascii="Arial" w:hAnsi="Arial" w:cs="Arial"/>
          <w:sz w:val="24"/>
          <w:szCs w:val="24"/>
        </w:rPr>
        <w:t>. Mgr. Martina Plíška</w:t>
      </w:r>
    </w:p>
    <w:p w:rsidR="0089121A" w:rsidRDefault="0089121A" w:rsidP="0089121A">
      <w:pPr>
        <w:pStyle w:val="Bezmezer"/>
        <w:spacing w:line="276" w:lineRule="auto"/>
        <w:jc w:val="center"/>
        <w:rPr>
          <w:rFonts w:ascii="Arial" w:hAnsi="Arial" w:cs="Arial"/>
          <w:b/>
          <w:sz w:val="24"/>
          <w:szCs w:val="24"/>
        </w:rPr>
      </w:pPr>
    </w:p>
    <w:p w:rsidR="0089121A" w:rsidRDefault="0089121A" w:rsidP="0089121A">
      <w:pPr>
        <w:pStyle w:val="Bezmezer"/>
        <w:spacing w:line="276" w:lineRule="auto"/>
        <w:jc w:val="center"/>
        <w:rPr>
          <w:rFonts w:ascii="Arial" w:hAnsi="Arial" w:cs="Arial"/>
          <w:b/>
          <w:sz w:val="24"/>
          <w:szCs w:val="24"/>
        </w:rPr>
      </w:pPr>
      <w:r>
        <w:rPr>
          <w:rFonts w:ascii="Arial" w:hAnsi="Arial" w:cs="Arial"/>
          <w:b/>
          <w:sz w:val="24"/>
          <w:szCs w:val="24"/>
        </w:rPr>
        <w:t>Pozměňovací návrh</w:t>
      </w:r>
    </w:p>
    <w:p w:rsidR="0089121A" w:rsidRDefault="0089121A" w:rsidP="0089121A">
      <w:pPr>
        <w:pStyle w:val="Bezmezer"/>
        <w:spacing w:line="276" w:lineRule="auto"/>
        <w:jc w:val="center"/>
        <w:rPr>
          <w:rFonts w:ascii="Arial" w:hAnsi="Arial" w:cs="Arial"/>
          <w:b/>
          <w:sz w:val="24"/>
          <w:szCs w:val="24"/>
        </w:rPr>
      </w:pPr>
    </w:p>
    <w:p w:rsidR="0089121A" w:rsidRDefault="0089121A" w:rsidP="0089121A">
      <w:pPr>
        <w:pStyle w:val="Bezmezer"/>
        <w:spacing w:line="276" w:lineRule="auto"/>
        <w:jc w:val="center"/>
        <w:rPr>
          <w:rFonts w:ascii="Arial" w:hAnsi="Arial" w:cs="Arial"/>
          <w:b/>
          <w:sz w:val="24"/>
          <w:szCs w:val="24"/>
        </w:rPr>
      </w:pPr>
      <w:r>
        <w:rPr>
          <w:rFonts w:ascii="Arial" w:hAnsi="Arial" w:cs="Arial"/>
          <w:b/>
          <w:sz w:val="24"/>
          <w:szCs w:val="24"/>
        </w:rPr>
        <w:t>k návrhu poslanců Martina Plíška, Jana Chvojky, Marka Bendy a Radka Vondráčka na vydání zákona, kterým se mění zákon č. 85/1996 Sb., o advokacii, ve znění pozdějších předpisů</w:t>
      </w:r>
    </w:p>
    <w:p w:rsidR="0089121A" w:rsidRDefault="0089121A" w:rsidP="0089121A">
      <w:pPr>
        <w:pStyle w:val="Bezmezer"/>
        <w:spacing w:line="276" w:lineRule="auto"/>
        <w:jc w:val="center"/>
        <w:rPr>
          <w:rFonts w:ascii="Arial" w:hAnsi="Arial" w:cs="Arial"/>
          <w:b/>
          <w:sz w:val="24"/>
          <w:szCs w:val="24"/>
        </w:rPr>
      </w:pPr>
    </w:p>
    <w:p w:rsidR="0089121A" w:rsidRPr="0063455C" w:rsidRDefault="0089121A" w:rsidP="0089121A">
      <w:pPr>
        <w:pStyle w:val="Bezmezer"/>
        <w:spacing w:line="276" w:lineRule="auto"/>
        <w:jc w:val="center"/>
        <w:rPr>
          <w:rFonts w:ascii="Arial" w:hAnsi="Arial" w:cs="Arial"/>
          <w:b/>
          <w:sz w:val="24"/>
          <w:szCs w:val="24"/>
        </w:rPr>
      </w:pPr>
      <w:r w:rsidRPr="0063455C">
        <w:rPr>
          <w:rFonts w:ascii="Arial" w:hAnsi="Arial" w:cs="Arial"/>
          <w:b/>
          <w:sz w:val="24"/>
          <w:szCs w:val="24"/>
        </w:rPr>
        <w:t xml:space="preserve">(sněmovní tisk č. </w:t>
      </w:r>
      <w:r>
        <w:rPr>
          <w:rFonts w:ascii="Arial" w:hAnsi="Arial" w:cs="Arial"/>
          <w:b/>
          <w:sz w:val="24"/>
          <w:szCs w:val="24"/>
        </w:rPr>
        <w:t>853</w:t>
      </w:r>
      <w:r w:rsidRPr="0063455C">
        <w:rPr>
          <w:rFonts w:ascii="Arial" w:hAnsi="Arial" w:cs="Arial"/>
          <w:b/>
          <w:sz w:val="24"/>
          <w:szCs w:val="24"/>
        </w:rPr>
        <w:t>)</w:t>
      </w:r>
    </w:p>
    <w:p w:rsidR="0089121A" w:rsidRDefault="0089121A" w:rsidP="0089121A">
      <w:pPr>
        <w:rPr>
          <w:b/>
          <w:bCs/>
        </w:rPr>
      </w:pPr>
    </w:p>
    <w:p w:rsidR="0089121A" w:rsidRDefault="0089121A" w:rsidP="0089121A">
      <w:pPr>
        <w:rPr>
          <w:b/>
          <w:bCs/>
        </w:rPr>
      </w:pPr>
    </w:p>
    <w:p w:rsidR="0089121A" w:rsidRPr="008D28E5" w:rsidRDefault="0089121A" w:rsidP="0089121A">
      <w:pPr>
        <w:pStyle w:val="Bezmezer"/>
        <w:spacing w:line="276" w:lineRule="auto"/>
        <w:rPr>
          <w:rFonts w:ascii="Arial" w:hAnsi="Arial" w:cs="Arial"/>
          <w:b/>
          <w:u w:val="single"/>
        </w:rPr>
      </w:pPr>
      <w:r w:rsidRPr="008D28E5">
        <w:rPr>
          <w:rFonts w:ascii="Arial" w:hAnsi="Arial" w:cs="Arial"/>
          <w:b/>
          <w:u w:val="single"/>
        </w:rPr>
        <w:t>Text pozměňovacího návrhu</w:t>
      </w:r>
      <w:r>
        <w:rPr>
          <w:rFonts w:ascii="Arial" w:hAnsi="Arial" w:cs="Arial"/>
          <w:b/>
          <w:u w:val="single"/>
        </w:rPr>
        <w:t>:</w:t>
      </w:r>
    </w:p>
    <w:p w:rsidR="0089121A" w:rsidRDefault="0089121A" w:rsidP="0089121A">
      <w:pPr>
        <w:rPr>
          <w:b/>
          <w:bCs/>
        </w:rPr>
      </w:pPr>
    </w:p>
    <w:p w:rsidR="0089121A" w:rsidRDefault="0089121A" w:rsidP="0089121A">
      <w:r>
        <w:t>V čl. I se bod 2 a 34 zrušují.</w:t>
      </w:r>
    </w:p>
    <w:p w:rsidR="0089121A" w:rsidRDefault="0089121A" w:rsidP="0089121A"/>
    <w:p w:rsidR="0089121A" w:rsidRDefault="0089121A" w:rsidP="0089121A">
      <w:r>
        <w:t>Následující body se přečíslují.</w:t>
      </w:r>
    </w:p>
    <w:p w:rsidR="0089121A" w:rsidRDefault="0089121A" w:rsidP="0089121A"/>
    <w:p w:rsidR="0089121A" w:rsidRDefault="0089121A" w:rsidP="0089121A">
      <w:pPr>
        <w:pStyle w:val="Bezmezer"/>
        <w:spacing w:line="276" w:lineRule="auto"/>
        <w:rPr>
          <w:rFonts w:ascii="Arial" w:hAnsi="Arial" w:cs="Arial"/>
          <w:b/>
          <w:u w:val="single"/>
        </w:rPr>
      </w:pPr>
    </w:p>
    <w:p w:rsidR="0089121A" w:rsidRPr="008D28E5" w:rsidRDefault="0089121A" w:rsidP="0089121A">
      <w:pPr>
        <w:pStyle w:val="Bezmezer"/>
        <w:spacing w:line="276" w:lineRule="auto"/>
        <w:rPr>
          <w:rFonts w:ascii="Arial" w:hAnsi="Arial" w:cs="Arial"/>
          <w:b/>
          <w:u w:val="single"/>
        </w:rPr>
      </w:pPr>
      <w:r>
        <w:rPr>
          <w:rFonts w:ascii="Arial" w:hAnsi="Arial" w:cs="Arial"/>
          <w:b/>
          <w:u w:val="single"/>
        </w:rPr>
        <w:t>Odůvodnění:</w:t>
      </w:r>
    </w:p>
    <w:p w:rsidR="0089121A" w:rsidRDefault="0089121A" w:rsidP="0089121A"/>
    <w:p w:rsidR="0089121A" w:rsidRDefault="0089121A" w:rsidP="0089121A">
      <w:pPr>
        <w:jc w:val="both"/>
      </w:pPr>
      <w:r>
        <w:t>Návrh zákona ruší lhůtu, ve které je Česká advokátní komora povinna umožnit uchazeči o zkoušku její vykonání; důvodem je skutečnost, že tato otázka bude upravena v novém advokátním zkušebním řádu (vyhláška Ministerstva spravedlnosti). Navrhuje se tuto lhůtu (v délce 9 měsíců) v zákonu ponechat jako pojistku, aby v rámci podzákonného právního předpisu nedošlo k omezování práva uchazeče vykonat zkoušku v rozumném termínu.</w:t>
      </w:r>
    </w:p>
    <w:p w:rsidR="0089121A" w:rsidRDefault="0089121A" w:rsidP="0089121A">
      <w:pPr>
        <w:jc w:val="both"/>
      </w:pPr>
    </w:p>
    <w:p w:rsidR="0089121A" w:rsidRPr="00C3598F" w:rsidRDefault="0089121A" w:rsidP="0089121A">
      <w:pPr>
        <w:jc w:val="both"/>
      </w:pPr>
      <w:r>
        <w:t>Zároveň s tím se navrhuje odmítnout změnu, která spočívá ve vypuštění zákonného maximálního limitu poplatku za zkoušku, jehož výši jinak stanoví stavovský předpis – opět z důvodu maximální jistoty uchazeče, že přístup ke zkoušce nebude podmíněn zaplacením poplatku zjevně nepřiměřenému nákladům, které jsou se zkouškou spojené.</w:t>
      </w:r>
    </w:p>
    <w:p w:rsidR="004D54B3" w:rsidRDefault="004D54B3">
      <w:pPr>
        <w:spacing w:after="160" w:line="259" w:lineRule="auto"/>
      </w:pPr>
      <w:r>
        <w:br w:type="page"/>
      </w:r>
    </w:p>
    <w:p w:rsidR="004D54B3" w:rsidRPr="004D54B3" w:rsidRDefault="004D54B3" w:rsidP="00A039E2">
      <w:pPr>
        <w:spacing w:after="0" w:line="240" w:lineRule="auto"/>
        <w:jc w:val="right"/>
        <w:rPr>
          <w:rFonts w:ascii="Times New Roman" w:hAnsi="Times New Roman"/>
          <w:sz w:val="24"/>
          <w:szCs w:val="24"/>
        </w:rPr>
      </w:pPr>
      <w:r w:rsidRPr="004D54B3">
        <w:rPr>
          <w:rFonts w:ascii="Times New Roman" w:hAnsi="Times New Roman"/>
          <w:sz w:val="24"/>
          <w:szCs w:val="24"/>
        </w:rPr>
        <w:lastRenderedPageBreak/>
        <w:t>Příloha č. 9</w:t>
      </w:r>
    </w:p>
    <w:p w:rsidR="004D54B3" w:rsidRPr="00890877" w:rsidRDefault="004D54B3" w:rsidP="00A039E2">
      <w:pPr>
        <w:spacing w:after="0" w:line="240" w:lineRule="auto"/>
        <w:jc w:val="right"/>
        <w:rPr>
          <w:rFonts w:ascii="Times New Roman" w:hAnsi="Times New Roman"/>
        </w:rPr>
      </w:pPr>
      <w:r w:rsidRPr="00890877">
        <w:rPr>
          <w:rFonts w:ascii="Times New Roman" w:hAnsi="Times New Roman"/>
        </w:rPr>
        <w:t xml:space="preserve">od </w:t>
      </w:r>
      <w:proofErr w:type="spellStart"/>
      <w:r>
        <w:rPr>
          <w:rFonts w:ascii="Times New Roman" w:hAnsi="Times New Roman"/>
        </w:rPr>
        <w:t>p</w:t>
      </w:r>
      <w:r w:rsidRPr="00890877">
        <w:rPr>
          <w:rFonts w:ascii="Times New Roman" w:hAnsi="Times New Roman"/>
        </w:rPr>
        <w:t>osl</w:t>
      </w:r>
      <w:proofErr w:type="spellEnd"/>
      <w:r w:rsidRPr="00890877">
        <w:rPr>
          <w:rFonts w:ascii="Times New Roman" w:hAnsi="Times New Roman"/>
        </w:rPr>
        <w:t xml:space="preserve">. JUDr. Štěpána </w:t>
      </w:r>
      <w:proofErr w:type="spellStart"/>
      <w:r w:rsidRPr="00890877">
        <w:rPr>
          <w:rFonts w:ascii="Times New Roman" w:hAnsi="Times New Roman"/>
        </w:rPr>
        <w:t>Stupčuka</w:t>
      </w:r>
      <w:proofErr w:type="spellEnd"/>
    </w:p>
    <w:p w:rsidR="004D54B3" w:rsidRPr="00890877" w:rsidRDefault="004D54B3" w:rsidP="004D54B3">
      <w:pPr>
        <w:spacing w:after="160" w:line="252" w:lineRule="auto"/>
        <w:rPr>
          <w:rFonts w:ascii="Times New Roman" w:hAnsi="Times New Roman"/>
        </w:rPr>
      </w:pPr>
    </w:p>
    <w:p w:rsidR="004D54B3" w:rsidRPr="00890877" w:rsidRDefault="004D54B3" w:rsidP="004D54B3">
      <w:pPr>
        <w:spacing w:after="160" w:line="252" w:lineRule="auto"/>
        <w:jc w:val="center"/>
        <w:rPr>
          <w:rFonts w:ascii="Times New Roman" w:hAnsi="Times New Roman"/>
        </w:rPr>
      </w:pPr>
      <w:r w:rsidRPr="00890877">
        <w:rPr>
          <w:rFonts w:ascii="Times New Roman" w:hAnsi="Times New Roman"/>
          <w:b/>
        </w:rPr>
        <w:t>Pozměňující návrhy k návrhu poslanců Martina Plíška, Jana Chvojky, Marka Bendy a Radka Vondráčka na vydání zákona, kterým se mění zákon č. 85/1996 Sb., o advokacii, ve znění pozdějších předpisů</w:t>
      </w:r>
    </w:p>
    <w:p w:rsidR="004D54B3" w:rsidRPr="00890877" w:rsidRDefault="004D54B3" w:rsidP="004D54B3">
      <w:pPr>
        <w:spacing w:after="160" w:line="252" w:lineRule="auto"/>
        <w:rPr>
          <w:rFonts w:ascii="Times New Roman" w:hAnsi="Times New Roman"/>
        </w:rPr>
      </w:pPr>
    </w:p>
    <w:p w:rsidR="004D54B3" w:rsidRPr="00890877" w:rsidRDefault="004D54B3" w:rsidP="004D54B3">
      <w:pPr>
        <w:spacing w:after="160" w:line="252" w:lineRule="auto"/>
        <w:rPr>
          <w:rFonts w:ascii="Times New Roman" w:hAnsi="Times New Roman"/>
        </w:rPr>
      </w:pPr>
    </w:p>
    <w:p w:rsidR="004D54B3" w:rsidRPr="00890877" w:rsidRDefault="004D54B3" w:rsidP="004D54B3">
      <w:pPr>
        <w:spacing w:after="160" w:line="252" w:lineRule="auto"/>
        <w:rPr>
          <w:rFonts w:ascii="Times New Roman" w:hAnsi="Times New Roman"/>
        </w:rPr>
      </w:pPr>
      <w:r w:rsidRPr="00890877">
        <w:rPr>
          <w:rFonts w:ascii="Times New Roman" w:hAnsi="Times New Roman"/>
        </w:rPr>
        <w:t>(Sněmovní tisk č. 853)</w:t>
      </w:r>
    </w:p>
    <w:p w:rsidR="004D54B3" w:rsidRPr="00890877" w:rsidRDefault="004D54B3" w:rsidP="004D54B3">
      <w:pPr>
        <w:spacing w:after="160" w:line="252" w:lineRule="auto"/>
        <w:rPr>
          <w:rFonts w:ascii="Times New Roman" w:hAnsi="Times New Roman"/>
        </w:rPr>
      </w:pPr>
    </w:p>
    <w:p w:rsidR="004D54B3" w:rsidRPr="00890877" w:rsidRDefault="004D54B3" w:rsidP="004D54B3">
      <w:pPr>
        <w:spacing w:after="160" w:line="252" w:lineRule="auto"/>
        <w:rPr>
          <w:rFonts w:ascii="Times New Roman" w:hAnsi="Times New Roman"/>
        </w:rPr>
      </w:pPr>
      <w:r w:rsidRPr="00890877">
        <w:rPr>
          <w:rFonts w:ascii="Times New Roman" w:hAnsi="Times New Roman"/>
          <w:b/>
        </w:rPr>
        <w:t xml:space="preserve">V čl. I se bod 7 zrušuje a </w:t>
      </w:r>
      <w:proofErr w:type="gramStart"/>
      <w:r w:rsidRPr="00890877">
        <w:rPr>
          <w:rFonts w:ascii="Times New Roman" w:hAnsi="Times New Roman"/>
          <w:b/>
        </w:rPr>
        <w:t>následující  body</w:t>
      </w:r>
      <w:proofErr w:type="gramEnd"/>
      <w:r w:rsidRPr="00890877">
        <w:rPr>
          <w:rFonts w:ascii="Times New Roman" w:hAnsi="Times New Roman"/>
          <w:b/>
        </w:rPr>
        <w:t xml:space="preserve"> se přečíslují</w:t>
      </w:r>
    </w:p>
    <w:p w:rsidR="004D54B3" w:rsidRPr="00890877" w:rsidRDefault="004D54B3" w:rsidP="004D54B3">
      <w:pPr>
        <w:spacing w:after="160" w:line="252" w:lineRule="auto"/>
        <w:rPr>
          <w:rFonts w:ascii="Times New Roman" w:hAnsi="Times New Roman"/>
        </w:rPr>
      </w:pPr>
      <w:r w:rsidRPr="00890877">
        <w:rPr>
          <w:rFonts w:ascii="Times New Roman" w:hAnsi="Times New Roman"/>
        </w:rPr>
        <w:t>Návrh směřuje k zachování současného stavu, který v dostatečné míře garantuje právní jistotu advokátních koncipientů na vykonání advokátní zkoušky v rozumném a předvídatelném termínu. Současně omezuje netransparentní neomezenou libovůli možného postupu Komory vůči advokátním koncipientů při skládání advokátní zkoušky.</w:t>
      </w:r>
    </w:p>
    <w:p w:rsidR="004D54B3" w:rsidRPr="00890877" w:rsidRDefault="004D54B3" w:rsidP="004D54B3">
      <w:pPr>
        <w:spacing w:after="160" w:line="252" w:lineRule="auto"/>
        <w:rPr>
          <w:rFonts w:ascii="Times New Roman" w:hAnsi="Times New Roman"/>
        </w:rPr>
      </w:pPr>
    </w:p>
    <w:p w:rsidR="004D54B3" w:rsidRPr="00890877" w:rsidRDefault="004D54B3" w:rsidP="004D54B3">
      <w:pPr>
        <w:spacing w:after="160" w:line="252" w:lineRule="auto"/>
        <w:rPr>
          <w:rFonts w:ascii="Times New Roman" w:hAnsi="Times New Roman"/>
          <w:b/>
        </w:rPr>
      </w:pPr>
      <w:r w:rsidRPr="00890877">
        <w:rPr>
          <w:rFonts w:ascii="Times New Roman" w:hAnsi="Times New Roman"/>
          <w:b/>
        </w:rPr>
        <w:t>Varianta I</w:t>
      </w:r>
    </w:p>
    <w:p w:rsidR="004D54B3" w:rsidRPr="00890877" w:rsidRDefault="004D54B3" w:rsidP="004D54B3">
      <w:pPr>
        <w:spacing w:after="160" w:line="252" w:lineRule="auto"/>
        <w:rPr>
          <w:rFonts w:ascii="Times New Roman" w:hAnsi="Times New Roman"/>
        </w:rPr>
      </w:pPr>
      <w:r w:rsidRPr="00890877">
        <w:rPr>
          <w:rFonts w:ascii="Times New Roman" w:hAnsi="Times New Roman"/>
          <w:b/>
        </w:rPr>
        <w:t xml:space="preserve">V čl. I se bod 25 zrušuje a následující body se přečíslují </w:t>
      </w:r>
    </w:p>
    <w:p w:rsidR="004D54B3" w:rsidRDefault="004D54B3" w:rsidP="004D54B3">
      <w:pPr>
        <w:spacing w:after="160" w:line="252" w:lineRule="auto"/>
        <w:rPr>
          <w:rFonts w:ascii="Times New Roman" w:hAnsi="Times New Roman"/>
        </w:rPr>
      </w:pPr>
      <w:r w:rsidRPr="00890877">
        <w:rPr>
          <w:rFonts w:ascii="Times New Roman" w:hAnsi="Times New Roman"/>
        </w:rPr>
        <w:t xml:space="preserve">Návrh odstraňuje diskriminační ustanovení, které ukládá povinnost 3 leté praxe advokáta pro výkon funkce školitele, přičemž předkladatel návrhu je toho názoru, že samotný fakt úspěšného složení </w:t>
      </w:r>
      <w:proofErr w:type="spellStart"/>
      <w:r w:rsidRPr="00890877">
        <w:rPr>
          <w:rFonts w:ascii="Times New Roman" w:hAnsi="Times New Roman"/>
        </w:rPr>
        <w:t>složení</w:t>
      </w:r>
      <w:proofErr w:type="spellEnd"/>
      <w:r w:rsidRPr="00890877">
        <w:rPr>
          <w:rFonts w:ascii="Times New Roman" w:hAnsi="Times New Roman"/>
        </w:rPr>
        <w:t xml:space="preserve"> advokátní zkoušky je dostatečnou garancí odbornosti školitele. Současně návrh odstraňuje restriktivní omezení počtu advokátních koncipientů, vůči kterým může advokát vykonávat funkci školitele. Předkladatel vychází ze statistiky úspěšnosti advokátních koncipientů při skládání advokátní zkoušky, kdy nelze konstatovat, že by současný trend byl negativní či vykazoval zhoršující se úroveň vzdělávání advokátních koncipientů. V tomto smyslu předkladatel nevidí legitimní důvody pro přijetí takového to omezujícího opatření.</w:t>
      </w:r>
    </w:p>
    <w:p w:rsidR="004D54B3" w:rsidRPr="00890877" w:rsidRDefault="004D54B3" w:rsidP="004D54B3">
      <w:pPr>
        <w:spacing w:after="160" w:line="252" w:lineRule="auto"/>
        <w:rPr>
          <w:rFonts w:ascii="Times New Roman" w:hAnsi="Times New Roman"/>
        </w:rPr>
      </w:pPr>
    </w:p>
    <w:p w:rsidR="004D54B3" w:rsidRPr="00890877" w:rsidRDefault="004D54B3" w:rsidP="004D54B3">
      <w:pPr>
        <w:spacing w:after="160" w:line="252" w:lineRule="auto"/>
        <w:rPr>
          <w:rFonts w:ascii="Times New Roman" w:hAnsi="Times New Roman"/>
          <w:b/>
        </w:rPr>
      </w:pPr>
      <w:r w:rsidRPr="00890877">
        <w:rPr>
          <w:rFonts w:ascii="Times New Roman" w:hAnsi="Times New Roman"/>
          <w:b/>
        </w:rPr>
        <w:t>Varianta II</w:t>
      </w:r>
    </w:p>
    <w:p w:rsidR="004D54B3" w:rsidRPr="00890877" w:rsidRDefault="004D54B3" w:rsidP="004D54B3">
      <w:pPr>
        <w:spacing w:after="160" w:line="252" w:lineRule="auto"/>
        <w:rPr>
          <w:rFonts w:ascii="Times New Roman" w:hAnsi="Times New Roman"/>
        </w:rPr>
      </w:pPr>
      <w:r w:rsidRPr="00890877">
        <w:rPr>
          <w:rFonts w:ascii="Times New Roman" w:hAnsi="Times New Roman"/>
          <w:b/>
        </w:rPr>
        <w:t>V čl. I se bod 25 mění takto:</w:t>
      </w:r>
      <w:r w:rsidRPr="00890877">
        <w:rPr>
          <w:rFonts w:ascii="Times New Roman" w:hAnsi="Times New Roman"/>
        </w:rPr>
        <w:t xml:space="preserve"> </w:t>
      </w:r>
    </w:p>
    <w:p w:rsidR="004D54B3" w:rsidRPr="00890877" w:rsidRDefault="004D54B3" w:rsidP="004D54B3">
      <w:pPr>
        <w:spacing w:after="160" w:line="252" w:lineRule="auto"/>
        <w:rPr>
          <w:rFonts w:ascii="Times New Roman" w:hAnsi="Times New Roman"/>
        </w:rPr>
      </w:pPr>
      <w:r w:rsidRPr="00890877">
        <w:rPr>
          <w:rFonts w:ascii="Times New Roman" w:hAnsi="Times New Roman"/>
        </w:rPr>
        <w:t xml:space="preserve">                                                          „§ 38</w:t>
      </w:r>
    </w:p>
    <w:p w:rsidR="004D54B3" w:rsidRPr="00890877" w:rsidRDefault="004D54B3" w:rsidP="004D54B3">
      <w:pPr>
        <w:widowControl w:val="0"/>
        <w:numPr>
          <w:ilvl w:val="0"/>
          <w:numId w:val="23"/>
        </w:numPr>
        <w:tabs>
          <w:tab w:val="left" w:pos="0"/>
        </w:tabs>
        <w:suppressAutoHyphens/>
        <w:spacing w:after="160" w:line="252" w:lineRule="auto"/>
        <w:rPr>
          <w:rFonts w:ascii="Times New Roman" w:hAnsi="Times New Roman"/>
        </w:rPr>
      </w:pPr>
      <w:r w:rsidRPr="00890877">
        <w:rPr>
          <w:rFonts w:ascii="Times New Roman" w:hAnsi="Times New Roman"/>
        </w:rPr>
        <w:t>Advokátní koncipient vykonává u advokáta, usazeného advokáta, společnosti nebo zahraniční společnosti právní praxi, jejímž cílem je získat pod vedením a dohledem školitele znalosti a osvojit si zkušenosti potřebné k výkonu advokacie.</w:t>
      </w:r>
    </w:p>
    <w:p w:rsidR="004D54B3" w:rsidRPr="00890877" w:rsidRDefault="004D54B3" w:rsidP="004D54B3">
      <w:pPr>
        <w:widowControl w:val="0"/>
        <w:numPr>
          <w:ilvl w:val="0"/>
          <w:numId w:val="23"/>
        </w:numPr>
        <w:tabs>
          <w:tab w:val="left" w:pos="0"/>
        </w:tabs>
        <w:suppressAutoHyphens/>
        <w:spacing w:after="160" w:line="252" w:lineRule="auto"/>
        <w:rPr>
          <w:rFonts w:ascii="Times New Roman" w:hAnsi="Times New Roman"/>
        </w:rPr>
      </w:pPr>
      <w:r w:rsidRPr="00890877">
        <w:rPr>
          <w:rFonts w:ascii="Times New Roman" w:hAnsi="Times New Roman"/>
        </w:rPr>
        <w:t xml:space="preserve">Advokát může být školitelem maximálně 5 advokátních koncipientů současně. Advokát nahlásí Komoře vůči, kterým koncipientům vykonává funkci školitele. V případě advokáta, který vykonává advokacii samostatně, je školitelem tento advokát, ve </w:t>
      </w:r>
      <w:proofErr w:type="gramStart"/>
      <w:r w:rsidRPr="00890877">
        <w:rPr>
          <w:rFonts w:ascii="Times New Roman" w:hAnsi="Times New Roman"/>
        </w:rPr>
        <w:t>sdružení,  společnosti</w:t>
      </w:r>
      <w:proofErr w:type="gramEnd"/>
      <w:r w:rsidRPr="00890877">
        <w:rPr>
          <w:rFonts w:ascii="Times New Roman" w:hAnsi="Times New Roman"/>
        </w:rPr>
        <w:t xml:space="preserve"> a zahraniční společnosti vykonává úlohu školitele pověřený advokát, o tom je sdružení, společnost nebo zahraniční společnost povinna informovat Komoru. Práva a povinnosti školitele a advokátního koncipienta při výkonu právní praxe stanoví stavovský předpis.</w:t>
      </w:r>
    </w:p>
    <w:p w:rsidR="004D54B3" w:rsidRPr="00890877" w:rsidRDefault="004D54B3" w:rsidP="004D54B3">
      <w:pPr>
        <w:widowControl w:val="0"/>
        <w:numPr>
          <w:ilvl w:val="0"/>
          <w:numId w:val="23"/>
        </w:numPr>
        <w:tabs>
          <w:tab w:val="left" w:pos="0"/>
        </w:tabs>
        <w:suppressAutoHyphens/>
        <w:spacing w:after="160" w:line="252" w:lineRule="auto"/>
        <w:rPr>
          <w:rFonts w:ascii="Times New Roman" w:hAnsi="Times New Roman"/>
        </w:rPr>
      </w:pPr>
      <w:r w:rsidRPr="00890877">
        <w:rPr>
          <w:rFonts w:ascii="Times New Roman" w:hAnsi="Times New Roman"/>
        </w:rPr>
        <w:t xml:space="preserve">Při výkonu právní praxe je koncipient povinen postupovat v souladu s tímto zákonem a </w:t>
      </w:r>
      <w:r w:rsidRPr="00890877">
        <w:rPr>
          <w:rFonts w:ascii="Times New Roman" w:hAnsi="Times New Roman"/>
        </w:rPr>
        <w:lastRenderedPageBreak/>
        <w:t xml:space="preserve">stavovskými předpisy. Advokátní koncipient je povinen absolvovat vzdělávací akce, které stanoví Komora stavovským předpisem jako součást právní praxe, účast na těchto vzdělávacích akcí se považuje za výkon práce.“ </w:t>
      </w:r>
    </w:p>
    <w:p w:rsidR="004D54B3" w:rsidRPr="00890877" w:rsidRDefault="004D54B3" w:rsidP="004D54B3">
      <w:pPr>
        <w:spacing w:after="160" w:line="252" w:lineRule="auto"/>
        <w:rPr>
          <w:rFonts w:ascii="Times New Roman" w:hAnsi="Times New Roman"/>
        </w:rPr>
      </w:pPr>
      <w:r w:rsidRPr="00890877">
        <w:rPr>
          <w:rFonts w:ascii="Times New Roman" w:hAnsi="Times New Roman"/>
        </w:rPr>
        <w:t xml:space="preserve">Návrh odstraňuje diskriminační ustanovení, které ukládá povinnost 3 leté praxe advokáta pro výkon funkce školitele, přičemž předkladatel návrhu je toho názoru, že samotný fakt úspěšného složení advokátní zkoušky by měl být dostatečnou zárukou odbornosti advokáta pro funkci školitele advokátního koncipienta. Návrh současně zvyšuje počet advokátních koncipientů, vůči kterým advokát vykonává funkci školitele </w:t>
      </w:r>
      <w:proofErr w:type="gramStart"/>
      <w:r w:rsidRPr="00890877">
        <w:rPr>
          <w:rFonts w:ascii="Times New Roman" w:hAnsi="Times New Roman"/>
        </w:rPr>
        <w:t>ze</w:t>
      </w:r>
      <w:proofErr w:type="gramEnd"/>
      <w:r w:rsidRPr="00890877">
        <w:rPr>
          <w:rFonts w:ascii="Times New Roman" w:hAnsi="Times New Roman"/>
        </w:rPr>
        <w:t xml:space="preserve"> 3  na 5. </w:t>
      </w:r>
    </w:p>
    <w:p w:rsidR="004D54B3" w:rsidRPr="00890877" w:rsidRDefault="004D54B3" w:rsidP="004D54B3">
      <w:pPr>
        <w:spacing w:after="160" w:line="252" w:lineRule="auto"/>
        <w:ind w:left="405"/>
        <w:rPr>
          <w:rFonts w:ascii="Times New Roman" w:hAnsi="Times New Roman"/>
        </w:rPr>
      </w:pPr>
    </w:p>
    <w:p w:rsidR="004D54B3" w:rsidRPr="00890877" w:rsidRDefault="004D54B3" w:rsidP="004D54B3">
      <w:pPr>
        <w:spacing w:after="160" w:line="252" w:lineRule="auto"/>
        <w:ind w:left="405"/>
        <w:rPr>
          <w:rFonts w:ascii="Times New Roman" w:hAnsi="Times New Roman"/>
        </w:rPr>
      </w:pPr>
    </w:p>
    <w:p w:rsidR="004D54B3" w:rsidRPr="00890877" w:rsidRDefault="004D54B3" w:rsidP="004D54B3">
      <w:pPr>
        <w:spacing w:after="160" w:line="252" w:lineRule="auto"/>
        <w:ind w:left="405"/>
        <w:rPr>
          <w:rFonts w:ascii="Times New Roman" w:hAnsi="Times New Roman"/>
        </w:rPr>
      </w:pPr>
    </w:p>
    <w:p w:rsidR="004D54B3" w:rsidRPr="00890877" w:rsidRDefault="004D54B3" w:rsidP="004D54B3">
      <w:pPr>
        <w:spacing w:after="160" w:line="252" w:lineRule="auto"/>
        <w:ind w:left="405"/>
        <w:rPr>
          <w:rFonts w:ascii="Times New Roman" w:hAnsi="Times New Roman"/>
        </w:rPr>
      </w:pPr>
    </w:p>
    <w:p w:rsidR="004D54B3" w:rsidRPr="00890877" w:rsidRDefault="004D54B3" w:rsidP="004D54B3">
      <w:pPr>
        <w:spacing w:after="160" w:line="252" w:lineRule="auto"/>
        <w:rPr>
          <w:rFonts w:ascii="Times New Roman" w:hAnsi="Times New Roman"/>
        </w:rPr>
      </w:pPr>
      <w:r w:rsidRPr="00890877">
        <w:rPr>
          <w:rFonts w:ascii="Times New Roman" w:hAnsi="Times New Roman"/>
          <w:b/>
        </w:rPr>
        <w:t>V čl. I se bod 31 zrušuje a následující body se přečíslují</w:t>
      </w:r>
    </w:p>
    <w:p w:rsidR="004D54B3" w:rsidRPr="00890877" w:rsidRDefault="004D54B3" w:rsidP="004D54B3">
      <w:pPr>
        <w:spacing w:after="160" w:line="252" w:lineRule="auto"/>
        <w:rPr>
          <w:rFonts w:ascii="Times New Roman" w:hAnsi="Times New Roman"/>
        </w:rPr>
      </w:pPr>
      <w:r w:rsidRPr="00890877">
        <w:rPr>
          <w:rFonts w:ascii="Times New Roman" w:hAnsi="Times New Roman"/>
        </w:rPr>
        <w:t xml:space="preserve">Návrh odstraňuje diskriminační ustanovení, které odnímá možnost členství v kárné komisi advokátům mladších 35 let. Nelze současně přijmout argumentaci předkladatele, že důvodem návrhu je nedostatečná morální, mravní či společenská vyspělost advokátů mladších 35 let. Návrh je </w:t>
      </w:r>
      <w:proofErr w:type="gramStart"/>
      <w:r w:rsidRPr="00890877">
        <w:rPr>
          <w:rFonts w:ascii="Times New Roman" w:hAnsi="Times New Roman"/>
        </w:rPr>
        <w:t>absurdní i  v porovnání</w:t>
      </w:r>
      <w:proofErr w:type="gramEnd"/>
      <w:r w:rsidRPr="00890877">
        <w:rPr>
          <w:rFonts w:ascii="Times New Roman" w:hAnsi="Times New Roman"/>
        </w:rPr>
        <w:t xml:space="preserve"> např. s předpoklady pro výkon soudcovské funkce.</w:t>
      </w:r>
    </w:p>
    <w:p w:rsidR="004D54B3" w:rsidRPr="00890877" w:rsidRDefault="004D54B3" w:rsidP="004D54B3">
      <w:pPr>
        <w:spacing w:after="160" w:line="252" w:lineRule="auto"/>
        <w:rPr>
          <w:rFonts w:ascii="Times New Roman" w:hAnsi="Times New Roman"/>
        </w:rPr>
      </w:pPr>
    </w:p>
    <w:p w:rsidR="004D54B3" w:rsidRPr="00890877" w:rsidRDefault="004D54B3" w:rsidP="004D54B3">
      <w:pPr>
        <w:spacing w:after="160" w:line="252" w:lineRule="auto"/>
        <w:rPr>
          <w:rFonts w:ascii="Times New Roman" w:hAnsi="Times New Roman"/>
        </w:rPr>
      </w:pPr>
      <w:r w:rsidRPr="00890877">
        <w:rPr>
          <w:rFonts w:ascii="Times New Roman" w:hAnsi="Times New Roman"/>
          <w:b/>
        </w:rPr>
        <w:t>V čl. I se bod 32 zrušuje a následující body se přečíslují</w:t>
      </w:r>
    </w:p>
    <w:p w:rsidR="004D54B3" w:rsidRPr="00890877" w:rsidRDefault="004D54B3" w:rsidP="004D54B3">
      <w:pPr>
        <w:spacing w:after="160" w:line="252" w:lineRule="auto"/>
        <w:rPr>
          <w:rFonts w:ascii="Times New Roman" w:hAnsi="Times New Roman"/>
        </w:rPr>
      </w:pPr>
      <w:r w:rsidRPr="00890877">
        <w:rPr>
          <w:rFonts w:ascii="Times New Roman" w:hAnsi="Times New Roman"/>
        </w:rPr>
        <w:t xml:space="preserve">Návrh odstraňuje diskriminační ustanovení, které odnímá možnost členství v kárné komisi advokátům mladších 35 let. Nelze současně přijmout argumentaci předkladatele, že důvodem návrhu je nedostatečná morální, mravní či společenská vyspělost advokátů mladších 35 let. Návrh je </w:t>
      </w:r>
      <w:proofErr w:type="gramStart"/>
      <w:r w:rsidRPr="00890877">
        <w:rPr>
          <w:rFonts w:ascii="Times New Roman" w:hAnsi="Times New Roman"/>
        </w:rPr>
        <w:t>absurdní i  v porovnání</w:t>
      </w:r>
      <w:proofErr w:type="gramEnd"/>
      <w:r w:rsidRPr="00890877">
        <w:rPr>
          <w:rFonts w:ascii="Times New Roman" w:hAnsi="Times New Roman"/>
        </w:rPr>
        <w:t xml:space="preserve"> např. s předpoklady pro výkon soudcovské funkce.</w:t>
      </w:r>
    </w:p>
    <w:p w:rsidR="004D54B3" w:rsidRPr="00890877" w:rsidRDefault="004D54B3" w:rsidP="004D54B3">
      <w:pPr>
        <w:spacing w:after="160" w:line="252" w:lineRule="auto"/>
        <w:rPr>
          <w:rFonts w:ascii="Times New Roman" w:hAnsi="Times New Roman"/>
        </w:rPr>
      </w:pPr>
      <w:r w:rsidRPr="00890877">
        <w:rPr>
          <w:rFonts w:ascii="Times New Roman" w:hAnsi="Times New Roman"/>
        </w:rPr>
        <w:t xml:space="preserve"> </w:t>
      </w:r>
    </w:p>
    <w:p w:rsidR="00E35C4D" w:rsidRDefault="00E35C4D">
      <w:pPr>
        <w:spacing w:after="160" w:line="259" w:lineRule="auto"/>
      </w:pPr>
      <w:r>
        <w:br w:type="page"/>
      </w:r>
    </w:p>
    <w:p w:rsidR="00A039E2" w:rsidRDefault="00B61B80" w:rsidP="00C12F42">
      <w:pPr>
        <w:pStyle w:val="PS-hlavika1"/>
        <w:tabs>
          <w:tab w:val="left" w:pos="3767"/>
          <w:tab w:val="center" w:pos="4536"/>
        </w:tabs>
        <w:jc w:val="right"/>
        <w:rPr>
          <w:b w:val="0"/>
          <w:i w:val="0"/>
        </w:rPr>
      </w:pPr>
      <w:r w:rsidRPr="00B61B80">
        <w:rPr>
          <w:b w:val="0"/>
          <w:i w:val="0"/>
        </w:rPr>
        <w:lastRenderedPageBreak/>
        <w:tab/>
      </w:r>
      <w:r w:rsidRPr="00B61B80">
        <w:rPr>
          <w:b w:val="0"/>
          <w:i w:val="0"/>
        </w:rPr>
        <w:tab/>
        <w:t>Příloha č. 10</w:t>
      </w:r>
    </w:p>
    <w:p w:rsidR="00C12F42" w:rsidRPr="00C12F42" w:rsidRDefault="00C12F42" w:rsidP="00C12F42">
      <w:pPr>
        <w:pStyle w:val="PS-rovkd"/>
        <w:spacing w:before="0" w:after="0"/>
      </w:pPr>
      <w:r>
        <w:t>PS170052994</w:t>
      </w:r>
    </w:p>
    <w:p w:rsidR="00E35C4D" w:rsidRDefault="00E35C4D" w:rsidP="00E35C4D">
      <w:pPr>
        <w:pStyle w:val="PS-hlavika1"/>
      </w:pPr>
      <w:r>
        <w:t>Parlament České republiky</w:t>
      </w:r>
    </w:p>
    <w:p w:rsidR="00E35C4D" w:rsidRDefault="00E35C4D" w:rsidP="00E35C4D">
      <w:pPr>
        <w:pStyle w:val="PS-hlavika2"/>
      </w:pPr>
      <w:r>
        <w:t>POSLANECKÁ SNĚMOVNA</w:t>
      </w:r>
    </w:p>
    <w:p w:rsidR="00E35C4D" w:rsidRDefault="00E35C4D" w:rsidP="00E35C4D">
      <w:pPr>
        <w:pStyle w:val="PS-hlavika2"/>
      </w:pPr>
      <w:r>
        <w:t>2017</w:t>
      </w:r>
    </w:p>
    <w:p w:rsidR="00E35C4D" w:rsidRDefault="00E35C4D" w:rsidP="00E35C4D">
      <w:pPr>
        <w:pStyle w:val="PS-hlavika1"/>
      </w:pPr>
      <w:r>
        <w:t>7. volební období</w:t>
      </w:r>
    </w:p>
    <w:p w:rsidR="00E35C4D" w:rsidRDefault="00E35C4D" w:rsidP="00E35C4D">
      <w:pPr>
        <w:pStyle w:val="PS-slousnesen"/>
      </w:pPr>
      <w:r>
        <w:t>289</w:t>
      </w:r>
    </w:p>
    <w:p w:rsidR="00E35C4D" w:rsidRDefault="00E35C4D" w:rsidP="00E35C4D">
      <w:pPr>
        <w:pStyle w:val="PS-hlavika3"/>
      </w:pPr>
      <w:r>
        <w:t>USNESENÍ</w:t>
      </w:r>
    </w:p>
    <w:p w:rsidR="00E35C4D" w:rsidRDefault="00E35C4D" w:rsidP="00E35C4D">
      <w:pPr>
        <w:pStyle w:val="PS-hlavika1"/>
      </w:pPr>
      <w:r>
        <w:t>ústavně právního výboru</w:t>
      </w:r>
    </w:p>
    <w:p w:rsidR="00E35C4D" w:rsidRDefault="00E35C4D" w:rsidP="00E35C4D">
      <w:pPr>
        <w:pStyle w:val="PS-hlavika1"/>
      </w:pPr>
      <w:r>
        <w:t>z 82. schůze</w:t>
      </w:r>
    </w:p>
    <w:p w:rsidR="00E35C4D" w:rsidRDefault="00E35C4D" w:rsidP="00E35C4D">
      <w:pPr>
        <w:pStyle w:val="PS-hlavika1"/>
      </w:pPr>
      <w:r>
        <w:t>dne 2. března 2017</w:t>
      </w:r>
    </w:p>
    <w:p w:rsidR="00E35C4D" w:rsidRPr="00263726" w:rsidRDefault="00E35C4D" w:rsidP="00E35C4D">
      <w:pPr>
        <w:pStyle w:val="PS-pedmtusnesen"/>
        <w:rPr>
          <w:lang w:eastAsia="cs-CZ"/>
        </w:rPr>
      </w:pPr>
      <w:r w:rsidRPr="009E5158">
        <w:rPr>
          <w:lang w:eastAsia="cs-CZ"/>
        </w:rPr>
        <w:t>Návrh poslanců Martina Plíška, Jana Chvojky, Marka Bendy a Radka Vondráčka na vydání zákona, kterým se mění zákon č. 85/1996 Sb., o advokacii, ve znění pozdějších předpisů (tisk 853)</w:t>
      </w:r>
    </w:p>
    <w:p w:rsidR="00E35C4D" w:rsidRDefault="00E35C4D" w:rsidP="00E35C4D">
      <w:pPr>
        <w:pStyle w:val="PS-uvodnodstavec"/>
      </w:pPr>
      <w:r>
        <w:t xml:space="preserve">Po vyjádření člena návrhové skupiny poslanců </w:t>
      </w:r>
      <w:proofErr w:type="spellStart"/>
      <w:r>
        <w:t>posl</w:t>
      </w:r>
      <w:proofErr w:type="spellEnd"/>
      <w:r>
        <w:t xml:space="preserve">. Mgr. Martina Plíška, zpravodajské zprávě </w:t>
      </w:r>
      <w:proofErr w:type="spellStart"/>
      <w:r>
        <w:t>posl</w:t>
      </w:r>
      <w:proofErr w:type="spellEnd"/>
      <w:r>
        <w:t>. JUDr. Jeronýma Tejce a po rozpravě</w:t>
      </w:r>
    </w:p>
    <w:p w:rsidR="00E35C4D" w:rsidRPr="00A80159" w:rsidRDefault="00E35C4D" w:rsidP="00E35C4D"/>
    <w:p w:rsidR="00E35C4D" w:rsidRDefault="00E35C4D" w:rsidP="00E35C4D">
      <w:pPr>
        <w:pStyle w:val="PS-uvodnodstavec"/>
        <w:ind w:firstLine="0"/>
      </w:pPr>
      <w:r>
        <w:t>ústavně právní výbor</w:t>
      </w:r>
    </w:p>
    <w:p w:rsidR="00E35C4D" w:rsidRPr="006A17D0" w:rsidRDefault="00E35C4D" w:rsidP="00E35C4D"/>
    <w:p w:rsidR="00E35C4D" w:rsidRPr="00DF0D5B" w:rsidRDefault="00E35C4D" w:rsidP="00E35C4D">
      <w:pPr>
        <w:pStyle w:val="PS-slovanseznam"/>
      </w:pPr>
      <w:r w:rsidRPr="00FC2A3C">
        <w:rPr>
          <w:rStyle w:val="proloenChar"/>
        </w:rPr>
        <w:t>doporučuje</w:t>
      </w:r>
      <w:r w:rsidRPr="00FC2A3C">
        <w:t xml:space="preserve"> Poslanecké sněmovně Parlamentu, aby návrh schválila,</w:t>
      </w:r>
    </w:p>
    <w:p w:rsidR="00E35C4D" w:rsidRDefault="00E35C4D" w:rsidP="00E35C4D">
      <w:pPr>
        <w:pStyle w:val="PS-slovanseznam"/>
        <w:spacing w:after="0" w:line="240" w:lineRule="auto"/>
      </w:pPr>
      <w:r w:rsidRPr="00FC2A3C">
        <w:rPr>
          <w:rStyle w:val="proloenChar"/>
        </w:rPr>
        <w:t>doporučuje</w:t>
      </w:r>
      <w:r w:rsidRPr="00FC2A3C">
        <w:t xml:space="preserve"> Poslanecké sněmovně Parlamen</w:t>
      </w:r>
      <w:r>
        <w:t xml:space="preserve">tu, aby přijala k tomuto návrhu </w:t>
      </w:r>
      <w:r w:rsidRPr="00FC2A3C">
        <w:t>zákona tyto změny a doplňky:</w:t>
      </w:r>
    </w:p>
    <w:p w:rsidR="00E35C4D" w:rsidRDefault="00E35C4D" w:rsidP="00E35C4D">
      <w:pPr>
        <w:pStyle w:val="PS-slovanseznam"/>
        <w:numPr>
          <w:ilvl w:val="0"/>
          <w:numId w:val="0"/>
        </w:numPr>
        <w:spacing w:after="0" w:line="240" w:lineRule="auto"/>
        <w:ind w:left="357"/>
      </w:pPr>
    </w:p>
    <w:p w:rsidR="00E35C4D" w:rsidRDefault="00E35C4D" w:rsidP="00E35C4D">
      <w:pPr>
        <w:pStyle w:val="PS-slovanseznam"/>
        <w:numPr>
          <w:ilvl w:val="0"/>
          <w:numId w:val="0"/>
        </w:numPr>
        <w:spacing w:after="0" w:line="240" w:lineRule="auto"/>
        <w:ind w:left="357" w:hanging="357"/>
        <w:rPr>
          <w:b/>
        </w:rPr>
      </w:pPr>
    </w:p>
    <w:p w:rsidR="00E35C4D" w:rsidRDefault="00E35C4D" w:rsidP="00E35C4D">
      <w:pPr>
        <w:pStyle w:val="PS-slovanseznam"/>
        <w:numPr>
          <w:ilvl w:val="0"/>
          <w:numId w:val="0"/>
        </w:numPr>
        <w:spacing w:after="0" w:line="240" w:lineRule="auto"/>
        <w:ind w:left="357" w:hanging="357"/>
        <w:rPr>
          <w:b/>
        </w:rPr>
      </w:pPr>
      <w:r>
        <w:rPr>
          <w:b/>
        </w:rPr>
        <w:t>A.</w:t>
      </w:r>
    </w:p>
    <w:p w:rsidR="00E35C4D" w:rsidRPr="00072D44" w:rsidRDefault="00E35C4D" w:rsidP="00E35C4D">
      <w:pPr>
        <w:pStyle w:val="PS-slovanseznam"/>
        <w:numPr>
          <w:ilvl w:val="0"/>
          <w:numId w:val="0"/>
        </w:numPr>
        <w:spacing w:after="0" w:line="240" w:lineRule="auto"/>
        <w:ind w:left="357"/>
        <w:rPr>
          <w:b/>
        </w:rPr>
      </w:pPr>
    </w:p>
    <w:p w:rsidR="00E35C4D" w:rsidRPr="003D1635" w:rsidRDefault="00E35C4D" w:rsidP="00E35C4D">
      <w:pPr>
        <w:pStyle w:val="Bezmezer"/>
        <w:jc w:val="both"/>
        <w:rPr>
          <w:rFonts w:ascii="Times New Roman" w:hAnsi="Times New Roman"/>
          <w:sz w:val="24"/>
          <w:szCs w:val="24"/>
        </w:rPr>
      </w:pPr>
      <w:r w:rsidRPr="003D1635">
        <w:rPr>
          <w:rFonts w:ascii="Times New Roman" w:hAnsi="Times New Roman"/>
          <w:sz w:val="24"/>
          <w:szCs w:val="24"/>
        </w:rPr>
        <w:t>V čl. I se za bod 1 vkládá nový novelizační bod, který zní:</w:t>
      </w:r>
    </w:p>
    <w:p w:rsidR="00E35C4D" w:rsidRPr="003D1635" w:rsidRDefault="00E35C4D" w:rsidP="00E35C4D">
      <w:pPr>
        <w:pStyle w:val="Bezmezer"/>
        <w:ind w:left="705" w:hanging="705"/>
        <w:jc w:val="both"/>
        <w:rPr>
          <w:rFonts w:ascii="Times New Roman" w:hAnsi="Times New Roman"/>
          <w:sz w:val="24"/>
          <w:szCs w:val="24"/>
        </w:rPr>
      </w:pPr>
      <w:r w:rsidRPr="003D1635">
        <w:rPr>
          <w:rFonts w:ascii="Times New Roman" w:hAnsi="Times New Roman"/>
          <w:sz w:val="24"/>
          <w:szCs w:val="24"/>
        </w:rPr>
        <w:t xml:space="preserve">„... </w:t>
      </w:r>
      <w:r w:rsidRPr="003D1635">
        <w:rPr>
          <w:rFonts w:ascii="Times New Roman" w:hAnsi="Times New Roman"/>
          <w:sz w:val="24"/>
          <w:szCs w:val="24"/>
        </w:rPr>
        <w:tab/>
        <w:t xml:space="preserve">V § 6 odst. 2 se za slova „právních předpisů“ vkládají </w:t>
      </w:r>
      <w:proofErr w:type="gramStart"/>
      <w:r w:rsidRPr="003D1635">
        <w:rPr>
          <w:rFonts w:ascii="Times New Roman" w:hAnsi="Times New Roman"/>
          <w:sz w:val="24"/>
          <w:szCs w:val="24"/>
        </w:rPr>
        <w:t>slova „,činnost</w:t>
      </w:r>
      <w:proofErr w:type="gramEnd"/>
      <w:r w:rsidRPr="003D1635">
        <w:rPr>
          <w:rFonts w:ascii="Times New Roman" w:hAnsi="Times New Roman"/>
          <w:sz w:val="24"/>
          <w:szCs w:val="24"/>
        </w:rPr>
        <w:t xml:space="preserve"> zaměstnance Úřadu pro zastupování státu ve věcech majetkových, který  jedná v řízeních před soudy, rozhodci nebo stálými rozhodčími soudy, správními úřady a jinými orgány ve věcech uvedených v § 16 odst. 2 zákona č. 201/2002 Sb., o Úřadu pro zastupování státu ve věcech majetkových“.“.</w:t>
      </w:r>
    </w:p>
    <w:p w:rsidR="00E35C4D" w:rsidRPr="003D1635" w:rsidRDefault="00E35C4D" w:rsidP="00E35C4D">
      <w:pPr>
        <w:pStyle w:val="Bezmezer"/>
        <w:ind w:left="705" w:hanging="705"/>
        <w:jc w:val="both"/>
        <w:rPr>
          <w:rFonts w:ascii="Times New Roman" w:hAnsi="Times New Roman"/>
          <w:sz w:val="24"/>
          <w:szCs w:val="24"/>
        </w:rPr>
      </w:pPr>
      <w:r w:rsidRPr="003D1635">
        <w:rPr>
          <w:rFonts w:ascii="Times New Roman" w:hAnsi="Times New Roman"/>
          <w:sz w:val="24"/>
          <w:szCs w:val="24"/>
        </w:rPr>
        <w:t>Následující body se přeznačí.“.</w:t>
      </w:r>
    </w:p>
    <w:p w:rsidR="00E35C4D" w:rsidRDefault="00E35C4D" w:rsidP="00E35C4D">
      <w:pPr>
        <w:pStyle w:val="PS-slovanseznam"/>
        <w:numPr>
          <w:ilvl w:val="0"/>
          <w:numId w:val="0"/>
        </w:numPr>
        <w:spacing w:after="0" w:line="240" w:lineRule="auto"/>
        <w:ind w:left="357"/>
      </w:pPr>
    </w:p>
    <w:p w:rsidR="00E35C4D" w:rsidRDefault="00E35C4D" w:rsidP="00E35C4D">
      <w:pPr>
        <w:pStyle w:val="PS-slovanseznam"/>
        <w:numPr>
          <w:ilvl w:val="0"/>
          <w:numId w:val="0"/>
        </w:numPr>
        <w:spacing w:after="0" w:line="240" w:lineRule="auto"/>
        <w:ind w:left="357"/>
        <w:rPr>
          <w:b/>
        </w:rPr>
      </w:pPr>
    </w:p>
    <w:p w:rsidR="00E35C4D" w:rsidRDefault="00E35C4D" w:rsidP="00E35C4D">
      <w:pPr>
        <w:pStyle w:val="PS-slovanseznam"/>
        <w:numPr>
          <w:ilvl w:val="0"/>
          <w:numId w:val="0"/>
        </w:numPr>
        <w:spacing w:after="0" w:line="240" w:lineRule="auto"/>
        <w:ind w:left="357" w:hanging="357"/>
        <w:rPr>
          <w:b/>
        </w:rPr>
      </w:pPr>
      <w:r>
        <w:rPr>
          <w:b/>
        </w:rPr>
        <w:t>B.</w:t>
      </w:r>
    </w:p>
    <w:p w:rsidR="00E35C4D" w:rsidRPr="00072D44" w:rsidRDefault="00E35C4D" w:rsidP="00E35C4D">
      <w:pPr>
        <w:pStyle w:val="PS-slovanseznam"/>
        <w:numPr>
          <w:ilvl w:val="0"/>
          <w:numId w:val="0"/>
        </w:numPr>
        <w:spacing w:after="0" w:line="240" w:lineRule="auto"/>
        <w:ind w:left="357"/>
        <w:rPr>
          <w:b/>
        </w:rPr>
      </w:pPr>
    </w:p>
    <w:p w:rsidR="00E35C4D" w:rsidRPr="00B61B80" w:rsidRDefault="00E35C4D" w:rsidP="00E35C4D">
      <w:pPr>
        <w:widowControl w:val="0"/>
        <w:autoSpaceDE w:val="0"/>
        <w:autoSpaceDN w:val="0"/>
        <w:adjustRightInd w:val="0"/>
        <w:spacing w:after="0" w:line="240" w:lineRule="auto"/>
        <w:jc w:val="both"/>
        <w:rPr>
          <w:rFonts w:ascii="Times New Roman" w:hAnsi="Times New Roman"/>
          <w:sz w:val="24"/>
          <w:szCs w:val="24"/>
        </w:rPr>
      </w:pPr>
      <w:r w:rsidRPr="00B61B80">
        <w:rPr>
          <w:rFonts w:ascii="Times New Roman" w:hAnsi="Times New Roman"/>
          <w:sz w:val="24"/>
          <w:szCs w:val="24"/>
        </w:rPr>
        <w:lastRenderedPageBreak/>
        <w:t>V čl. I se bod 16 zrušuje.</w:t>
      </w:r>
    </w:p>
    <w:p w:rsidR="00E35C4D" w:rsidRPr="00B61B80" w:rsidRDefault="00E35C4D" w:rsidP="00E35C4D">
      <w:pPr>
        <w:widowControl w:val="0"/>
        <w:autoSpaceDE w:val="0"/>
        <w:autoSpaceDN w:val="0"/>
        <w:adjustRightInd w:val="0"/>
        <w:spacing w:after="0" w:line="240" w:lineRule="auto"/>
        <w:jc w:val="both"/>
        <w:rPr>
          <w:rFonts w:ascii="Times New Roman" w:hAnsi="Times New Roman"/>
          <w:sz w:val="24"/>
          <w:szCs w:val="24"/>
        </w:rPr>
      </w:pPr>
      <w:r w:rsidRPr="00B61B80">
        <w:rPr>
          <w:rFonts w:ascii="Times New Roman" w:hAnsi="Times New Roman"/>
          <w:sz w:val="24"/>
          <w:szCs w:val="24"/>
        </w:rPr>
        <w:t>Následující body se přeznačí.</w:t>
      </w:r>
    </w:p>
    <w:p w:rsidR="00E35C4D" w:rsidRPr="003D1635" w:rsidRDefault="00E35C4D" w:rsidP="00E35C4D">
      <w:pPr>
        <w:widowControl w:val="0"/>
        <w:autoSpaceDE w:val="0"/>
        <w:autoSpaceDN w:val="0"/>
        <w:adjustRightInd w:val="0"/>
        <w:spacing w:after="0" w:line="240" w:lineRule="auto"/>
        <w:jc w:val="both"/>
        <w:rPr>
          <w:szCs w:val="24"/>
        </w:rPr>
      </w:pPr>
    </w:p>
    <w:p w:rsidR="00E35C4D" w:rsidRDefault="00E35C4D" w:rsidP="00E35C4D">
      <w:pPr>
        <w:pStyle w:val="PS-slovanseznam"/>
        <w:numPr>
          <w:ilvl w:val="0"/>
          <w:numId w:val="0"/>
        </w:numPr>
        <w:spacing w:after="0" w:line="240" w:lineRule="auto"/>
        <w:ind w:left="357" w:hanging="357"/>
        <w:rPr>
          <w:b/>
        </w:rPr>
      </w:pPr>
    </w:p>
    <w:p w:rsidR="00E35C4D" w:rsidRDefault="00E35C4D" w:rsidP="00E35C4D">
      <w:pPr>
        <w:pStyle w:val="PS-slovanseznam"/>
        <w:numPr>
          <w:ilvl w:val="0"/>
          <w:numId w:val="0"/>
        </w:numPr>
        <w:spacing w:after="0" w:line="240" w:lineRule="auto"/>
        <w:ind w:left="357" w:hanging="357"/>
        <w:rPr>
          <w:b/>
        </w:rPr>
      </w:pPr>
      <w:r>
        <w:rPr>
          <w:b/>
        </w:rPr>
        <w:t>C.</w:t>
      </w:r>
    </w:p>
    <w:p w:rsidR="00E35C4D" w:rsidRPr="00072D44" w:rsidRDefault="00E35C4D" w:rsidP="00E35C4D">
      <w:pPr>
        <w:pStyle w:val="PS-slovanseznam"/>
        <w:numPr>
          <w:ilvl w:val="0"/>
          <w:numId w:val="0"/>
        </w:numPr>
        <w:spacing w:after="0" w:line="240" w:lineRule="auto"/>
        <w:ind w:left="357"/>
        <w:rPr>
          <w:b/>
        </w:rPr>
      </w:pPr>
    </w:p>
    <w:p w:rsidR="00E35C4D" w:rsidRDefault="00E35C4D" w:rsidP="00E35C4D">
      <w:pPr>
        <w:pStyle w:val="PS-slovanseznam"/>
        <w:numPr>
          <w:ilvl w:val="0"/>
          <w:numId w:val="0"/>
        </w:numPr>
        <w:spacing w:after="0" w:line="240" w:lineRule="auto"/>
        <w:ind w:left="357" w:hanging="357"/>
      </w:pPr>
      <w:r>
        <w:t>V čl. I bod 25 zní:</w:t>
      </w:r>
    </w:p>
    <w:p w:rsidR="00E35C4D" w:rsidRDefault="00E35C4D" w:rsidP="00E35C4D">
      <w:pPr>
        <w:pStyle w:val="PS-slovanseznam"/>
        <w:numPr>
          <w:ilvl w:val="0"/>
          <w:numId w:val="0"/>
        </w:numPr>
        <w:spacing w:after="0" w:line="240" w:lineRule="auto"/>
        <w:ind w:left="357" w:hanging="357"/>
      </w:pPr>
    </w:p>
    <w:p w:rsidR="00E35C4D" w:rsidRDefault="00E35C4D" w:rsidP="00E35C4D">
      <w:pPr>
        <w:pStyle w:val="PS-slovanseznam"/>
        <w:numPr>
          <w:ilvl w:val="0"/>
          <w:numId w:val="0"/>
        </w:numPr>
        <w:ind w:left="357"/>
      </w:pPr>
      <w:r>
        <w:t>„25. § 38 zní:</w:t>
      </w:r>
    </w:p>
    <w:p w:rsidR="00E35C4D" w:rsidRPr="00B61B80" w:rsidRDefault="00E35C4D" w:rsidP="00E35C4D">
      <w:pPr>
        <w:jc w:val="center"/>
        <w:rPr>
          <w:rFonts w:ascii="Times New Roman" w:hAnsi="Times New Roman"/>
          <w:sz w:val="24"/>
          <w:szCs w:val="24"/>
        </w:rPr>
      </w:pPr>
      <w:r w:rsidRPr="00B61B80">
        <w:rPr>
          <w:rFonts w:ascii="Times New Roman" w:hAnsi="Times New Roman"/>
          <w:sz w:val="24"/>
          <w:szCs w:val="24"/>
        </w:rPr>
        <w:t>„§ 38</w:t>
      </w:r>
    </w:p>
    <w:p w:rsidR="00E35C4D" w:rsidRPr="00B61B80" w:rsidRDefault="00E35C4D" w:rsidP="00E35C4D">
      <w:pPr>
        <w:ind w:left="357"/>
        <w:jc w:val="both"/>
        <w:rPr>
          <w:rFonts w:ascii="Times New Roman" w:hAnsi="Times New Roman"/>
          <w:sz w:val="24"/>
          <w:szCs w:val="24"/>
        </w:rPr>
      </w:pPr>
      <w:r w:rsidRPr="00B61B80">
        <w:rPr>
          <w:rFonts w:ascii="Times New Roman" w:hAnsi="Times New Roman"/>
          <w:sz w:val="24"/>
          <w:szCs w:val="24"/>
        </w:rPr>
        <w:t>(1) Advokátní koncipient vykonává u advokáta, usazeného evropského advokáta, společnosti nebo zahraniční společnosti právní praxi, jejímž cílem je získat pod vedením a dohledem školitele znalosti a osvojit si zkušenosti potřebné k výkonu advokacie.</w:t>
      </w:r>
    </w:p>
    <w:p w:rsidR="00E35C4D" w:rsidRPr="00B61B80" w:rsidRDefault="00E35C4D" w:rsidP="00E35C4D">
      <w:pPr>
        <w:ind w:left="357"/>
        <w:jc w:val="both"/>
        <w:rPr>
          <w:rFonts w:ascii="Times New Roman" w:hAnsi="Times New Roman"/>
          <w:sz w:val="24"/>
          <w:szCs w:val="24"/>
        </w:rPr>
      </w:pPr>
      <w:r w:rsidRPr="00B61B80">
        <w:rPr>
          <w:rFonts w:ascii="Times New Roman" w:hAnsi="Times New Roman"/>
          <w:sz w:val="24"/>
          <w:szCs w:val="24"/>
        </w:rPr>
        <w:t>(2) Školitelem může být pouze advokát, který vykonává advokacii po dobu nejméně jednoho roku; v odůvodněných případech může představenstvo tuto podmínku prominout. Advokát může být školitelem nejvýše pěti advokátních koncipientů současně; advokát nahlásí Komoře, vůči kterým koncipientům vykonává funkci školitele. V případě advokáta, který vykonává advokacii samostatně, je školitelem tento advokát; ve sdružení, společnosti a zahraniční společnosti vykonává úlohu školitele pověřený advokát; o tom je sdružení, společnost nebo zahraniční společnost povinna informovat Komoru. Pověřeným advokátem může být rovněž spolupracující advokát. Práva a povinnosti školitele a advokátního koncipienta při výkonu právní praxe stanoví stavovský předpis.</w:t>
      </w:r>
    </w:p>
    <w:p w:rsidR="00E35C4D" w:rsidRPr="00B61B80" w:rsidRDefault="00E35C4D" w:rsidP="00E35C4D">
      <w:pPr>
        <w:spacing w:after="0" w:line="240" w:lineRule="auto"/>
        <w:ind w:left="357"/>
        <w:jc w:val="both"/>
        <w:rPr>
          <w:rFonts w:ascii="Times New Roman" w:hAnsi="Times New Roman"/>
          <w:sz w:val="24"/>
          <w:szCs w:val="24"/>
        </w:rPr>
      </w:pPr>
      <w:r w:rsidRPr="00B61B80">
        <w:rPr>
          <w:rFonts w:ascii="Times New Roman" w:hAnsi="Times New Roman"/>
          <w:sz w:val="24"/>
          <w:szCs w:val="24"/>
        </w:rPr>
        <w:t>(3) Při výkonu právní praxe je koncipient povinen postupovat v souladu s tímto zákonem a stavovskými předpisy. Advokátní koncipient je povinen absolvovat vzdělávací akce, které stanoví Komora stavovským předpisem jako součást právní praxe; účast na těchto vzdělávacích akcích se považuje za výkon práce.“.“.</w:t>
      </w:r>
    </w:p>
    <w:p w:rsidR="00E35C4D" w:rsidRPr="00B61B80" w:rsidRDefault="00E35C4D" w:rsidP="00E35C4D">
      <w:pPr>
        <w:spacing w:after="0" w:line="240" w:lineRule="auto"/>
        <w:rPr>
          <w:rFonts w:ascii="Times New Roman" w:hAnsi="Times New Roman"/>
          <w:sz w:val="24"/>
        </w:rPr>
      </w:pPr>
    </w:p>
    <w:p w:rsidR="00E35C4D" w:rsidRDefault="00E35C4D" w:rsidP="00E35C4D">
      <w:pPr>
        <w:pStyle w:val="PS-slovanseznam"/>
        <w:numPr>
          <w:ilvl w:val="0"/>
          <w:numId w:val="0"/>
        </w:numPr>
        <w:spacing w:after="0" w:line="240" w:lineRule="auto"/>
        <w:ind w:left="357"/>
        <w:rPr>
          <w:b/>
        </w:rPr>
      </w:pPr>
    </w:p>
    <w:p w:rsidR="00E35C4D" w:rsidRDefault="00E35C4D" w:rsidP="00E35C4D">
      <w:pPr>
        <w:pStyle w:val="PS-slovanseznam"/>
        <w:numPr>
          <w:ilvl w:val="0"/>
          <w:numId w:val="0"/>
        </w:numPr>
        <w:spacing w:after="0" w:line="240" w:lineRule="auto"/>
        <w:ind w:left="357" w:hanging="357"/>
        <w:rPr>
          <w:b/>
        </w:rPr>
      </w:pPr>
      <w:r>
        <w:rPr>
          <w:b/>
        </w:rPr>
        <w:t>D.</w:t>
      </w:r>
    </w:p>
    <w:p w:rsidR="00E35C4D" w:rsidRPr="00072D44" w:rsidRDefault="00E35C4D" w:rsidP="00E35C4D">
      <w:pPr>
        <w:pStyle w:val="PS-slovanseznam"/>
        <w:numPr>
          <w:ilvl w:val="0"/>
          <w:numId w:val="0"/>
        </w:numPr>
        <w:spacing w:after="0" w:line="240" w:lineRule="auto"/>
        <w:ind w:left="357"/>
        <w:rPr>
          <w:b/>
        </w:rPr>
      </w:pPr>
    </w:p>
    <w:p w:rsidR="00E35C4D" w:rsidRPr="00B61B80" w:rsidRDefault="00E35C4D" w:rsidP="00E35C4D">
      <w:pPr>
        <w:pStyle w:val="Odstavecseseznamem"/>
        <w:numPr>
          <w:ilvl w:val="0"/>
          <w:numId w:val="18"/>
        </w:numPr>
        <w:jc w:val="both"/>
        <w:rPr>
          <w:rFonts w:ascii="Times New Roman" w:hAnsi="Times New Roman"/>
          <w:sz w:val="24"/>
          <w:szCs w:val="24"/>
        </w:rPr>
      </w:pPr>
      <w:r w:rsidRPr="00B61B80">
        <w:rPr>
          <w:rFonts w:ascii="Times New Roman" w:hAnsi="Times New Roman"/>
          <w:sz w:val="24"/>
          <w:szCs w:val="24"/>
        </w:rPr>
        <w:t xml:space="preserve">Název zákona zní: </w:t>
      </w:r>
    </w:p>
    <w:p w:rsidR="00E35C4D" w:rsidRPr="00B61B80" w:rsidRDefault="00E35C4D" w:rsidP="00E35C4D">
      <w:pPr>
        <w:jc w:val="center"/>
        <w:rPr>
          <w:rFonts w:ascii="Times New Roman" w:hAnsi="Times New Roman"/>
          <w:sz w:val="24"/>
          <w:szCs w:val="24"/>
        </w:rPr>
      </w:pPr>
      <w:r w:rsidRPr="00B61B80">
        <w:rPr>
          <w:rFonts w:ascii="Times New Roman" w:hAnsi="Times New Roman"/>
          <w:sz w:val="24"/>
          <w:szCs w:val="24"/>
        </w:rPr>
        <w:t xml:space="preserve">„Návrh </w:t>
      </w:r>
    </w:p>
    <w:p w:rsidR="00E35C4D" w:rsidRPr="00B61B80" w:rsidRDefault="00E35C4D" w:rsidP="00E35C4D">
      <w:pPr>
        <w:jc w:val="center"/>
        <w:rPr>
          <w:rFonts w:ascii="Times New Roman" w:hAnsi="Times New Roman"/>
          <w:b/>
          <w:sz w:val="24"/>
          <w:szCs w:val="24"/>
        </w:rPr>
      </w:pPr>
      <w:r w:rsidRPr="00B61B80">
        <w:rPr>
          <w:rFonts w:ascii="Times New Roman" w:hAnsi="Times New Roman"/>
          <w:b/>
          <w:sz w:val="24"/>
          <w:szCs w:val="24"/>
        </w:rPr>
        <w:t xml:space="preserve">ZÁKON </w:t>
      </w:r>
    </w:p>
    <w:p w:rsidR="00E35C4D" w:rsidRPr="00B61B80" w:rsidRDefault="00E35C4D" w:rsidP="00E35C4D">
      <w:pPr>
        <w:jc w:val="center"/>
        <w:rPr>
          <w:rFonts w:ascii="Times New Roman" w:hAnsi="Times New Roman"/>
          <w:b/>
          <w:sz w:val="24"/>
          <w:szCs w:val="24"/>
        </w:rPr>
      </w:pPr>
      <w:r w:rsidRPr="00B61B80">
        <w:rPr>
          <w:rFonts w:ascii="Times New Roman" w:hAnsi="Times New Roman"/>
          <w:b/>
          <w:sz w:val="24"/>
          <w:szCs w:val="24"/>
        </w:rPr>
        <w:t xml:space="preserve">ze dne … 2017, </w:t>
      </w:r>
    </w:p>
    <w:p w:rsidR="00E35C4D" w:rsidRPr="00B61B80" w:rsidRDefault="00E35C4D" w:rsidP="00E35C4D">
      <w:pPr>
        <w:jc w:val="center"/>
        <w:rPr>
          <w:rFonts w:ascii="Times New Roman" w:hAnsi="Times New Roman"/>
          <w:b/>
          <w:sz w:val="24"/>
          <w:szCs w:val="24"/>
        </w:rPr>
      </w:pPr>
      <w:r w:rsidRPr="00B61B80">
        <w:rPr>
          <w:rFonts w:ascii="Times New Roman" w:hAnsi="Times New Roman"/>
          <w:b/>
          <w:sz w:val="24"/>
          <w:szCs w:val="24"/>
        </w:rPr>
        <w:t>kterým se mění zákon č. 85/1996 Sb., o advokacii, ve znění pozdějších předpisů, zákon č. 358/1992 Sb., o notářích a jejich činnosti (notářský řád), ve znění pozdějších předpisů, zákon č. 120/2001 Sb., o soudních exekutorech a exekuční činnosti (exekuční řád) a o změně dalších zákonů, ve znění pozdějších předpisů, a zákon č. 99/1963 Sb., občanský soudní řád, ve znění pozdějších předpisů</w:t>
      </w:r>
      <w:r w:rsidRPr="00B61B80">
        <w:rPr>
          <w:rFonts w:ascii="Times New Roman" w:hAnsi="Times New Roman"/>
          <w:sz w:val="24"/>
          <w:szCs w:val="24"/>
        </w:rPr>
        <w:t>“.</w:t>
      </w:r>
    </w:p>
    <w:p w:rsidR="00E35C4D" w:rsidRPr="003D1635" w:rsidRDefault="00E35C4D" w:rsidP="00E35C4D">
      <w:pPr>
        <w:jc w:val="both"/>
        <w:rPr>
          <w:szCs w:val="24"/>
        </w:rPr>
      </w:pPr>
    </w:p>
    <w:p w:rsidR="00E35C4D" w:rsidRPr="003D1635" w:rsidRDefault="00E35C4D" w:rsidP="00E35C4D">
      <w:pPr>
        <w:pStyle w:val="Odstavecseseznamem"/>
        <w:numPr>
          <w:ilvl w:val="0"/>
          <w:numId w:val="18"/>
        </w:numPr>
        <w:jc w:val="both"/>
        <w:rPr>
          <w:rFonts w:ascii="Times New Roman" w:hAnsi="Times New Roman"/>
          <w:sz w:val="24"/>
          <w:szCs w:val="24"/>
        </w:rPr>
      </w:pPr>
      <w:r w:rsidRPr="003D1635">
        <w:rPr>
          <w:rFonts w:ascii="Times New Roman" w:hAnsi="Times New Roman"/>
          <w:sz w:val="24"/>
          <w:szCs w:val="24"/>
        </w:rPr>
        <w:lastRenderedPageBreak/>
        <w:t>Nad označení čl. I se vkládají slova „ČÁST PRVNÍ“ a pod označení čl. I se vkládají slova „</w:t>
      </w:r>
      <w:r w:rsidRPr="003D1635">
        <w:rPr>
          <w:rFonts w:ascii="Times New Roman" w:hAnsi="Times New Roman"/>
          <w:b/>
          <w:sz w:val="24"/>
          <w:szCs w:val="24"/>
        </w:rPr>
        <w:t>Změna zákona o advokacii</w:t>
      </w:r>
      <w:r w:rsidRPr="003D1635">
        <w:rPr>
          <w:rFonts w:ascii="Times New Roman" w:hAnsi="Times New Roman"/>
          <w:sz w:val="24"/>
          <w:szCs w:val="24"/>
        </w:rPr>
        <w:t xml:space="preserve">“. </w:t>
      </w:r>
    </w:p>
    <w:p w:rsidR="00E35C4D" w:rsidRPr="003D1635" w:rsidRDefault="00E35C4D" w:rsidP="00E35C4D">
      <w:pPr>
        <w:pStyle w:val="Odstavecseseznamem"/>
        <w:jc w:val="both"/>
        <w:rPr>
          <w:rFonts w:ascii="Times New Roman" w:hAnsi="Times New Roman"/>
          <w:sz w:val="24"/>
          <w:szCs w:val="24"/>
        </w:rPr>
      </w:pPr>
    </w:p>
    <w:p w:rsidR="00E35C4D" w:rsidRPr="003D1635" w:rsidRDefault="00E35C4D" w:rsidP="00E35C4D">
      <w:pPr>
        <w:pStyle w:val="Odstavecseseznamem"/>
        <w:numPr>
          <w:ilvl w:val="0"/>
          <w:numId w:val="18"/>
        </w:numPr>
        <w:jc w:val="both"/>
        <w:rPr>
          <w:rFonts w:ascii="Times New Roman" w:hAnsi="Times New Roman"/>
          <w:sz w:val="24"/>
          <w:szCs w:val="24"/>
        </w:rPr>
      </w:pPr>
      <w:r w:rsidRPr="003D1635">
        <w:rPr>
          <w:rFonts w:ascii="Times New Roman" w:hAnsi="Times New Roman"/>
          <w:sz w:val="24"/>
          <w:szCs w:val="24"/>
        </w:rPr>
        <w:t xml:space="preserve">V čl. I se za bod 33 vkládá nový novelizační bod, který zní: </w:t>
      </w:r>
    </w:p>
    <w:p w:rsidR="00E35C4D" w:rsidRPr="00B61B80" w:rsidRDefault="00E35C4D" w:rsidP="00E35C4D">
      <w:pPr>
        <w:ind w:firstLine="360"/>
        <w:jc w:val="both"/>
        <w:rPr>
          <w:rFonts w:ascii="Times New Roman" w:hAnsi="Times New Roman"/>
          <w:sz w:val="24"/>
          <w:szCs w:val="24"/>
        </w:rPr>
      </w:pPr>
      <w:r w:rsidRPr="00B61B80">
        <w:rPr>
          <w:rFonts w:ascii="Times New Roman" w:hAnsi="Times New Roman"/>
          <w:sz w:val="24"/>
          <w:szCs w:val="24"/>
        </w:rPr>
        <w:t xml:space="preserve">„…. Za část osmou se vkládá nová část devátá, která včetně nadpisu zní:  </w:t>
      </w:r>
    </w:p>
    <w:p w:rsidR="00E35C4D" w:rsidRPr="00B61B80" w:rsidRDefault="00E35C4D" w:rsidP="00E35C4D">
      <w:pPr>
        <w:jc w:val="center"/>
        <w:rPr>
          <w:rFonts w:ascii="Times New Roman" w:hAnsi="Times New Roman"/>
          <w:b/>
          <w:szCs w:val="24"/>
        </w:rPr>
      </w:pPr>
      <w:r w:rsidRPr="00B61B80">
        <w:rPr>
          <w:rFonts w:ascii="Times New Roman" w:hAnsi="Times New Roman"/>
          <w:szCs w:val="24"/>
        </w:rPr>
        <w:t>„</w:t>
      </w:r>
      <w:r w:rsidRPr="00B61B80">
        <w:rPr>
          <w:rFonts w:ascii="Times New Roman" w:hAnsi="Times New Roman"/>
          <w:b/>
          <w:szCs w:val="24"/>
        </w:rPr>
        <w:t>ČÁST DEVÁTÁ</w:t>
      </w:r>
    </w:p>
    <w:p w:rsidR="00E35C4D" w:rsidRPr="00B61B80" w:rsidRDefault="00E35C4D" w:rsidP="00E35C4D">
      <w:pPr>
        <w:jc w:val="center"/>
        <w:rPr>
          <w:rFonts w:ascii="Times New Roman" w:hAnsi="Times New Roman"/>
          <w:b/>
          <w:szCs w:val="24"/>
        </w:rPr>
      </w:pPr>
      <w:r w:rsidRPr="00B61B80">
        <w:rPr>
          <w:rFonts w:ascii="Times New Roman" w:hAnsi="Times New Roman"/>
          <w:b/>
          <w:szCs w:val="24"/>
        </w:rPr>
        <w:t xml:space="preserve">PŘESTUPKY </w:t>
      </w:r>
    </w:p>
    <w:p w:rsidR="00E35C4D" w:rsidRPr="00B61B80" w:rsidRDefault="00E35C4D" w:rsidP="00E35C4D">
      <w:pPr>
        <w:jc w:val="center"/>
        <w:rPr>
          <w:rFonts w:ascii="Times New Roman" w:hAnsi="Times New Roman"/>
          <w:szCs w:val="24"/>
        </w:rPr>
      </w:pPr>
      <w:r w:rsidRPr="00B61B80">
        <w:rPr>
          <w:rFonts w:ascii="Times New Roman" w:hAnsi="Times New Roman"/>
          <w:szCs w:val="24"/>
        </w:rPr>
        <w:t>§ 52d</w:t>
      </w:r>
    </w:p>
    <w:p w:rsidR="00E35C4D" w:rsidRPr="00B61B80" w:rsidRDefault="00E35C4D" w:rsidP="00E35C4D">
      <w:pPr>
        <w:ind w:firstLine="708"/>
        <w:jc w:val="both"/>
        <w:rPr>
          <w:rFonts w:ascii="Times New Roman" w:hAnsi="Times New Roman"/>
          <w:sz w:val="24"/>
          <w:szCs w:val="24"/>
        </w:rPr>
      </w:pPr>
      <w:r w:rsidRPr="00B61B80">
        <w:rPr>
          <w:rFonts w:ascii="Times New Roman" w:hAnsi="Times New Roman"/>
          <w:sz w:val="24"/>
          <w:szCs w:val="24"/>
        </w:rPr>
        <w:t xml:space="preserve">(1) Fyzická, právnická nebo podnikající fyzická osoba se dopustí přestupku tím, že </w:t>
      </w:r>
    </w:p>
    <w:p w:rsidR="00E35C4D" w:rsidRPr="00B61B80" w:rsidRDefault="00E35C4D" w:rsidP="00E35C4D">
      <w:pPr>
        <w:ind w:firstLine="708"/>
        <w:jc w:val="both"/>
        <w:rPr>
          <w:rFonts w:ascii="Times New Roman" w:hAnsi="Times New Roman"/>
          <w:sz w:val="24"/>
          <w:szCs w:val="24"/>
        </w:rPr>
      </w:pPr>
      <w:r w:rsidRPr="00B61B80">
        <w:rPr>
          <w:rFonts w:ascii="Times New Roman" w:hAnsi="Times New Roman"/>
          <w:sz w:val="24"/>
          <w:szCs w:val="24"/>
        </w:rPr>
        <w:t>a) poskytne právní služby opakovaně a za úplatu, ačkoli není osobou oprávněnou k jejich poskytování podle § 2 odst. 1, nebo</w:t>
      </w:r>
    </w:p>
    <w:p w:rsidR="00E35C4D" w:rsidRPr="00B61B80" w:rsidRDefault="00E35C4D" w:rsidP="00E35C4D">
      <w:pPr>
        <w:ind w:firstLine="708"/>
        <w:jc w:val="both"/>
        <w:rPr>
          <w:rFonts w:ascii="Times New Roman" w:hAnsi="Times New Roman"/>
          <w:sz w:val="24"/>
          <w:szCs w:val="24"/>
        </w:rPr>
      </w:pPr>
      <w:r w:rsidRPr="00B61B80">
        <w:rPr>
          <w:rFonts w:ascii="Times New Roman" w:hAnsi="Times New Roman"/>
          <w:sz w:val="24"/>
          <w:szCs w:val="24"/>
        </w:rPr>
        <w:t xml:space="preserve">b) použije označení „advokát“, ačkoli nesplňuje zákonné podmínky pro používání takového označení.  </w:t>
      </w:r>
    </w:p>
    <w:p w:rsidR="00E35C4D" w:rsidRPr="00B61B80" w:rsidRDefault="00E35C4D" w:rsidP="00E35C4D">
      <w:pPr>
        <w:ind w:firstLine="708"/>
        <w:jc w:val="both"/>
        <w:rPr>
          <w:rFonts w:ascii="Times New Roman" w:hAnsi="Times New Roman"/>
          <w:sz w:val="24"/>
          <w:szCs w:val="24"/>
        </w:rPr>
      </w:pPr>
      <w:r w:rsidRPr="00B61B80">
        <w:rPr>
          <w:rFonts w:ascii="Times New Roman" w:hAnsi="Times New Roman"/>
          <w:sz w:val="24"/>
          <w:szCs w:val="24"/>
        </w:rPr>
        <w:t xml:space="preserve">(2) Za přestupek podle odstavce 1 písm. a) lze uložit pokutu do 3 000 000 Kč a za přestupek podle odstavce 1 písm. b) pokutu do 200 000 Kč. </w:t>
      </w:r>
    </w:p>
    <w:p w:rsidR="00E35C4D" w:rsidRPr="00B61B80" w:rsidRDefault="00E35C4D" w:rsidP="00E35C4D">
      <w:pPr>
        <w:ind w:firstLine="708"/>
        <w:jc w:val="both"/>
        <w:rPr>
          <w:rFonts w:ascii="Times New Roman" w:hAnsi="Times New Roman"/>
          <w:sz w:val="24"/>
          <w:szCs w:val="24"/>
        </w:rPr>
      </w:pPr>
      <w:r w:rsidRPr="00B61B80">
        <w:rPr>
          <w:rFonts w:ascii="Times New Roman" w:hAnsi="Times New Roman"/>
          <w:sz w:val="24"/>
          <w:szCs w:val="24"/>
        </w:rPr>
        <w:t>(3) Za přestupek podle odstavce 1 písm. a) lze spolu s pokutou uložit zákaz činnosti do 1 roku.</w:t>
      </w:r>
    </w:p>
    <w:p w:rsidR="00E35C4D" w:rsidRPr="00B61B80" w:rsidRDefault="00E35C4D" w:rsidP="00E35C4D">
      <w:pPr>
        <w:ind w:firstLine="708"/>
        <w:jc w:val="both"/>
        <w:rPr>
          <w:rFonts w:ascii="Times New Roman" w:hAnsi="Times New Roman"/>
          <w:sz w:val="24"/>
          <w:szCs w:val="24"/>
        </w:rPr>
      </w:pPr>
      <w:r w:rsidRPr="00B61B80">
        <w:rPr>
          <w:rFonts w:ascii="Times New Roman" w:hAnsi="Times New Roman"/>
          <w:sz w:val="24"/>
          <w:szCs w:val="24"/>
        </w:rPr>
        <w:t>(4) Přestupky podle tohoto zákona projednává Ministerstvo spravedlnosti.“.“.</w:t>
      </w:r>
    </w:p>
    <w:p w:rsidR="00E35C4D" w:rsidRPr="00B61B80" w:rsidRDefault="00E35C4D" w:rsidP="00E35C4D">
      <w:pPr>
        <w:rPr>
          <w:rFonts w:ascii="Times New Roman" w:hAnsi="Times New Roman"/>
          <w:sz w:val="24"/>
          <w:szCs w:val="24"/>
        </w:rPr>
      </w:pPr>
      <w:r w:rsidRPr="00B61B80">
        <w:rPr>
          <w:rFonts w:ascii="Times New Roman" w:hAnsi="Times New Roman"/>
          <w:sz w:val="24"/>
          <w:szCs w:val="24"/>
        </w:rPr>
        <w:t>Dosavadní část devátá se označuje jako část desátá.“.</w:t>
      </w:r>
    </w:p>
    <w:p w:rsidR="00E35C4D" w:rsidRPr="00B61B80" w:rsidRDefault="00E35C4D" w:rsidP="00E35C4D">
      <w:pPr>
        <w:rPr>
          <w:rFonts w:ascii="Times New Roman" w:hAnsi="Times New Roman"/>
          <w:sz w:val="24"/>
          <w:szCs w:val="24"/>
        </w:rPr>
      </w:pPr>
      <w:r w:rsidRPr="00B61B80">
        <w:rPr>
          <w:rFonts w:ascii="Times New Roman" w:hAnsi="Times New Roman"/>
          <w:sz w:val="24"/>
          <w:szCs w:val="24"/>
        </w:rPr>
        <w:t>Následující body se přeznačí.</w:t>
      </w:r>
    </w:p>
    <w:p w:rsidR="00E35C4D" w:rsidRPr="00B61B80" w:rsidRDefault="00E35C4D" w:rsidP="00E35C4D">
      <w:pPr>
        <w:rPr>
          <w:rFonts w:ascii="Times New Roman" w:hAnsi="Times New Roman"/>
          <w:szCs w:val="24"/>
        </w:rPr>
      </w:pPr>
    </w:p>
    <w:p w:rsidR="00E35C4D" w:rsidRPr="00B61B80" w:rsidRDefault="00E35C4D" w:rsidP="00E35C4D">
      <w:pPr>
        <w:pStyle w:val="Odstavecseseznamem"/>
        <w:numPr>
          <w:ilvl w:val="0"/>
          <w:numId w:val="18"/>
        </w:numPr>
        <w:jc w:val="both"/>
        <w:rPr>
          <w:rFonts w:ascii="Times New Roman" w:hAnsi="Times New Roman"/>
          <w:sz w:val="24"/>
          <w:szCs w:val="24"/>
        </w:rPr>
      </w:pPr>
      <w:r w:rsidRPr="00B61B80">
        <w:rPr>
          <w:rFonts w:ascii="Times New Roman" w:hAnsi="Times New Roman"/>
          <w:sz w:val="24"/>
          <w:szCs w:val="24"/>
        </w:rPr>
        <w:t xml:space="preserve">Za část první se vkládá nová část druhá, která včetně nadpisu zní: </w:t>
      </w:r>
    </w:p>
    <w:p w:rsidR="00E35C4D" w:rsidRPr="00B61B80" w:rsidRDefault="00E35C4D" w:rsidP="00E35C4D">
      <w:pPr>
        <w:jc w:val="center"/>
        <w:rPr>
          <w:rFonts w:ascii="Times New Roman" w:hAnsi="Times New Roman"/>
          <w:sz w:val="24"/>
          <w:szCs w:val="24"/>
        </w:rPr>
      </w:pPr>
      <w:r w:rsidRPr="00B61B80">
        <w:rPr>
          <w:rFonts w:ascii="Times New Roman" w:hAnsi="Times New Roman"/>
          <w:sz w:val="24"/>
          <w:szCs w:val="24"/>
        </w:rPr>
        <w:t>„ČÁST DRUHÁ</w:t>
      </w:r>
    </w:p>
    <w:p w:rsidR="00E35C4D" w:rsidRPr="00B61B80" w:rsidRDefault="00E35C4D" w:rsidP="00E35C4D">
      <w:pPr>
        <w:jc w:val="center"/>
        <w:rPr>
          <w:rFonts w:ascii="Times New Roman" w:hAnsi="Times New Roman"/>
          <w:sz w:val="24"/>
          <w:szCs w:val="24"/>
        </w:rPr>
      </w:pPr>
      <w:r w:rsidRPr="00B61B80">
        <w:rPr>
          <w:rFonts w:ascii="Times New Roman" w:hAnsi="Times New Roman"/>
          <w:sz w:val="24"/>
          <w:szCs w:val="24"/>
        </w:rPr>
        <w:t>Čl. III</w:t>
      </w:r>
    </w:p>
    <w:p w:rsidR="00E35C4D" w:rsidRPr="00B61B80" w:rsidRDefault="00E35C4D" w:rsidP="00E35C4D">
      <w:pPr>
        <w:jc w:val="center"/>
        <w:rPr>
          <w:rFonts w:ascii="Times New Roman" w:hAnsi="Times New Roman"/>
          <w:b/>
          <w:sz w:val="24"/>
          <w:szCs w:val="24"/>
        </w:rPr>
      </w:pPr>
      <w:r w:rsidRPr="00B61B80">
        <w:rPr>
          <w:rFonts w:ascii="Times New Roman" w:hAnsi="Times New Roman"/>
          <w:b/>
          <w:sz w:val="24"/>
          <w:szCs w:val="24"/>
        </w:rPr>
        <w:t>Změna notářského řádu</w:t>
      </w:r>
    </w:p>
    <w:p w:rsidR="00E35C4D" w:rsidRPr="00B61B80" w:rsidRDefault="00E35C4D" w:rsidP="00B61B80">
      <w:pPr>
        <w:ind w:firstLine="708"/>
        <w:jc w:val="both"/>
        <w:rPr>
          <w:rFonts w:ascii="Times New Roman" w:hAnsi="Times New Roman"/>
          <w:sz w:val="24"/>
          <w:szCs w:val="24"/>
        </w:rPr>
      </w:pPr>
      <w:r w:rsidRPr="00B61B80">
        <w:rPr>
          <w:rFonts w:ascii="Times New Roman" w:hAnsi="Times New Roman"/>
          <w:sz w:val="24"/>
          <w:szCs w:val="24"/>
        </w:rPr>
        <w:t xml:space="preserve">V zákoně č. 358/1992 Sb., o notářích a jejich činnosti (notářský řád), ve znění zákona 82/1998 Sb., zákona č. 30/2000 Sb., 370/2000 Sb., zákona č. 120/2001 Sb., zákona č. 317/2001 Sb., zákona č. 352/2001 Sb., zákona č. 501/2001 Sb., zákona č. 6/2002 Sb., zákona č. 349/2002 Sb., zákona č. 476/2002 Sb., zákona č. 88/2003 Sb., zákona č. 18/2004 Sb., 237/2004 Sb., zákona č. 284/2004 Sb., zákona č. 554/2004 Sb., zákona č. 628/2004 Sb., zákona č. 216/2005 Sb., zákona č. 344/2005 Sb., zákona č. 377/2005 Sb., zákona č. 70/2006 Sb., zákona č. 81/2006 Sb., zákona č. 308/2006 Sb., zákona č. 296/2007 Sb., zákona č. 126/2008 Sb., zákona č. 254/2008 Sb., zákona č. 301/2008 Sb., zákona č. 7/2009 Sb., zákona č. 227/2009 Sb., zákona </w:t>
      </w:r>
      <w:r w:rsidRPr="00B61B80">
        <w:rPr>
          <w:rFonts w:ascii="Times New Roman" w:hAnsi="Times New Roman"/>
          <w:sz w:val="24"/>
          <w:szCs w:val="24"/>
        </w:rPr>
        <w:lastRenderedPageBreak/>
        <w:t xml:space="preserve">č. 142/2012 Sb., zákona č. 202/2012 Sb., zákona č. 396/2012 Sb., zákona č. 303/2013 Sb., zákona č. 243/2016 Sb., zákona č. 298/2016 Sb. a zákona č. 460/2016 Sb., se za část desátou vkládá nová část jedenáctá, která včetně nadpisu zní: </w:t>
      </w:r>
    </w:p>
    <w:p w:rsidR="00E35C4D" w:rsidRPr="00B61B80" w:rsidRDefault="00E35C4D" w:rsidP="00E35C4D">
      <w:pPr>
        <w:jc w:val="center"/>
        <w:rPr>
          <w:rFonts w:ascii="Times New Roman" w:hAnsi="Times New Roman"/>
          <w:b/>
          <w:sz w:val="24"/>
          <w:szCs w:val="24"/>
        </w:rPr>
      </w:pPr>
      <w:r w:rsidRPr="00B61B80">
        <w:rPr>
          <w:rFonts w:ascii="Times New Roman" w:hAnsi="Times New Roman"/>
          <w:sz w:val="24"/>
          <w:szCs w:val="24"/>
        </w:rPr>
        <w:t>„</w:t>
      </w:r>
      <w:r w:rsidRPr="00B61B80">
        <w:rPr>
          <w:rFonts w:ascii="Times New Roman" w:hAnsi="Times New Roman"/>
          <w:b/>
          <w:sz w:val="24"/>
          <w:szCs w:val="24"/>
        </w:rPr>
        <w:t>ČÁST JEDENÁCTÁ</w:t>
      </w:r>
    </w:p>
    <w:p w:rsidR="00E35C4D" w:rsidRPr="00B61B80" w:rsidRDefault="00E35C4D" w:rsidP="00E35C4D">
      <w:pPr>
        <w:jc w:val="center"/>
        <w:rPr>
          <w:rFonts w:ascii="Times New Roman" w:hAnsi="Times New Roman"/>
          <w:b/>
          <w:sz w:val="24"/>
          <w:szCs w:val="24"/>
        </w:rPr>
      </w:pPr>
      <w:r w:rsidRPr="00B61B80">
        <w:rPr>
          <w:rFonts w:ascii="Times New Roman" w:hAnsi="Times New Roman"/>
          <w:b/>
          <w:sz w:val="24"/>
          <w:szCs w:val="24"/>
        </w:rPr>
        <w:t>PŘESTUPKY</w:t>
      </w:r>
    </w:p>
    <w:p w:rsidR="00E35C4D" w:rsidRPr="00B61B80" w:rsidRDefault="00E35C4D" w:rsidP="00E35C4D">
      <w:pPr>
        <w:jc w:val="center"/>
        <w:rPr>
          <w:rFonts w:ascii="Times New Roman" w:hAnsi="Times New Roman"/>
          <w:sz w:val="24"/>
          <w:szCs w:val="24"/>
        </w:rPr>
      </w:pPr>
      <w:r w:rsidRPr="00B61B80">
        <w:rPr>
          <w:rFonts w:ascii="Times New Roman" w:hAnsi="Times New Roman"/>
          <w:sz w:val="24"/>
          <w:szCs w:val="24"/>
        </w:rPr>
        <w:t>§ 109g</w:t>
      </w:r>
    </w:p>
    <w:p w:rsidR="00E35C4D" w:rsidRPr="00B61B80" w:rsidRDefault="00E35C4D" w:rsidP="00E35C4D">
      <w:pPr>
        <w:ind w:firstLine="708"/>
        <w:jc w:val="both"/>
        <w:rPr>
          <w:rFonts w:ascii="Times New Roman" w:hAnsi="Times New Roman"/>
          <w:sz w:val="24"/>
          <w:szCs w:val="24"/>
        </w:rPr>
      </w:pPr>
      <w:r w:rsidRPr="00B61B80">
        <w:rPr>
          <w:rFonts w:ascii="Times New Roman" w:hAnsi="Times New Roman"/>
          <w:sz w:val="24"/>
          <w:szCs w:val="24"/>
        </w:rPr>
        <w:t xml:space="preserve">(1) Fyzická, právnická nebo podnikající fyzická osoba se dopustí přestupku tím, že  </w:t>
      </w:r>
    </w:p>
    <w:p w:rsidR="00E35C4D" w:rsidRPr="00B61B80" w:rsidRDefault="00E35C4D" w:rsidP="00E35C4D">
      <w:pPr>
        <w:ind w:firstLine="708"/>
        <w:jc w:val="both"/>
        <w:rPr>
          <w:rFonts w:ascii="Times New Roman" w:hAnsi="Times New Roman"/>
          <w:sz w:val="24"/>
          <w:szCs w:val="24"/>
        </w:rPr>
      </w:pPr>
      <w:r w:rsidRPr="00B61B80">
        <w:rPr>
          <w:rFonts w:ascii="Times New Roman" w:hAnsi="Times New Roman"/>
          <w:sz w:val="24"/>
          <w:szCs w:val="24"/>
        </w:rPr>
        <w:t>a) vykonává notářskou činnost nebo další činnost notáře podle tohoto zákona, ačkoli není osobou, která je podle tohoto nebo zvláštního právního předpisu oprávněna tuto činnost vykonávat, nebo</w:t>
      </w:r>
    </w:p>
    <w:p w:rsidR="00E35C4D" w:rsidRPr="00B61B80" w:rsidRDefault="00E35C4D" w:rsidP="00E35C4D">
      <w:pPr>
        <w:ind w:firstLine="708"/>
        <w:jc w:val="both"/>
        <w:rPr>
          <w:rFonts w:ascii="Times New Roman" w:hAnsi="Times New Roman"/>
          <w:sz w:val="24"/>
          <w:szCs w:val="24"/>
        </w:rPr>
      </w:pPr>
      <w:r w:rsidRPr="00B61B80">
        <w:rPr>
          <w:rFonts w:ascii="Times New Roman" w:hAnsi="Times New Roman"/>
          <w:sz w:val="24"/>
          <w:szCs w:val="24"/>
        </w:rPr>
        <w:t xml:space="preserve">b) použije označení „notář“, ačkoli nesplňuje zákonné podmínky pro používání takového označení.  </w:t>
      </w:r>
    </w:p>
    <w:p w:rsidR="00E35C4D" w:rsidRPr="00B61B80" w:rsidRDefault="00E35C4D" w:rsidP="00E35C4D">
      <w:pPr>
        <w:ind w:firstLine="708"/>
        <w:jc w:val="both"/>
        <w:rPr>
          <w:rFonts w:ascii="Times New Roman" w:hAnsi="Times New Roman"/>
          <w:sz w:val="24"/>
          <w:szCs w:val="24"/>
        </w:rPr>
      </w:pPr>
      <w:r w:rsidRPr="00B61B80">
        <w:rPr>
          <w:rFonts w:ascii="Times New Roman" w:hAnsi="Times New Roman"/>
          <w:sz w:val="24"/>
          <w:szCs w:val="24"/>
        </w:rPr>
        <w:t xml:space="preserve">(2) Za přestupek podle odstavce 1 písm. a) lze uložit pokutu do 3 000 000 Kč a za přestupek podle odstavce 1 písm. b) pokutu do 200 000 Kč. </w:t>
      </w:r>
    </w:p>
    <w:p w:rsidR="00E35C4D" w:rsidRPr="00B61B80" w:rsidRDefault="00E35C4D" w:rsidP="00E35C4D">
      <w:pPr>
        <w:ind w:firstLine="708"/>
        <w:jc w:val="both"/>
        <w:rPr>
          <w:rFonts w:ascii="Times New Roman" w:hAnsi="Times New Roman"/>
          <w:sz w:val="24"/>
          <w:szCs w:val="24"/>
        </w:rPr>
      </w:pPr>
      <w:r w:rsidRPr="00B61B80">
        <w:rPr>
          <w:rFonts w:ascii="Times New Roman" w:hAnsi="Times New Roman"/>
          <w:sz w:val="24"/>
          <w:szCs w:val="24"/>
        </w:rPr>
        <w:t>(3) Za přestupek podle odstavce 1 písm. a) lze spolu s pokutou uložit zákaz činnosti do 1 roku.</w:t>
      </w:r>
    </w:p>
    <w:p w:rsidR="00E35C4D" w:rsidRPr="00B61B80" w:rsidRDefault="00E35C4D" w:rsidP="00E35C4D">
      <w:pPr>
        <w:ind w:firstLine="708"/>
        <w:jc w:val="both"/>
        <w:rPr>
          <w:rFonts w:ascii="Times New Roman" w:hAnsi="Times New Roman"/>
          <w:sz w:val="24"/>
          <w:szCs w:val="24"/>
        </w:rPr>
      </w:pPr>
      <w:r w:rsidRPr="00B61B80">
        <w:rPr>
          <w:rFonts w:ascii="Times New Roman" w:hAnsi="Times New Roman"/>
          <w:sz w:val="24"/>
          <w:szCs w:val="24"/>
        </w:rPr>
        <w:t>(4) Přestupky podle tohoto zákona projednává ministerstvo.“.</w:t>
      </w:r>
    </w:p>
    <w:p w:rsidR="00E35C4D" w:rsidRPr="00B61B80" w:rsidRDefault="00E35C4D" w:rsidP="00E35C4D">
      <w:pPr>
        <w:spacing w:after="0" w:line="240" w:lineRule="auto"/>
        <w:jc w:val="both"/>
        <w:rPr>
          <w:rFonts w:ascii="Times New Roman" w:hAnsi="Times New Roman"/>
          <w:sz w:val="24"/>
          <w:szCs w:val="24"/>
        </w:rPr>
      </w:pPr>
      <w:r w:rsidRPr="00B61B80">
        <w:rPr>
          <w:rFonts w:ascii="Times New Roman" w:hAnsi="Times New Roman"/>
          <w:sz w:val="24"/>
          <w:szCs w:val="24"/>
        </w:rPr>
        <w:t xml:space="preserve">Dosavadní část jedenáctá se označuje jako část dvanáctá. </w:t>
      </w:r>
    </w:p>
    <w:p w:rsidR="00E35C4D" w:rsidRPr="00B61B80" w:rsidRDefault="00E35C4D" w:rsidP="00E35C4D">
      <w:pPr>
        <w:spacing w:after="0" w:line="240" w:lineRule="auto"/>
        <w:rPr>
          <w:rFonts w:ascii="Times New Roman" w:hAnsi="Times New Roman"/>
          <w:sz w:val="24"/>
          <w:szCs w:val="24"/>
        </w:rPr>
      </w:pPr>
    </w:p>
    <w:p w:rsidR="00E35C4D" w:rsidRPr="00B61B80" w:rsidRDefault="00E35C4D" w:rsidP="00E35C4D">
      <w:pPr>
        <w:pStyle w:val="Odstavecseseznamem"/>
        <w:numPr>
          <w:ilvl w:val="0"/>
          <w:numId w:val="18"/>
        </w:numPr>
        <w:spacing w:after="0" w:line="240" w:lineRule="auto"/>
        <w:jc w:val="both"/>
        <w:rPr>
          <w:rFonts w:ascii="Times New Roman" w:hAnsi="Times New Roman"/>
          <w:sz w:val="28"/>
          <w:szCs w:val="24"/>
        </w:rPr>
      </w:pPr>
      <w:r w:rsidRPr="00B61B80">
        <w:rPr>
          <w:rFonts w:ascii="Times New Roman" w:hAnsi="Times New Roman"/>
          <w:sz w:val="28"/>
          <w:szCs w:val="24"/>
        </w:rPr>
        <w:t xml:space="preserve">Za část druhou se vkládá nová část třetí, která včetně nadpisu zní: </w:t>
      </w:r>
    </w:p>
    <w:p w:rsidR="00E35C4D" w:rsidRPr="00B61B80" w:rsidRDefault="00E35C4D" w:rsidP="00E35C4D">
      <w:pPr>
        <w:pStyle w:val="Odstavecseseznamem"/>
        <w:spacing w:after="0" w:line="240" w:lineRule="auto"/>
        <w:jc w:val="both"/>
        <w:rPr>
          <w:rFonts w:ascii="Times New Roman" w:hAnsi="Times New Roman"/>
          <w:sz w:val="24"/>
          <w:szCs w:val="24"/>
        </w:rPr>
      </w:pPr>
    </w:p>
    <w:p w:rsidR="00E35C4D" w:rsidRPr="00B61B80" w:rsidRDefault="00E35C4D" w:rsidP="00E35C4D">
      <w:pPr>
        <w:jc w:val="center"/>
        <w:rPr>
          <w:rFonts w:ascii="Times New Roman" w:hAnsi="Times New Roman"/>
          <w:sz w:val="24"/>
          <w:szCs w:val="24"/>
        </w:rPr>
      </w:pPr>
      <w:r w:rsidRPr="00B61B80">
        <w:rPr>
          <w:rFonts w:ascii="Times New Roman" w:hAnsi="Times New Roman"/>
          <w:sz w:val="24"/>
          <w:szCs w:val="24"/>
        </w:rPr>
        <w:t>„ČÁST TŘETÍ</w:t>
      </w:r>
    </w:p>
    <w:p w:rsidR="00E35C4D" w:rsidRPr="00B61B80" w:rsidRDefault="00E35C4D" w:rsidP="00E35C4D">
      <w:pPr>
        <w:jc w:val="center"/>
        <w:rPr>
          <w:rFonts w:ascii="Times New Roman" w:hAnsi="Times New Roman"/>
          <w:sz w:val="24"/>
          <w:szCs w:val="24"/>
        </w:rPr>
      </w:pPr>
      <w:r w:rsidRPr="00B61B80">
        <w:rPr>
          <w:rFonts w:ascii="Times New Roman" w:hAnsi="Times New Roman"/>
          <w:sz w:val="24"/>
          <w:szCs w:val="24"/>
        </w:rPr>
        <w:t>Čl. IV</w:t>
      </w:r>
    </w:p>
    <w:p w:rsidR="00E35C4D" w:rsidRPr="00B61B80" w:rsidRDefault="00E35C4D" w:rsidP="00E35C4D">
      <w:pPr>
        <w:jc w:val="center"/>
        <w:rPr>
          <w:rFonts w:ascii="Times New Roman" w:hAnsi="Times New Roman"/>
          <w:b/>
          <w:sz w:val="24"/>
          <w:szCs w:val="24"/>
        </w:rPr>
      </w:pPr>
      <w:r w:rsidRPr="00B61B80">
        <w:rPr>
          <w:rFonts w:ascii="Times New Roman" w:hAnsi="Times New Roman"/>
          <w:b/>
          <w:sz w:val="24"/>
          <w:szCs w:val="24"/>
        </w:rPr>
        <w:t>Změna exekučního řádu</w:t>
      </w:r>
    </w:p>
    <w:p w:rsidR="00E35C4D" w:rsidRPr="00B61B80" w:rsidRDefault="00E35C4D" w:rsidP="00E35C4D">
      <w:pPr>
        <w:ind w:firstLine="708"/>
        <w:jc w:val="both"/>
        <w:rPr>
          <w:rFonts w:ascii="Times New Roman" w:hAnsi="Times New Roman"/>
          <w:sz w:val="24"/>
          <w:szCs w:val="24"/>
        </w:rPr>
      </w:pPr>
      <w:r w:rsidRPr="00B61B80">
        <w:rPr>
          <w:rFonts w:ascii="Times New Roman" w:hAnsi="Times New Roman"/>
          <w:sz w:val="24"/>
          <w:szCs w:val="24"/>
        </w:rPr>
        <w:t xml:space="preserve">Zákon č. 120/2001 Sb., o soudních exekutorech a exekuční činnosti (exekuční řád) a o změně dalších zákonů, ve znění zákona č. 6/2002 Sb., zákona č. 279/2003 Sb., zákona č. 360/2003 Sb., zákona č. 53/2004 Sb., zákona č. 257/2004 Sb., zákona č. 284/2004 Sb., zákona č. 499/2004 Sb., zákona č. 501/2004 Sb., zákona č. 377/2005 Sb., 57/2006 Sb., zákona č. 70/2006 Sb., zákona č. 79/2006 Sb., zákona č. 133/2006 Sb., zákona č. 253/2006 Sb., zákona č. 296/2007 Sb., zákona č. 347/2007 Sb., zákona č. 254/2008 Sb., zákona č. 259/2008 Sb., zákona č. 274/2008 Sb., zákona č. 301/2008 Sb., zákona č. 7/2009 Sb., zákona č. 41/2009 Sb., zákona č. 183/2009 Sb., zákona č. 227/2009 Sb., zákona č. 281/2009 Sb., zákona č. 285/2009 Sb., zákona č. 286/2009 Sb., zákona č. 409/2010 Sb., zákona č. 188/2011 Sb., zákona č. 428/2011 Sb., zákona č. 89/2012 Sb., zákona č. 396/2012 Sb., zákona č. 45/2013 Sb., zákona č. 170/2013 Sb., zákona č. 256/2013 Sb., zákona č. 303/2013 Sb., zákonného opatření senátu č. 340/2013 Sb., zákonného opatření Senátu č. 344/2013 Sb., zákona č. 139/2015 Sb., zákona č. </w:t>
      </w:r>
      <w:r w:rsidRPr="00B61B80">
        <w:rPr>
          <w:rFonts w:ascii="Times New Roman" w:hAnsi="Times New Roman"/>
          <w:sz w:val="24"/>
          <w:szCs w:val="24"/>
        </w:rPr>
        <w:lastRenderedPageBreak/>
        <w:t xml:space="preserve">164/2015 Sb., zákona č. 375/2015 Sb. a zákona č. … /2017 Sb. </w:t>
      </w:r>
      <w:r w:rsidRPr="00B61B80">
        <w:rPr>
          <w:rFonts w:ascii="Times New Roman" w:hAnsi="Times New Roman"/>
          <w:i/>
          <w:sz w:val="24"/>
          <w:szCs w:val="24"/>
        </w:rPr>
        <w:t>(sněmovní tisk 929)</w:t>
      </w:r>
      <w:r w:rsidRPr="00B61B80">
        <w:rPr>
          <w:rFonts w:ascii="Times New Roman" w:hAnsi="Times New Roman"/>
          <w:sz w:val="24"/>
          <w:szCs w:val="24"/>
        </w:rPr>
        <w:t>, se mění takto:</w:t>
      </w:r>
    </w:p>
    <w:p w:rsidR="00E35C4D" w:rsidRPr="00B61B80" w:rsidRDefault="00E35C4D" w:rsidP="00E35C4D">
      <w:pPr>
        <w:ind w:firstLine="708"/>
        <w:jc w:val="both"/>
        <w:rPr>
          <w:rFonts w:ascii="Times New Roman" w:hAnsi="Times New Roman"/>
          <w:sz w:val="24"/>
          <w:szCs w:val="24"/>
        </w:rPr>
      </w:pPr>
    </w:p>
    <w:p w:rsidR="00E35C4D" w:rsidRPr="00B61B80" w:rsidRDefault="00E35C4D" w:rsidP="00E35C4D">
      <w:pPr>
        <w:pStyle w:val="Odstavecseseznamem"/>
        <w:numPr>
          <w:ilvl w:val="0"/>
          <w:numId w:val="15"/>
        </w:numPr>
        <w:jc w:val="both"/>
        <w:rPr>
          <w:rFonts w:ascii="Times New Roman" w:hAnsi="Times New Roman"/>
          <w:sz w:val="24"/>
          <w:szCs w:val="24"/>
        </w:rPr>
      </w:pPr>
      <w:r w:rsidRPr="00B61B80">
        <w:rPr>
          <w:rFonts w:ascii="Times New Roman" w:hAnsi="Times New Roman"/>
          <w:sz w:val="24"/>
          <w:szCs w:val="24"/>
        </w:rPr>
        <w:t xml:space="preserve">V § 4 odstavec 1 zní: </w:t>
      </w:r>
    </w:p>
    <w:p w:rsidR="00E35C4D" w:rsidRPr="00B61B80" w:rsidRDefault="00E35C4D" w:rsidP="00E35C4D">
      <w:pPr>
        <w:pStyle w:val="Odstavecseseznamem"/>
        <w:ind w:left="1068" w:firstLine="348"/>
        <w:jc w:val="both"/>
        <w:rPr>
          <w:rFonts w:ascii="Times New Roman" w:hAnsi="Times New Roman"/>
          <w:sz w:val="24"/>
          <w:szCs w:val="24"/>
        </w:rPr>
      </w:pPr>
      <w:r w:rsidRPr="00B61B80">
        <w:rPr>
          <w:rFonts w:ascii="Times New Roman" w:hAnsi="Times New Roman"/>
          <w:sz w:val="24"/>
          <w:szCs w:val="24"/>
        </w:rPr>
        <w:t xml:space="preserve">„(1) Označení „soudní exekutor“ nebo „exekutorský úřad“, od nich odvozené tvary slov, ani označení způsobilé vyvolat nebezpečí záměny s uvedenými označeními není oprávněn použít ten, kdo neprovádí na základě zákona nucený výkon exekučních titulů.“. </w:t>
      </w:r>
    </w:p>
    <w:p w:rsidR="00E35C4D" w:rsidRPr="00B61B80" w:rsidRDefault="00E35C4D" w:rsidP="00E35C4D">
      <w:pPr>
        <w:pStyle w:val="Odstavecseseznamem"/>
        <w:ind w:left="1068" w:firstLine="348"/>
        <w:jc w:val="both"/>
        <w:rPr>
          <w:rFonts w:ascii="Times New Roman" w:hAnsi="Times New Roman"/>
          <w:sz w:val="24"/>
          <w:szCs w:val="24"/>
        </w:rPr>
      </w:pPr>
    </w:p>
    <w:p w:rsidR="00E35C4D" w:rsidRPr="00B61B80" w:rsidRDefault="00E35C4D" w:rsidP="00E35C4D">
      <w:pPr>
        <w:pStyle w:val="Odstavecseseznamem"/>
        <w:numPr>
          <w:ilvl w:val="0"/>
          <w:numId w:val="15"/>
        </w:numPr>
        <w:jc w:val="both"/>
        <w:rPr>
          <w:rFonts w:ascii="Times New Roman" w:hAnsi="Times New Roman"/>
          <w:sz w:val="24"/>
          <w:szCs w:val="24"/>
        </w:rPr>
      </w:pPr>
      <w:r w:rsidRPr="00B61B80">
        <w:rPr>
          <w:rFonts w:ascii="Times New Roman" w:hAnsi="Times New Roman"/>
          <w:sz w:val="24"/>
          <w:szCs w:val="24"/>
        </w:rPr>
        <w:t xml:space="preserve">V § 124a odst. 1 písmeno a) zní: </w:t>
      </w:r>
    </w:p>
    <w:p w:rsidR="00E35C4D" w:rsidRPr="00B61B80" w:rsidRDefault="00E35C4D" w:rsidP="00E35C4D">
      <w:pPr>
        <w:pStyle w:val="Odstavecseseznamem"/>
        <w:ind w:left="1068" w:firstLine="348"/>
        <w:jc w:val="both"/>
        <w:rPr>
          <w:rFonts w:ascii="Times New Roman" w:hAnsi="Times New Roman"/>
          <w:sz w:val="24"/>
          <w:szCs w:val="24"/>
        </w:rPr>
      </w:pPr>
      <w:r w:rsidRPr="00B61B80">
        <w:rPr>
          <w:rFonts w:ascii="Times New Roman" w:hAnsi="Times New Roman"/>
          <w:sz w:val="24"/>
          <w:szCs w:val="24"/>
        </w:rPr>
        <w:t>„a) v rozporu s § 4 odst. 1 použije označení „soudní exekutor“, „exekutorský úřad“, od nich odvozené tvary slov nebo označení způsobilé vyvolat nebezpečí záměny s uvedenými označeními, přestože neprovádí na základě zákona nucený výkon exekučních titulů,“.</w:t>
      </w:r>
    </w:p>
    <w:p w:rsidR="00E35C4D" w:rsidRPr="00B61B80" w:rsidRDefault="00E35C4D" w:rsidP="00E35C4D">
      <w:pPr>
        <w:pStyle w:val="Odstavecseseznamem"/>
        <w:ind w:left="1068"/>
        <w:jc w:val="both"/>
        <w:rPr>
          <w:rFonts w:ascii="Times New Roman" w:hAnsi="Times New Roman"/>
          <w:sz w:val="24"/>
          <w:szCs w:val="24"/>
        </w:rPr>
      </w:pPr>
    </w:p>
    <w:p w:rsidR="00E35C4D" w:rsidRPr="00B61B80" w:rsidRDefault="00E35C4D" w:rsidP="00E35C4D">
      <w:pPr>
        <w:pStyle w:val="Odstavecseseznamem"/>
        <w:numPr>
          <w:ilvl w:val="0"/>
          <w:numId w:val="15"/>
        </w:numPr>
        <w:jc w:val="both"/>
        <w:rPr>
          <w:rFonts w:ascii="Times New Roman" w:hAnsi="Times New Roman"/>
          <w:sz w:val="24"/>
          <w:szCs w:val="24"/>
        </w:rPr>
      </w:pPr>
      <w:r w:rsidRPr="00B61B80">
        <w:rPr>
          <w:rFonts w:ascii="Times New Roman" w:hAnsi="Times New Roman"/>
          <w:sz w:val="24"/>
          <w:szCs w:val="24"/>
        </w:rPr>
        <w:t xml:space="preserve">V § 124a se na konci odstavce 1 tečka nahrazuje </w:t>
      </w:r>
      <w:proofErr w:type="gramStart"/>
      <w:r w:rsidRPr="00B61B80">
        <w:rPr>
          <w:rFonts w:ascii="Times New Roman" w:hAnsi="Times New Roman"/>
          <w:sz w:val="24"/>
          <w:szCs w:val="24"/>
        </w:rPr>
        <w:t>slovem „ , nebo</w:t>
      </w:r>
      <w:proofErr w:type="gramEnd"/>
      <w:r w:rsidRPr="00B61B80">
        <w:rPr>
          <w:rFonts w:ascii="Times New Roman" w:hAnsi="Times New Roman"/>
          <w:sz w:val="24"/>
          <w:szCs w:val="24"/>
        </w:rPr>
        <w:t xml:space="preserve">“ a doplňuje se písmeno c), které zní: </w:t>
      </w:r>
    </w:p>
    <w:p w:rsidR="00E35C4D" w:rsidRPr="00B61B80" w:rsidRDefault="00E35C4D" w:rsidP="00E35C4D">
      <w:pPr>
        <w:pStyle w:val="Odstavecseseznamem"/>
        <w:ind w:left="1068" w:firstLine="348"/>
        <w:jc w:val="both"/>
        <w:rPr>
          <w:rFonts w:ascii="Times New Roman" w:hAnsi="Times New Roman"/>
          <w:sz w:val="24"/>
          <w:szCs w:val="24"/>
        </w:rPr>
      </w:pPr>
      <w:r w:rsidRPr="00B61B80">
        <w:rPr>
          <w:rFonts w:ascii="Times New Roman" w:hAnsi="Times New Roman"/>
          <w:sz w:val="24"/>
          <w:szCs w:val="24"/>
        </w:rPr>
        <w:t>„c) vykonává exekuční nebo další činnost exekutora podle tohoto zákona, ačkoli není osobou, která je podle tohoto nebo jiného právního předpisu oprávněna tuto činnost vykonávat.“.</w:t>
      </w:r>
    </w:p>
    <w:p w:rsidR="00E35C4D" w:rsidRPr="00B61B80" w:rsidRDefault="00E35C4D" w:rsidP="00E35C4D">
      <w:pPr>
        <w:pStyle w:val="Odstavecseseznamem"/>
        <w:ind w:left="1068"/>
        <w:jc w:val="both"/>
        <w:rPr>
          <w:rFonts w:ascii="Times New Roman" w:hAnsi="Times New Roman"/>
          <w:sz w:val="24"/>
          <w:szCs w:val="24"/>
        </w:rPr>
      </w:pPr>
    </w:p>
    <w:p w:rsidR="00E35C4D" w:rsidRPr="00B61B80" w:rsidRDefault="00E35C4D" w:rsidP="00E35C4D">
      <w:pPr>
        <w:pStyle w:val="Odstavecseseznamem"/>
        <w:numPr>
          <w:ilvl w:val="0"/>
          <w:numId w:val="15"/>
        </w:numPr>
        <w:jc w:val="both"/>
        <w:rPr>
          <w:rFonts w:ascii="Times New Roman" w:hAnsi="Times New Roman"/>
          <w:sz w:val="24"/>
          <w:szCs w:val="24"/>
        </w:rPr>
      </w:pPr>
      <w:r w:rsidRPr="00B61B80">
        <w:rPr>
          <w:rFonts w:ascii="Times New Roman" w:hAnsi="Times New Roman"/>
          <w:sz w:val="24"/>
          <w:szCs w:val="24"/>
        </w:rPr>
        <w:t xml:space="preserve">V § 124a odstavec 2 zní: </w:t>
      </w:r>
    </w:p>
    <w:p w:rsidR="00E35C4D" w:rsidRPr="00B61B80" w:rsidRDefault="00E35C4D" w:rsidP="00E35C4D">
      <w:pPr>
        <w:pStyle w:val="Odstavecseseznamem"/>
        <w:ind w:left="1068" w:firstLine="348"/>
        <w:jc w:val="both"/>
        <w:rPr>
          <w:rFonts w:ascii="Times New Roman" w:hAnsi="Times New Roman"/>
          <w:sz w:val="24"/>
          <w:szCs w:val="24"/>
        </w:rPr>
      </w:pPr>
      <w:r w:rsidRPr="00B61B80">
        <w:rPr>
          <w:rFonts w:ascii="Times New Roman" w:hAnsi="Times New Roman"/>
          <w:sz w:val="24"/>
          <w:szCs w:val="24"/>
        </w:rPr>
        <w:t xml:space="preserve">„(2) Za přestupek podle odstavce 1 písm. a) nebo b) lze uložit pokutu do 200 000 Kč a za přestupek podle odstavce 1 písm. c) pokutu do 3 000 000 Kč.“. </w:t>
      </w:r>
    </w:p>
    <w:p w:rsidR="00E35C4D" w:rsidRPr="00B61B80" w:rsidRDefault="00E35C4D" w:rsidP="00E35C4D">
      <w:pPr>
        <w:pStyle w:val="Odstavecseseznamem"/>
        <w:ind w:left="1068" w:firstLine="348"/>
        <w:jc w:val="both"/>
        <w:rPr>
          <w:rFonts w:ascii="Times New Roman" w:hAnsi="Times New Roman"/>
          <w:sz w:val="24"/>
          <w:szCs w:val="24"/>
        </w:rPr>
      </w:pPr>
    </w:p>
    <w:p w:rsidR="00E35C4D" w:rsidRPr="00B61B80" w:rsidRDefault="00E35C4D" w:rsidP="00E35C4D">
      <w:pPr>
        <w:pStyle w:val="Odstavecseseznamem"/>
        <w:numPr>
          <w:ilvl w:val="0"/>
          <w:numId w:val="15"/>
        </w:numPr>
        <w:jc w:val="both"/>
        <w:rPr>
          <w:rFonts w:ascii="Times New Roman" w:hAnsi="Times New Roman"/>
          <w:sz w:val="24"/>
          <w:szCs w:val="24"/>
        </w:rPr>
      </w:pPr>
      <w:r w:rsidRPr="00B61B80">
        <w:rPr>
          <w:rFonts w:ascii="Times New Roman" w:hAnsi="Times New Roman"/>
          <w:sz w:val="24"/>
          <w:szCs w:val="24"/>
        </w:rPr>
        <w:t>V § 124a se doplňuje odstavec 3, který zní:</w:t>
      </w:r>
    </w:p>
    <w:p w:rsidR="00E35C4D" w:rsidRPr="00B61B80" w:rsidRDefault="00E35C4D" w:rsidP="00E35C4D">
      <w:pPr>
        <w:pStyle w:val="Odstavecseseznamem"/>
        <w:ind w:left="1068" w:firstLine="348"/>
        <w:jc w:val="both"/>
        <w:rPr>
          <w:rFonts w:ascii="Times New Roman" w:hAnsi="Times New Roman"/>
          <w:sz w:val="24"/>
          <w:szCs w:val="24"/>
        </w:rPr>
      </w:pPr>
      <w:r w:rsidRPr="00B61B80">
        <w:rPr>
          <w:rFonts w:ascii="Times New Roman" w:hAnsi="Times New Roman"/>
          <w:sz w:val="24"/>
          <w:szCs w:val="24"/>
        </w:rPr>
        <w:t>„(3) Za přestupek podle odstavce 1 písm. c) lze spolu s pokutou uložit zákaz činnosti do 1 roku.“.</w:t>
      </w:r>
    </w:p>
    <w:p w:rsidR="00E35C4D" w:rsidRPr="00B61B80" w:rsidRDefault="00E35C4D" w:rsidP="00E35C4D">
      <w:pPr>
        <w:pStyle w:val="Odstavecseseznamem"/>
        <w:ind w:left="1068" w:firstLine="348"/>
        <w:jc w:val="both"/>
        <w:rPr>
          <w:rFonts w:ascii="Times New Roman" w:hAnsi="Times New Roman"/>
          <w:sz w:val="24"/>
          <w:szCs w:val="24"/>
        </w:rPr>
      </w:pPr>
    </w:p>
    <w:p w:rsidR="00E35C4D" w:rsidRPr="00B61B80" w:rsidRDefault="00E35C4D" w:rsidP="00E35C4D">
      <w:pPr>
        <w:pStyle w:val="Odstavecseseznamem"/>
        <w:numPr>
          <w:ilvl w:val="0"/>
          <w:numId w:val="15"/>
        </w:numPr>
        <w:jc w:val="both"/>
        <w:rPr>
          <w:rFonts w:ascii="Times New Roman" w:hAnsi="Times New Roman"/>
          <w:sz w:val="24"/>
          <w:szCs w:val="24"/>
        </w:rPr>
      </w:pPr>
      <w:r w:rsidRPr="00B61B80">
        <w:rPr>
          <w:rFonts w:ascii="Times New Roman" w:hAnsi="Times New Roman"/>
          <w:sz w:val="24"/>
          <w:szCs w:val="24"/>
        </w:rPr>
        <w:t xml:space="preserve">V § 124b odst. 1 písmeno a) zní: </w:t>
      </w:r>
    </w:p>
    <w:p w:rsidR="00E35C4D" w:rsidRPr="00B61B80" w:rsidRDefault="00E35C4D" w:rsidP="00E35C4D">
      <w:pPr>
        <w:pStyle w:val="Odstavecseseznamem"/>
        <w:ind w:left="1068"/>
        <w:jc w:val="both"/>
        <w:rPr>
          <w:rFonts w:ascii="Times New Roman" w:hAnsi="Times New Roman"/>
          <w:sz w:val="24"/>
          <w:szCs w:val="24"/>
        </w:rPr>
      </w:pPr>
      <w:r w:rsidRPr="00B61B80">
        <w:rPr>
          <w:rFonts w:ascii="Times New Roman" w:hAnsi="Times New Roman"/>
          <w:sz w:val="24"/>
          <w:szCs w:val="24"/>
        </w:rPr>
        <w:t>„a) v rozporu s § 4 odst. 1 použije označení „soudní exekutor“, „exekutorský úřad“, od nich odvozené tvary slov nebo označení způsobilé vyvolat nebezpečí záměny s uvedenými označeními, přestože neprovádí na základě zákona nucený výkon exekučních titulů,“.</w:t>
      </w:r>
    </w:p>
    <w:p w:rsidR="00E35C4D" w:rsidRPr="00B61B80" w:rsidRDefault="00E35C4D" w:rsidP="00E35C4D">
      <w:pPr>
        <w:pStyle w:val="Odstavecseseznamem"/>
        <w:ind w:left="1068"/>
        <w:jc w:val="both"/>
        <w:rPr>
          <w:rFonts w:ascii="Times New Roman" w:hAnsi="Times New Roman"/>
          <w:sz w:val="24"/>
          <w:szCs w:val="24"/>
        </w:rPr>
      </w:pPr>
    </w:p>
    <w:p w:rsidR="00E35C4D" w:rsidRPr="00B61B80" w:rsidRDefault="00E35C4D" w:rsidP="00E35C4D">
      <w:pPr>
        <w:pStyle w:val="Odstavecseseznamem"/>
        <w:numPr>
          <w:ilvl w:val="0"/>
          <w:numId w:val="15"/>
        </w:numPr>
        <w:jc w:val="both"/>
        <w:rPr>
          <w:rFonts w:ascii="Times New Roman" w:hAnsi="Times New Roman"/>
          <w:sz w:val="24"/>
          <w:szCs w:val="24"/>
        </w:rPr>
      </w:pPr>
      <w:r w:rsidRPr="00B61B80">
        <w:rPr>
          <w:rFonts w:ascii="Times New Roman" w:hAnsi="Times New Roman"/>
          <w:sz w:val="24"/>
          <w:szCs w:val="24"/>
        </w:rPr>
        <w:t xml:space="preserve">V § 124b se na konci odstavce 1 tečka nahrazuje </w:t>
      </w:r>
      <w:proofErr w:type="gramStart"/>
      <w:r w:rsidRPr="00B61B80">
        <w:rPr>
          <w:rFonts w:ascii="Times New Roman" w:hAnsi="Times New Roman"/>
          <w:sz w:val="24"/>
          <w:szCs w:val="24"/>
        </w:rPr>
        <w:t>slovem „ , nebo</w:t>
      </w:r>
      <w:proofErr w:type="gramEnd"/>
      <w:r w:rsidRPr="00B61B80">
        <w:rPr>
          <w:rFonts w:ascii="Times New Roman" w:hAnsi="Times New Roman"/>
          <w:sz w:val="24"/>
          <w:szCs w:val="24"/>
        </w:rPr>
        <w:t xml:space="preserve">“ a doplňuje se písmeno c), které zní: </w:t>
      </w:r>
    </w:p>
    <w:p w:rsidR="00E35C4D" w:rsidRPr="00B61B80" w:rsidRDefault="00E35C4D" w:rsidP="00E35C4D">
      <w:pPr>
        <w:pStyle w:val="Odstavecseseznamem"/>
        <w:ind w:left="1068" w:firstLine="348"/>
        <w:jc w:val="both"/>
        <w:rPr>
          <w:rFonts w:ascii="Times New Roman" w:hAnsi="Times New Roman"/>
          <w:sz w:val="24"/>
          <w:szCs w:val="24"/>
        </w:rPr>
      </w:pPr>
      <w:r w:rsidRPr="00B61B80">
        <w:rPr>
          <w:rFonts w:ascii="Times New Roman" w:hAnsi="Times New Roman"/>
          <w:sz w:val="24"/>
          <w:szCs w:val="24"/>
        </w:rPr>
        <w:t>„c) vykonává exekuční nebo další činnost exekutora podle tohoto zákona, ačkoli není osobou, která je podle tohoto nebo jiného právního předpisu oprávněna tuto činnost vykonávat.“.</w:t>
      </w:r>
    </w:p>
    <w:p w:rsidR="00E35C4D" w:rsidRPr="00B61B80" w:rsidRDefault="00E35C4D" w:rsidP="00E35C4D">
      <w:pPr>
        <w:pStyle w:val="Odstavecseseznamem"/>
        <w:ind w:left="1068"/>
        <w:jc w:val="both"/>
        <w:rPr>
          <w:rFonts w:ascii="Times New Roman" w:hAnsi="Times New Roman"/>
          <w:sz w:val="24"/>
          <w:szCs w:val="24"/>
        </w:rPr>
      </w:pPr>
    </w:p>
    <w:p w:rsidR="00E35C4D" w:rsidRPr="00B61B80" w:rsidRDefault="00E35C4D" w:rsidP="00E35C4D">
      <w:pPr>
        <w:pStyle w:val="Odstavecseseznamem"/>
        <w:numPr>
          <w:ilvl w:val="0"/>
          <w:numId w:val="15"/>
        </w:numPr>
        <w:jc w:val="both"/>
        <w:rPr>
          <w:rFonts w:ascii="Times New Roman" w:hAnsi="Times New Roman"/>
          <w:sz w:val="24"/>
          <w:szCs w:val="24"/>
        </w:rPr>
      </w:pPr>
      <w:r w:rsidRPr="00B61B80">
        <w:rPr>
          <w:rFonts w:ascii="Times New Roman" w:hAnsi="Times New Roman"/>
          <w:sz w:val="24"/>
          <w:szCs w:val="24"/>
        </w:rPr>
        <w:t xml:space="preserve">V § 124b odstavec 2 zní: </w:t>
      </w:r>
    </w:p>
    <w:p w:rsidR="00E35C4D" w:rsidRPr="00B61B80" w:rsidRDefault="00E35C4D" w:rsidP="00E35C4D">
      <w:pPr>
        <w:pStyle w:val="Odstavecseseznamem"/>
        <w:ind w:left="1068" w:firstLine="348"/>
        <w:jc w:val="both"/>
        <w:rPr>
          <w:rFonts w:ascii="Times New Roman" w:hAnsi="Times New Roman"/>
          <w:sz w:val="24"/>
          <w:szCs w:val="24"/>
        </w:rPr>
      </w:pPr>
      <w:r w:rsidRPr="00B61B80">
        <w:rPr>
          <w:rFonts w:ascii="Times New Roman" w:hAnsi="Times New Roman"/>
          <w:sz w:val="24"/>
          <w:szCs w:val="24"/>
        </w:rPr>
        <w:lastRenderedPageBreak/>
        <w:t>„(2) Za přestupek podle odstavce 1 písm. a) nebo b) lze uložit pokutu do 200 000 Kč a za přestupek podle odstavce 1 písm. c) pokutu do 3 000 000 Kč.“.</w:t>
      </w:r>
    </w:p>
    <w:p w:rsidR="00E35C4D" w:rsidRPr="00B61B80" w:rsidRDefault="00E35C4D" w:rsidP="00E35C4D">
      <w:pPr>
        <w:pStyle w:val="Odstavecseseznamem"/>
        <w:ind w:left="1068" w:firstLine="348"/>
        <w:jc w:val="both"/>
        <w:rPr>
          <w:rFonts w:ascii="Times New Roman" w:hAnsi="Times New Roman"/>
          <w:sz w:val="24"/>
          <w:szCs w:val="24"/>
        </w:rPr>
      </w:pPr>
    </w:p>
    <w:p w:rsidR="00E35C4D" w:rsidRPr="00B61B80" w:rsidRDefault="00E35C4D" w:rsidP="00E35C4D">
      <w:pPr>
        <w:pStyle w:val="Odstavecseseznamem"/>
        <w:numPr>
          <w:ilvl w:val="0"/>
          <w:numId w:val="15"/>
        </w:numPr>
        <w:jc w:val="both"/>
        <w:rPr>
          <w:rFonts w:ascii="Times New Roman" w:hAnsi="Times New Roman"/>
          <w:sz w:val="24"/>
          <w:szCs w:val="24"/>
        </w:rPr>
      </w:pPr>
      <w:r w:rsidRPr="00B61B80">
        <w:rPr>
          <w:rFonts w:ascii="Times New Roman" w:hAnsi="Times New Roman"/>
          <w:sz w:val="24"/>
          <w:szCs w:val="24"/>
        </w:rPr>
        <w:t>V § 124b se doplňuje odstavec 3, který zní:</w:t>
      </w:r>
    </w:p>
    <w:p w:rsidR="00E35C4D" w:rsidRPr="00B61B80" w:rsidRDefault="00E35C4D" w:rsidP="00E35C4D">
      <w:pPr>
        <w:pStyle w:val="Odstavecseseznamem"/>
        <w:ind w:left="1068" w:firstLine="348"/>
        <w:jc w:val="both"/>
        <w:rPr>
          <w:rFonts w:ascii="Times New Roman" w:hAnsi="Times New Roman"/>
          <w:sz w:val="24"/>
          <w:szCs w:val="24"/>
        </w:rPr>
      </w:pPr>
      <w:r w:rsidRPr="00B61B80">
        <w:rPr>
          <w:rFonts w:ascii="Times New Roman" w:hAnsi="Times New Roman"/>
          <w:sz w:val="24"/>
          <w:szCs w:val="24"/>
        </w:rPr>
        <w:t>„(3) Za přestupek podle odstavce 1 písm. c) lze spolu s pokutou uložit zákaz činnosti do 1 roku.“.</w:t>
      </w:r>
    </w:p>
    <w:p w:rsidR="00E35C4D" w:rsidRPr="00B61B80" w:rsidRDefault="00E35C4D" w:rsidP="00E35C4D">
      <w:pPr>
        <w:pStyle w:val="Odstavecseseznamem"/>
        <w:ind w:left="1068" w:firstLine="348"/>
        <w:jc w:val="both"/>
        <w:rPr>
          <w:rFonts w:ascii="Times New Roman" w:hAnsi="Times New Roman"/>
          <w:sz w:val="24"/>
          <w:szCs w:val="24"/>
        </w:rPr>
      </w:pPr>
    </w:p>
    <w:p w:rsidR="00E35C4D" w:rsidRPr="00B61B80" w:rsidRDefault="00E35C4D" w:rsidP="00E35C4D">
      <w:pPr>
        <w:pStyle w:val="Odstavecseseznamem"/>
        <w:ind w:left="1068" w:firstLine="348"/>
        <w:jc w:val="both"/>
        <w:rPr>
          <w:rFonts w:ascii="Times New Roman" w:hAnsi="Times New Roman"/>
          <w:sz w:val="24"/>
          <w:szCs w:val="24"/>
        </w:rPr>
      </w:pPr>
    </w:p>
    <w:p w:rsidR="00E35C4D" w:rsidRPr="00B61B80" w:rsidRDefault="00E35C4D" w:rsidP="00E35C4D">
      <w:pPr>
        <w:pStyle w:val="Odstavecseseznamem"/>
        <w:ind w:left="1068" w:firstLine="348"/>
        <w:jc w:val="both"/>
        <w:rPr>
          <w:rFonts w:ascii="Times New Roman" w:hAnsi="Times New Roman"/>
          <w:sz w:val="24"/>
          <w:szCs w:val="24"/>
        </w:rPr>
      </w:pPr>
    </w:p>
    <w:p w:rsidR="00E35C4D" w:rsidRPr="00B61B80" w:rsidRDefault="00E35C4D" w:rsidP="00E35C4D">
      <w:pPr>
        <w:pStyle w:val="Odstavecseseznamem"/>
        <w:numPr>
          <w:ilvl w:val="0"/>
          <w:numId w:val="18"/>
        </w:numPr>
        <w:jc w:val="both"/>
        <w:rPr>
          <w:rFonts w:ascii="Times New Roman" w:hAnsi="Times New Roman"/>
          <w:sz w:val="24"/>
          <w:szCs w:val="24"/>
        </w:rPr>
      </w:pPr>
      <w:r w:rsidRPr="00B61B80">
        <w:rPr>
          <w:rFonts w:ascii="Times New Roman" w:hAnsi="Times New Roman"/>
          <w:sz w:val="24"/>
          <w:szCs w:val="24"/>
        </w:rPr>
        <w:t xml:space="preserve">Za část třetí se vkládá nová část čtvrtá, která včetně nadpisu zní: </w:t>
      </w:r>
    </w:p>
    <w:p w:rsidR="00E35C4D" w:rsidRPr="00B61B80" w:rsidRDefault="00E35C4D" w:rsidP="00E35C4D">
      <w:pPr>
        <w:jc w:val="center"/>
        <w:rPr>
          <w:rFonts w:ascii="Times New Roman" w:hAnsi="Times New Roman"/>
          <w:sz w:val="24"/>
          <w:szCs w:val="24"/>
        </w:rPr>
      </w:pPr>
      <w:r w:rsidRPr="00B61B80">
        <w:rPr>
          <w:rFonts w:ascii="Times New Roman" w:hAnsi="Times New Roman"/>
          <w:sz w:val="24"/>
          <w:szCs w:val="24"/>
        </w:rPr>
        <w:t>„ČÁST ČTVRTÁ</w:t>
      </w:r>
    </w:p>
    <w:p w:rsidR="00E35C4D" w:rsidRPr="00B61B80" w:rsidRDefault="00E35C4D" w:rsidP="00E35C4D">
      <w:pPr>
        <w:jc w:val="center"/>
        <w:rPr>
          <w:rFonts w:ascii="Times New Roman" w:hAnsi="Times New Roman"/>
          <w:sz w:val="24"/>
          <w:szCs w:val="24"/>
        </w:rPr>
      </w:pPr>
      <w:r w:rsidRPr="00B61B80">
        <w:rPr>
          <w:rFonts w:ascii="Times New Roman" w:hAnsi="Times New Roman"/>
          <w:sz w:val="24"/>
          <w:szCs w:val="24"/>
        </w:rPr>
        <w:t>Čl. V</w:t>
      </w:r>
    </w:p>
    <w:p w:rsidR="00E35C4D" w:rsidRPr="00B61B80" w:rsidRDefault="00E35C4D" w:rsidP="00E35C4D">
      <w:pPr>
        <w:pStyle w:val="Odstavecseseznamem"/>
        <w:ind w:left="0"/>
        <w:jc w:val="center"/>
        <w:rPr>
          <w:rFonts w:ascii="Times New Roman" w:hAnsi="Times New Roman"/>
          <w:b/>
          <w:sz w:val="24"/>
          <w:szCs w:val="24"/>
        </w:rPr>
      </w:pPr>
      <w:r w:rsidRPr="00B61B80">
        <w:rPr>
          <w:rFonts w:ascii="Times New Roman" w:hAnsi="Times New Roman"/>
          <w:b/>
          <w:sz w:val="24"/>
          <w:szCs w:val="24"/>
        </w:rPr>
        <w:t>Změna občanského soudního řádu</w:t>
      </w:r>
    </w:p>
    <w:p w:rsidR="00E35C4D" w:rsidRPr="00B61B80" w:rsidRDefault="00E35C4D" w:rsidP="00E35C4D">
      <w:pPr>
        <w:pStyle w:val="Odstavecseseznamem"/>
        <w:ind w:left="0"/>
        <w:rPr>
          <w:rFonts w:ascii="Times New Roman" w:hAnsi="Times New Roman"/>
          <w:sz w:val="24"/>
          <w:szCs w:val="24"/>
        </w:rPr>
      </w:pPr>
    </w:p>
    <w:p w:rsidR="00E35C4D" w:rsidRPr="00B61B80" w:rsidRDefault="00E35C4D" w:rsidP="00E35C4D">
      <w:pPr>
        <w:widowControl w:val="0"/>
        <w:autoSpaceDE w:val="0"/>
        <w:autoSpaceDN w:val="0"/>
        <w:adjustRightInd w:val="0"/>
        <w:spacing w:after="0" w:line="240" w:lineRule="auto"/>
        <w:jc w:val="both"/>
        <w:rPr>
          <w:rFonts w:ascii="Times New Roman" w:hAnsi="Times New Roman"/>
          <w:sz w:val="24"/>
          <w:szCs w:val="24"/>
        </w:rPr>
      </w:pPr>
      <w:r w:rsidRPr="00B61B80">
        <w:rPr>
          <w:rFonts w:ascii="Times New Roman" w:hAnsi="Times New Roman"/>
          <w:sz w:val="24"/>
          <w:szCs w:val="24"/>
        </w:rPr>
        <w:t xml:space="preserve">V zákoně č. 99/1963 Sb., občanský soudní řád, ve znění zákona č. </w:t>
      </w:r>
      <w:hyperlink r:id="rId180" w:history="1">
        <w:r w:rsidRPr="00B61B80">
          <w:rPr>
            <w:rFonts w:ascii="Times New Roman" w:hAnsi="Times New Roman"/>
            <w:sz w:val="24"/>
            <w:szCs w:val="24"/>
          </w:rPr>
          <w:t>36/1967 Sb.</w:t>
        </w:r>
      </w:hyperlink>
      <w:r w:rsidRPr="00B61B80">
        <w:rPr>
          <w:rFonts w:ascii="Times New Roman" w:hAnsi="Times New Roman"/>
          <w:sz w:val="24"/>
          <w:szCs w:val="24"/>
        </w:rPr>
        <w:t xml:space="preserve">, zákona č. </w:t>
      </w:r>
      <w:hyperlink r:id="rId181" w:history="1">
        <w:r w:rsidRPr="00B61B80">
          <w:rPr>
            <w:rFonts w:ascii="Times New Roman" w:hAnsi="Times New Roman"/>
            <w:sz w:val="24"/>
            <w:szCs w:val="24"/>
          </w:rPr>
          <w:t>158/1969 Sb.</w:t>
        </w:r>
      </w:hyperlink>
      <w:r w:rsidRPr="00B61B80">
        <w:rPr>
          <w:rFonts w:ascii="Times New Roman" w:hAnsi="Times New Roman"/>
          <w:sz w:val="24"/>
          <w:szCs w:val="24"/>
        </w:rPr>
        <w:t xml:space="preserve">, zákona č. </w:t>
      </w:r>
      <w:hyperlink r:id="rId182" w:history="1">
        <w:r w:rsidRPr="00B61B80">
          <w:rPr>
            <w:rFonts w:ascii="Times New Roman" w:hAnsi="Times New Roman"/>
            <w:sz w:val="24"/>
            <w:szCs w:val="24"/>
          </w:rPr>
          <w:t>49/1973 Sb.</w:t>
        </w:r>
      </w:hyperlink>
      <w:r w:rsidRPr="00B61B80">
        <w:rPr>
          <w:rFonts w:ascii="Times New Roman" w:hAnsi="Times New Roman"/>
          <w:sz w:val="24"/>
          <w:szCs w:val="24"/>
        </w:rPr>
        <w:t xml:space="preserve">, zákona č. </w:t>
      </w:r>
      <w:hyperlink r:id="rId183" w:history="1">
        <w:r w:rsidRPr="00B61B80">
          <w:rPr>
            <w:rFonts w:ascii="Times New Roman" w:hAnsi="Times New Roman"/>
            <w:sz w:val="24"/>
            <w:szCs w:val="24"/>
          </w:rPr>
          <w:t>20/1975 Sb.</w:t>
        </w:r>
      </w:hyperlink>
      <w:r w:rsidRPr="00B61B80">
        <w:rPr>
          <w:rFonts w:ascii="Times New Roman" w:hAnsi="Times New Roman"/>
          <w:sz w:val="24"/>
          <w:szCs w:val="24"/>
        </w:rPr>
        <w:t xml:space="preserve">, zákona č. </w:t>
      </w:r>
      <w:hyperlink r:id="rId184" w:history="1">
        <w:r w:rsidRPr="00B61B80">
          <w:rPr>
            <w:rFonts w:ascii="Times New Roman" w:hAnsi="Times New Roman"/>
            <w:sz w:val="24"/>
            <w:szCs w:val="24"/>
          </w:rPr>
          <w:t>133/1982 Sb.</w:t>
        </w:r>
      </w:hyperlink>
      <w:r w:rsidRPr="00B61B80">
        <w:rPr>
          <w:rFonts w:ascii="Times New Roman" w:hAnsi="Times New Roman"/>
          <w:sz w:val="24"/>
          <w:szCs w:val="24"/>
        </w:rPr>
        <w:t xml:space="preserve">, zákona č. </w:t>
      </w:r>
      <w:hyperlink r:id="rId185" w:history="1">
        <w:r w:rsidRPr="00B61B80">
          <w:rPr>
            <w:rFonts w:ascii="Times New Roman" w:hAnsi="Times New Roman"/>
            <w:sz w:val="24"/>
            <w:szCs w:val="24"/>
          </w:rPr>
          <w:t>180/1990 Sb.</w:t>
        </w:r>
      </w:hyperlink>
      <w:r w:rsidRPr="00B61B80">
        <w:rPr>
          <w:rFonts w:ascii="Times New Roman" w:hAnsi="Times New Roman"/>
          <w:sz w:val="24"/>
          <w:szCs w:val="24"/>
        </w:rPr>
        <w:t xml:space="preserve">, zákona č. </w:t>
      </w:r>
      <w:hyperlink r:id="rId186" w:history="1">
        <w:r w:rsidRPr="00B61B80">
          <w:rPr>
            <w:rFonts w:ascii="Times New Roman" w:hAnsi="Times New Roman"/>
            <w:sz w:val="24"/>
            <w:szCs w:val="24"/>
          </w:rPr>
          <w:t>328/1991 Sb.</w:t>
        </w:r>
      </w:hyperlink>
      <w:r w:rsidRPr="00B61B80">
        <w:rPr>
          <w:rFonts w:ascii="Times New Roman" w:hAnsi="Times New Roman"/>
          <w:sz w:val="24"/>
          <w:szCs w:val="24"/>
        </w:rPr>
        <w:t xml:space="preserve">, zákona č. </w:t>
      </w:r>
      <w:hyperlink r:id="rId187" w:history="1">
        <w:r w:rsidRPr="00B61B80">
          <w:rPr>
            <w:rFonts w:ascii="Times New Roman" w:hAnsi="Times New Roman"/>
            <w:sz w:val="24"/>
            <w:szCs w:val="24"/>
          </w:rPr>
          <w:t>519/1991 Sb.</w:t>
        </w:r>
      </w:hyperlink>
      <w:r w:rsidRPr="00B61B80">
        <w:rPr>
          <w:rFonts w:ascii="Times New Roman" w:hAnsi="Times New Roman"/>
          <w:sz w:val="24"/>
          <w:szCs w:val="24"/>
        </w:rPr>
        <w:t xml:space="preserve">, zákona č. </w:t>
      </w:r>
      <w:hyperlink r:id="rId188" w:history="1">
        <w:r w:rsidRPr="00B61B80">
          <w:rPr>
            <w:rFonts w:ascii="Times New Roman" w:hAnsi="Times New Roman"/>
            <w:sz w:val="24"/>
            <w:szCs w:val="24"/>
          </w:rPr>
          <w:t>263/1992 Sb.</w:t>
        </w:r>
      </w:hyperlink>
      <w:r w:rsidRPr="00B61B80">
        <w:rPr>
          <w:rFonts w:ascii="Times New Roman" w:hAnsi="Times New Roman"/>
          <w:sz w:val="24"/>
          <w:szCs w:val="24"/>
        </w:rPr>
        <w:t xml:space="preserve">, zákona č.  </w:t>
      </w:r>
      <w:hyperlink r:id="rId189" w:history="1">
        <w:r w:rsidRPr="00B61B80">
          <w:rPr>
            <w:rFonts w:ascii="Times New Roman" w:hAnsi="Times New Roman"/>
            <w:sz w:val="24"/>
            <w:szCs w:val="24"/>
          </w:rPr>
          <w:t>24/1993 Sb.</w:t>
        </w:r>
      </w:hyperlink>
      <w:r w:rsidRPr="00B61B80">
        <w:rPr>
          <w:rFonts w:ascii="Times New Roman" w:hAnsi="Times New Roman"/>
          <w:sz w:val="24"/>
          <w:szCs w:val="24"/>
        </w:rPr>
        <w:t xml:space="preserve">, zákona č. </w:t>
      </w:r>
      <w:hyperlink r:id="rId190" w:history="1">
        <w:r w:rsidRPr="00B61B80">
          <w:rPr>
            <w:rFonts w:ascii="Times New Roman" w:hAnsi="Times New Roman"/>
            <w:sz w:val="24"/>
            <w:szCs w:val="24"/>
          </w:rPr>
          <w:t>171/1993 Sb.</w:t>
        </w:r>
      </w:hyperlink>
      <w:r w:rsidRPr="00B61B80">
        <w:rPr>
          <w:rFonts w:ascii="Times New Roman" w:hAnsi="Times New Roman"/>
          <w:sz w:val="24"/>
          <w:szCs w:val="24"/>
        </w:rPr>
        <w:t xml:space="preserve">, zákona č. </w:t>
      </w:r>
      <w:hyperlink r:id="rId191" w:history="1">
        <w:r w:rsidRPr="00B61B80">
          <w:rPr>
            <w:rFonts w:ascii="Times New Roman" w:hAnsi="Times New Roman"/>
            <w:sz w:val="24"/>
            <w:szCs w:val="24"/>
          </w:rPr>
          <w:t>283/1993 Sb.</w:t>
        </w:r>
      </w:hyperlink>
      <w:r w:rsidRPr="00B61B80">
        <w:rPr>
          <w:rFonts w:ascii="Times New Roman" w:hAnsi="Times New Roman"/>
          <w:sz w:val="24"/>
          <w:szCs w:val="24"/>
        </w:rPr>
        <w:t xml:space="preserve">, zákona č. </w:t>
      </w:r>
      <w:hyperlink r:id="rId192" w:history="1">
        <w:r w:rsidRPr="00B61B80">
          <w:rPr>
            <w:rFonts w:ascii="Times New Roman" w:hAnsi="Times New Roman"/>
            <w:sz w:val="24"/>
            <w:szCs w:val="24"/>
          </w:rPr>
          <w:t>117/1994 Sb.</w:t>
        </w:r>
      </w:hyperlink>
      <w:r w:rsidRPr="00B61B80">
        <w:rPr>
          <w:rFonts w:ascii="Times New Roman" w:hAnsi="Times New Roman"/>
          <w:sz w:val="24"/>
          <w:szCs w:val="24"/>
        </w:rPr>
        <w:t xml:space="preserve">, zákona č. </w:t>
      </w:r>
      <w:hyperlink r:id="rId193" w:history="1">
        <w:r w:rsidRPr="00B61B80">
          <w:rPr>
            <w:rFonts w:ascii="Times New Roman" w:hAnsi="Times New Roman"/>
            <w:sz w:val="24"/>
            <w:szCs w:val="24"/>
          </w:rPr>
          <w:t>152/1994 Sb.</w:t>
        </w:r>
      </w:hyperlink>
      <w:r w:rsidRPr="00B61B80">
        <w:rPr>
          <w:rFonts w:ascii="Times New Roman" w:hAnsi="Times New Roman"/>
          <w:sz w:val="24"/>
          <w:szCs w:val="24"/>
        </w:rPr>
        <w:t xml:space="preserve">, zákona č. </w:t>
      </w:r>
      <w:hyperlink r:id="rId194" w:history="1">
        <w:r w:rsidRPr="00B61B80">
          <w:rPr>
            <w:rFonts w:ascii="Times New Roman" w:hAnsi="Times New Roman"/>
            <w:sz w:val="24"/>
            <w:szCs w:val="24"/>
          </w:rPr>
          <w:t>216/1994 Sb.</w:t>
        </w:r>
      </w:hyperlink>
      <w:r w:rsidRPr="00B61B80">
        <w:rPr>
          <w:rFonts w:ascii="Times New Roman" w:hAnsi="Times New Roman"/>
          <w:sz w:val="24"/>
          <w:szCs w:val="24"/>
        </w:rPr>
        <w:t xml:space="preserve">, zákona č. </w:t>
      </w:r>
      <w:hyperlink r:id="rId195" w:history="1">
        <w:r w:rsidRPr="00B61B80">
          <w:rPr>
            <w:rFonts w:ascii="Times New Roman" w:hAnsi="Times New Roman"/>
            <w:sz w:val="24"/>
            <w:szCs w:val="24"/>
          </w:rPr>
          <w:t>84/1995 Sb.</w:t>
        </w:r>
      </w:hyperlink>
      <w:r w:rsidRPr="00B61B80">
        <w:rPr>
          <w:rFonts w:ascii="Times New Roman" w:hAnsi="Times New Roman"/>
          <w:sz w:val="24"/>
          <w:szCs w:val="24"/>
        </w:rPr>
        <w:t xml:space="preserve">, zákona č. </w:t>
      </w:r>
      <w:hyperlink r:id="rId196" w:history="1">
        <w:r w:rsidRPr="00B61B80">
          <w:rPr>
            <w:rFonts w:ascii="Times New Roman" w:hAnsi="Times New Roman"/>
            <w:sz w:val="24"/>
            <w:szCs w:val="24"/>
          </w:rPr>
          <w:t>118/1995 Sb.</w:t>
        </w:r>
      </w:hyperlink>
      <w:r w:rsidRPr="00B61B80">
        <w:rPr>
          <w:rFonts w:ascii="Times New Roman" w:hAnsi="Times New Roman"/>
          <w:sz w:val="24"/>
          <w:szCs w:val="24"/>
        </w:rPr>
        <w:t xml:space="preserve">, zákona č. </w:t>
      </w:r>
      <w:hyperlink r:id="rId197" w:history="1">
        <w:r w:rsidRPr="00B61B80">
          <w:rPr>
            <w:rFonts w:ascii="Times New Roman" w:hAnsi="Times New Roman"/>
            <w:sz w:val="24"/>
            <w:szCs w:val="24"/>
          </w:rPr>
          <w:t>160/1995 Sb.</w:t>
        </w:r>
      </w:hyperlink>
      <w:r w:rsidRPr="00B61B80">
        <w:rPr>
          <w:rFonts w:ascii="Times New Roman" w:hAnsi="Times New Roman"/>
          <w:sz w:val="24"/>
          <w:szCs w:val="24"/>
        </w:rPr>
        <w:t xml:space="preserve">, zákona č. </w:t>
      </w:r>
      <w:hyperlink r:id="rId198" w:history="1">
        <w:r w:rsidRPr="00B61B80">
          <w:rPr>
            <w:rFonts w:ascii="Times New Roman" w:hAnsi="Times New Roman"/>
            <w:sz w:val="24"/>
            <w:szCs w:val="24"/>
          </w:rPr>
          <w:t>238/1995 Sb.</w:t>
        </w:r>
      </w:hyperlink>
      <w:r w:rsidRPr="00B61B80">
        <w:rPr>
          <w:rFonts w:ascii="Times New Roman" w:hAnsi="Times New Roman"/>
          <w:sz w:val="24"/>
          <w:szCs w:val="24"/>
        </w:rPr>
        <w:t xml:space="preserve">, zákona č. </w:t>
      </w:r>
      <w:hyperlink r:id="rId199" w:history="1">
        <w:r w:rsidRPr="00B61B80">
          <w:rPr>
            <w:rFonts w:ascii="Times New Roman" w:hAnsi="Times New Roman"/>
            <w:sz w:val="24"/>
            <w:szCs w:val="24"/>
          </w:rPr>
          <w:t>247/1995 Sb.</w:t>
        </w:r>
      </w:hyperlink>
      <w:r w:rsidRPr="00B61B80">
        <w:rPr>
          <w:rFonts w:ascii="Times New Roman" w:hAnsi="Times New Roman"/>
          <w:sz w:val="24"/>
          <w:szCs w:val="24"/>
        </w:rPr>
        <w:t xml:space="preserve">, zákona č. </w:t>
      </w:r>
      <w:hyperlink r:id="rId200" w:history="1">
        <w:r w:rsidRPr="00B61B80">
          <w:rPr>
            <w:rFonts w:ascii="Times New Roman" w:hAnsi="Times New Roman"/>
            <w:sz w:val="24"/>
            <w:szCs w:val="24"/>
          </w:rPr>
          <w:t>31/1996 Sb.</w:t>
        </w:r>
      </w:hyperlink>
      <w:r w:rsidRPr="00B61B80">
        <w:rPr>
          <w:rFonts w:ascii="Times New Roman" w:hAnsi="Times New Roman"/>
          <w:sz w:val="24"/>
          <w:szCs w:val="24"/>
        </w:rPr>
        <w:t xml:space="preserve">, zákona č. </w:t>
      </w:r>
      <w:hyperlink r:id="rId201" w:history="1">
        <w:r w:rsidRPr="00B61B80">
          <w:rPr>
            <w:rFonts w:ascii="Times New Roman" w:hAnsi="Times New Roman"/>
            <w:sz w:val="24"/>
            <w:szCs w:val="24"/>
          </w:rPr>
          <w:t>142/1996 Sb.</w:t>
        </w:r>
      </w:hyperlink>
      <w:r w:rsidRPr="00B61B80">
        <w:rPr>
          <w:rFonts w:ascii="Times New Roman" w:hAnsi="Times New Roman"/>
          <w:sz w:val="24"/>
          <w:szCs w:val="24"/>
        </w:rPr>
        <w:t xml:space="preserve">, zákona č. </w:t>
      </w:r>
      <w:hyperlink r:id="rId202" w:history="1">
        <w:r w:rsidRPr="00B61B80">
          <w:rPr>
            <w:rFonts w:ascii="Times New Roman" w:hAnsi="Times New Roman"/>
            <w:sz w:val="24"/>
            <w:szCs w:val="24"/>
          </w:rPr>
          <w:t>269/1996 Sb.</w:t>
        </w:r>
      </w:hyperlink>
      <w:r w:rsidRPr="00B61B80">
        <w:rPr>
          <w:rFonts w:ascii="Times New Roman" w:hAnsi="Times New Roman"/>
          <w:sz w:val="24"/>
          <w:szCs w:val="24"/>
        </w:rPr>
        <w:t xml:space="preserve">, zákona č. </w:t>
      </w:r>
      <w:hyperlink r:id="rId203" w:history="1">
        <w:r w:rsidRPr="00B61B80">
          <w:rPr>
            <w:rFonts w:ascii="Times New Roman" w:hAnsi="Times New Roman"/>
            <w:sz w:val="24"/>
            <w:szCs w:val="24"/>
          </w:rPr>
          <w:t>202/1997 Sb.</w:t>
        </w:r>
      </w:hyperlink>
      <w:r w:rsidRPr="00B61B80">
        <w:rPr>
          <w:rFonts w:ascii="Times New Roman" w:hAnsi="Times New Roman"/>
          <w:sz w:val="24"/>
          <w:szCs w:val="24"/>
        </w:rPr>
        <w:t xml:space="preserve">, zákona č. </w:t>
      </w:r>
      <w:hyperlink r:id="rId204" w:history="1">
        <w:r w:rsidRPr="00B61B80">
          <w:rPr>
            <w:rFonts w:ascii="Times New Roman" w:hAnsi="Times New Roman"/>
            <w:sz w:val="24"/>
            <w:szCs w:val="24"/>
          </w:rPr>
          <w:t>227/1997 Sb.</w:t>
        </w:r>
      </w:hyperlink>
      <w:r w:rsidRPr="00B61B80">
        <w:rPr>
          <w:rFonts w:ascii="Times New Roman" w:hAnsi="Times New Roman"/>
          <w:sz w:val="24"/>
          <w:szCs w:val="24"/>
        </w:rPr>
        <w:t xml:space="preserve">, zákona č. </w:t>
      </w:r>
      <w:hyperlink r:id="rId205" w:history="1">
        <w:r w:rsidRPr="00B61B80">
          <w:rPr>
            <w:rFonts w:ascii="Times New Roman" w:hAnsi="Times New Roman"/>
            <w:sz w:val="24"/>
            <w:szCs w:val="24"/>
          </w:rPr>
          <w:t>15/1998 Sb.</w:t>
        </w:r>
      </w:hyperlink>
      <w:r w:rsidRPr="00B61B80">
        <w:rPr>
          <w:rFonts w:ascii="Times New Roman" w:hAnsi="Times New Roman"/>
          <w:sz w:val="24"/>
          <w:szCs w:val="24"/>
        </w:rPr>
        <w:t xml:space="preserve">, zákona č. </w:t>
      </w:r>
      <w:hyperlink r:id="rId206" w:history="1">
        <w:r w:rsidRPr="00B61B80">
          <w:rPr>
            <w:rFonts w:ascii="Times New Roman" w:hAnsi="Times New Roman"/>
            <w:sz w:val="24"/>
            <w:szCs w:val="24"/>
          </w:rPr>
          <w:t>91/1998 Sb.</w:t>
        </w:r>
      </w:hyperlink>
      <w:r w:rsidRPr="00B61B80">
        <w:rPr>
          <w:rFonts w:ascii="Times New Roman" w:hAnsi="Times New Roman"/>
          <w:sz w:val="24"/>
          <w:szCs w:val="24"/>
        </w:rPr>
        <w:t xml:space="preserve">, zákona č. </w:t>
      </w:r>
      <w:hyperlink r:id="rId207" w:history="1">
        <w:r w:rsidRPr="00B61B80">
          <w:rPr>
            <w:rFonts w:ascii="Times New Roman" w:hAnsi="Times New Roman"/>
            <w:sz w:val="24"/>
            <w:szCs w:val="24"/>
          </w:rPr>
          <w:t>165/1998 Sb.</w:t>
        </w:r>
      </w:hyperlink>
      <w:r w:rsidRPr="00B61B80">
        <w:rPr>
          <w:rFonts w:ascii="Times New Roman" w:hAnsi="Times New Roman"/>
          <w:sz w:val="24"/>
          <w:szCs w:val="24"/>
        </w:rPr>
        <w:t xml:space="preserve">, zákona č. </w:t>
      </w:r>
      <w:hyperlink r:id="rId208" w:history="1">
        <w:r w:rsidRPr="00B61B80">
          <w:rPr>
            <w:rFonts w:ascii="Times New Roman" w:hAnsi="Times New Roman"/>
            <w:sz w:val="24"/>
            <w:szCs w:val="24"/>
          </w:rPr>
          <w:t>326/1999 Sb.</w:t>
        </w:r>
      </w:hyperlink>
      <w:r w:rsidRPr="00B61B80">
        <w:rPr>
          <w:rFonts w:ascii="Times New Roman" w:hAnsi="Times New Roman"/>
          <w:sz w:val="24"/>
          <w:szCs w:val="24"/>
        </w:rPr>
        <w:t xml:space="preserve">, zákona č. </w:t>
      </w:r>
      <w:hyperlink r:id="rId209" w:history="1">
        <w:r w:rsidRPr="00B61B80">
          <w:rPr>
            <w:rFonts w:ascii="Times New Roman" w:hAnsi="Times New Roman"/>
            <w:sz w:val="24"/>
            <w:szCs w:val="24"/>
          </w:rPr>
          <w:t>360/1999 Sb.</w:t>
        </w:r>
      </w:hyperlink>
      <w:r w:rsidRPr="00B61B80">
        <w:rPr>
          <w:rFonts w:ascii="Times New Roman" w:hAnsi="Times New Roman"/>
          <w:sz w:val="24"/>
          <w:szCs w:val="24"/>
        </w:rPr>
        <w:t xml:space="preserve">, zákona č. </w:t>
      </w:r>
      <w:hyperlink r:id="rId210" w:history="1">
        <w:r w:rsidRPr="00B61B80">
          <w:rPr>
            <w:rFonts w:ascii="Times New Roman" w:hAnsi="Times New Roman"/>
            <w:sz w:val="24"/>
            <w:szCs w:val="24"/>
          </w:rPr>
          <w:t>2/2000 Sb.</w:t>
        </w:r>
      </w:hyperlink>
      <w:r w:rsidRPr="00B61B80">
        <w:rPr>
          <w:rFonts w:ascii="Times New Roman" w:hAnsi="Times New Roman"/>
          <w:sz w:val="24"/>
          <w:szCs w:val="24"/>
        </w:rPr>
        <w:t xml:space="preserve">, zákona č. </w:t>
      </w:r>
      <w:hyperlink r:id="rId211" w:history="1">
        <w:r w:rsidRPr="00B61B80">
          <w:rPr>
            <w:rFonts w:ascii="Times New Roman" w:hAnsi="Times New Roman"/>
            <w:sz w:val="24"/>
            <w:szCs w:val="24"/>
          </w:rPr>
          <w:t>27/2000 Sb.</w:t>
        </w:r>
      </w:hyperlink>
      <w:r w:rsidRPr="00B61B80">
        <w:rPr>
          <w:rFonts w:ascii="Times New Roman" w:hAnsi="Times New Roman"/>
          <w:sz w:val="24"/>
          <w:szCs w:val="24"/>
        </w:rPr>
        <w:t xml:space="preserve">, zákona č. </w:t>
      </w:r>
      <w:hyperlink r:id="rId212" w:history="1">
        <w:r w:rsidRPr="00B61B80">
          <w:rPr>
            <w:rFonts w:ascii="Times New Roman" w:hAnsi="Times New Roman"/>
            <w:sz w:val="24"/>
            <w:szCs w:val="24"/>
          </w:rPr>
          <w:t>30/2000 Sb.</w:t>
        </w:r>
      </w:hyperlink>
      <w:r w:rsidRPr="00B61B80">
        <w:rPr>
          <w:rFonts w:ascii="Times New Roman" w:hAnsi="Times New Roman"/>
          <w:sz w:val="24"/>
          <w:szCs w:val="24"/>
        </w:rPr>
        <w:t xml:space="preserve">, zákona č. </w:t>
      </w:r>
      <w:hyperlink r:id="rId213" w:history="1">
        <w:r w:rsidRPr="00B61B80">
          <w:rPr>
            <w:rFonts w:ascii="Times New Roman" w:hAnsi="Times New Roman"/>
            <w:sz w:val="24"/>
            <w:szCs w:val="24"/>
          </w:rPr>
          <w:t>46/2000 Sb.</w:t>
        </w:r>
      </w:hyperlink>
      <w:r w:rsidRPr="00B61B80">
        <w:rPr>
          <w:rFonts w:ascii="Times New Roman" w:hAnsi="Times New Roman"/>
          <w:sz w:val="24"/>
          <w:szCs w:val="24"/>
        </w:rPr>
        <w:t xml:space="preserve">, zákona č. </w:t>
      </w:r>
      <w:hyperlink r:id="rId214" w:history="1">
        <w:r w:rsidRPr="00B61B80">
          <w:rPr>
            <w:rFonts w:ascii="Times New Roman" w:hAnsi="Times New Roman"/>
            <w:sz w:val="24"/>
            <w:szCs w:val="24"/>
          </w:rPr>
          <w:t>105/2000 Sb.</w:t>
        </w:r>
      </w:hyperlink>
      <w:r w:rsidRPr="00B61B80">
        <w:rPr>
          <w:rFonts w:ascii="Times New Roman" w:hAnsi="Times New Roman"/>
          <w:sz w:val="24"/>
          <w:szCs w:val="24"/>
        </w:rPr>
        <w:t xml:space="preserve">, zákona č. </w:t>
      </w:r>
      <w:hyperlink r:id="rId215" w:history="1">
        <w:r w:rsidRPr="00B61B80">
          <w:rPr>
            <w:rFonts w:ascii="Times New Roman" w:hAnsi="Times New Roman"/>
            <w:sz w:val="24"/>
            <w:szCs w:val="24"/>
          </w:rPr>
          <w:t>130/2000 Sb.</w:t>
        </w:r>
      </w:hyperlink>
      <w:r w:rsidRPr="00B61B80">
        <w:rPr>
          <w:rFonts w:ascii="Times New Roman" w:hAnsi="Times New Roman"/>
          <w:sz w:val="24"/>
          <w:szCs w:val="24"/>
        </w:rPr>
        <w:t xml:space="preserve">, zákona č. </w:t>
      </w:r>
      <w:hyperlink r:id="rId216" w:history="1">
        <w:r w:rsidRPr="00B61B80">
          <w:rPr>
            <w:rFonts w:ascii="Times New Roman" w:hAnsi="Times New Roman"/>
            <w:sz w:val="24"/>
            <w:szCs w:val="24"/>
          </w:rPr>
          <w:t>155/2000 Sb.</w:t>
        </w:r>
      </w:hyperlink>
      <w:r w:rsidRPr="00B61B80">
        <w:rPr>
          <w:rFonts w:ascii="Times New Roman" w:hAnsi="Times New Roman"/>
          <w:sz w:val="24"/>
          <w:szCs w:val="24"/>
        </w:rPr>
        <w:t xml:space="preserve">, zákona č. </w:t>
      </w:r>
      <w:hyperlink r:id="rId217" w:history="1">
        <w:r w:rsidRPr="00B61B80">
          <w:rPr>
            <w:rFonts w:ascii="Times New Roman" w:hAnsi="Times New Roman"/>
            <w:sz w:val="24"/>
            <w:szCs w:val="24"/>
          </w:rPr>
          <w:t>204/2000 Sb.</w:t>
        </w:r>
      </w:hyperlink>
      <w:r w:rsidRPr="00B61B80">
        <w:rPr>
          <w:rFonts w:ascii="Times New Roman" w:hAnsi="Times New Roman"/>
          <w:sz w:val="24"/>
          <w:szCs w:val="24"/>
        </w:rPr>
        <w:t xml:space="preserve">, zákona č. </w:t>
      </w:r>
      <w:hyperlink r:id="rId218" w:history="1">
        <w:r w:rsidRPr="00B61B80">
          <w:rPr>
            <w:rFonts w:ascii="Times New Roman" w:hAnsi="Times New Roman"/>
            <w:sz w:val="24"/>
            <w:szCs w:val="24"/>
          </w:rPr>
          <w:t>220/2000 Sb.</w:t>
        </w:r>
      </w:hyperlink>
      <w:r w:rsidRPr="00B61B80">
        <w:rPr>
          <w:rFonts w:ascii="Times New Roman" w:hAnsi="Times New Roman"/>
          <w:sz w:val="24"/>
          <w:szCs w:val="24"/>
        </w:rPr>
        <w:t xml:space="preserve">, zákona č. </w:t>
      </w:r>
      <w:hyperlink r:id="rId219" w:history="1">
        <w:r w:rsidRPr="00B61B80">
          <w:rPr>
            <w:rFonts w:ascii="Times New Roman" w:hAnsi="Times New Roman"/>
            <w:sz w:val="24"/>
            <w:szCs w:val="24"/>
          </w:rPr>
          <w:t>227/2000 Sb.</w:t>
        </w:r>
      </w:hyperlink>
      <w:r w:rsidRPr="00B61B80">
        <w:rPr>
          <w:rFonts w:ascii="Times New Roman" w:hAnsi="Times New Roman"/>
          <w:sz w:val="24"/>
          <w:szCs w:val="24"/>
        </w:rPr>
        <w:t xml:space="preserve">, zákona č. </w:t>
      </w:r>
      <w:hyperlink r:id="rId220" w:history="1">
        <w:r w:rsidRPr="00B61B80">
          <w:rPr>
            <w:rFonts w:ascii="Times New Roman" w:hAnsi="Times New Roman"/>
            <w:sz w:val="24"/>
            <w:szCs w:val="24"/>
          </w:rPr>
          <w:t>367/2000 Sb.</w:t>
        </w:r>
      </w:hyperlink>
      <w:r w:rsidRPr="00B61B80">
        <w:rPr>
          <w:rFonts w:ascii="Times New Roman" w:hAnsi="Times New Roman"/>
          <w:sz w:val="24"/>
          <w:szCs w:val="24"/>
        </w:rPr>
        <w:t xml:space="preserve">, zákona č. </w:t>
      </w:r>
      <w:hyperlink r:id="rId221" w:history="1">
        <w:r w:rsidRPr="00B61B80">
          <w:rPr>
            <w:rFonts w:ascii="Times New Roman" w:hAnsi="Times New Roman"/>
            <w:sz w:val="24"/>
            <w:szCs w:val="24"/>
          </w:rPr>
          <w:t>370/2000 Sb.</w:t>
        </w:r>
      </w:hyperlink>
      <w:r w:rsidRPr="00B61B80">
        <w:rPr>
          <w:rFonts w:ascii="Times New Roman" w:hAnsi="Times New Roman"/>
          <w:sz w:val="24"/>
          <w:szCs w:val="24"/>
        </w:rPr>
        <w:t xml:space="preserve">, zákona č. </w:t>
      </w:r>
      <w:hyperlink r:id="rId222" w:history="1">
        <w:r w:rsidRPr="00B61B80">
          <w:rPr>
            <w:rFonts w:ascii="Times New Roman" w:hAnsi="Times New Roman"/>
            <w:sz w:val="24"/>
            <w:szCs w:val="24"/>
          </w:rPr>
          <w:t>120/2001 Sb.</w:t>
        </w:r>
      </w:hyperlink>
      <w:r w:rsidRPr="00B61B80">
        <w:rPr>
          <w:rFonts w:ascii="Times New Roman" w:hAnsi="Times New Roman"/>
          <w:sz w:val="24"/>
          <w:szCs w:val="24"/>
        </w:rPr>
        <w:t xml:space="preserve">, zákona č. </w:t>
      </w:r>
      <w:hyperlink r:id="rId223" w:history="1">
        <w:r w:rsidRPr="00B61B80">
          <w:rPr>
            <w:rFonts w:ascii="Times New Roman" w:hAnsi="Times New Roman"/>
            <w:sz w:val="24"/>
            <w:szCs w:val="24"/>
          </w:rPr>
          <w:t>137/2001 Sb.</w:t>
        </w:r>
      </w:hyperlink>
      <w:r w:rsidRPr="00B61B80">
        <w:rPr>
          <w:rFonts w:ascii="Times New Roman" w:hAnsi="Times New Roman"/>
          <w:sz w:val="24"/>
          <w:szCs w:val="24"/>
        </w:rPr>
        <w:t xml:space="preserve">, zákona č. </w:t>
      </w:r>
      <w:hyperlink r:id="rId224" w:history="1">
        <w:r w:rsidRPr="00B61B80">
          <w:rPr>
            <w:rFonts w:ascii="Times New Roman" w:hAnsi="Times New Roman"/>
            <w:sz w:val="24"/>
            <w:szCs w:val="24"/>
          </w:rPr>
          <w:t>231/2001 Sb.</w:t>
        </w:r>
      </w:hyperlink>
      <w:r w:rsidRPr="00B61B80">
        <w:rPr>
          <w:rFonts w:ascii="Times New Roman" w:hAnsi="Times New Roman"/>
          <w:sz w:val="24"/>
          <w:szCs w:val="24"/>
        </w:rPr>
        <w:t xml:space="preserve">, zákona č. </w:t>
      </w:r>
      <w:hyperlink r:id="rId225" w:history="1">
        <w:r w:rsidRPr="00B61B80">
          <w:rPr>
            <w:rFonts w:ascii="Times New Roman" w:hAnsi="Times New Roman"/>
            <w:sz w:val="24"/>
            <w:szCs w:val="24"/>
          </w:rPr>
          <w:t>271/2001 Sb.</w:t>
        </w:r>
      </w:hyperlink>
      <w:r w:rsidRPr="00B61B80">
        <w:rPr>
          <w:rFonts w:ascii="Times New Roman" w:hAnsi="Times New Roman"/>
          <w:sz w:val="24"/>
          <w:szCs w:val="24"/>
        </w:rPr>
        <w:t xml:space="preserve">, zákona č. </w:t>
      </w:r>
      <w:hyperlink r:id="rId226" w:history="1">
        <w:r w:rsidRPr="00B61B80">
          <w:rPr>
            <w:rFonts w:ascii="Times New Roman" w:hAnsi="Times New Roman"/>
            <w:sz w:val="24"/>
            <w:szCs w:val="24"/>
          </w:rPr>
          <w:t>276/2001 Sb.</w:t>
        </w:r>
      </w:hyperlink>
      <w:r w:rsidRPr="00B61B80">
        <w:rPr>
          <w:rFonts w:ascii="Times New Roman" w:hAnsi="Times New Roman"/>
          <w:sz w:val="24"/>
          <w:szCs w:val="24"/>
        </w:rPr>
        <w:t xml:space="preserve">, zákona č. </w:t>
      </w:r>
      <w:hyperlink r:id="rId227" w:history="1">
        <w:r w:rsidRPr="00B61B80">
          <w:rPr>
            <w:rFonts w:ascii="Times New Roman" w:hAnsi="Times New Roman"/>
            <w:sz w:val="24"/>
            <w:szCs w:val="24"/>
          </w:rPr>
          <w:t>317/2001 Sb.</w:t>
        </w:r>
      </w:hyperlink>
      <w:r w:rsidRPr="00B61B80">
        <w:rPr>
          <w:rFonts w:ascii="Times New Roman" w:hAnsi="Times New Roman"/>
          <w:sz w:val="24"/>
          <w:szCs w:val="24"/>
        </w:rPr>
        <w:t xml:space="preserve">, zákona č. </w:t>
      </w:r>
      <w:hyperlink r:id="rId228" w:history="1">
        <w:r w:rsidRPr="00B61B80">
          <w:rPr>
            <w:rFonts w:ascii="Times New Roman" w:hAnsi="Times New Roman"/>
            <w:sz w:val="24"/>
            <w:szCs w:val="24"/>
          </w:rPr>
          <w:t>451/2001 Sb.</w:t>
        </w:r>
      </w:hyperlink>
      <w:r w:rsidRPr="00B61B80">
        <w:rPr>
          <w:rFonts w:ascii="Times New Roman" w:hAnsi="Times New Roman"/>
          <w:sz w:val="24"/>
          <w:szCs w:val="24"/>
        </w:rPr>
        <w:t xml:space="preserve">, zákona č. </w:t>
      </w:r>
      <w:hyperlink r:id="rId229" w:history="1">
        <w:r w:rsidRPr="00B61B80">
          <w:rPr>
            <w:rFonts w:ascii="Times New Roman" w:hAnsi="Times New Roman"/>
            <w:sz w:val="24"/>
            <w:szCs w:val="24"/>
          </w:rPr>
          <w:t>491/2001 Sb.</w:t>
        </w:r>
      </w:hyperlink>
      <w:r w:rsidRPr="00B61B80">
        <w:rPr>
          <w:rFonts w:ascii="Times New Roman" w:hAnsi="Times New Roman"/>
          <w:sz w:val="24"/>
          <w:szCs w:val="24"/>
        </w:rPr>
        <w:t xml:space="preserve">, zákona č. </w:t>
      </w:r>
      <w:hyperlink r:id="rId230" w:history="1">
        <w:r w:rsidRPr="00B61B80">
          <w:rPr>
            <w:rFonts w:ascii="Times New Roman" w:hAnsi="Times New Roman"/>
            <w:sz w:val="24"/>
            <w:szCs w:val="24"/>
          </w:rPr>
          <w:t>501/2001 Sb.</w:t>
        </w:r>
      </w:hyperlink>
      <w:r w:rsidRPr="00B61B80">
        <w:rPr>
          <w:rFonts w:ascii="Times New Roman" w:hAnsi="Times New Roman"/>
          <w:sz w:val="24"/>
          <w:szCs w:val="24"/>
        </w:rPr>
        <w:t xml:space="preserve">, zákona č. </w:t>
      </w:r>
      <w:hyperlink r:id="rId231" w:history="1">
        <w:r w:rsidRPr="00B61B80">
          <w:rPr>
            <w:rFonts w:ascii="Times New Roman" w:hAnsi="Times New Roman"/>
            <w:sz w:val="24"/>
            <w:szCs w:val="24"/>
          </w:rPr>
          <w:t>151/2002 Sb.</w:t>
        </w:r>
      </w:hyperlink>
      <w:r w:rsidRPr="00B61B80">
        <w:rPr>
          <w:rFonts w:ascii="Times New Roman" w:hAnsi="Times New Roman"/>
          <w:sz w:val="24"/>
          <w:szCs w:val="24"/>
        </w:rPr>
        <w:t xml:space="preserve">, zákona č. </w:t>
      </w:r>
      <w:hyperlink r:id="rId232" w:history="1">
        <w:r w:rsidRPr="00B61B80">
          <w:rPr>
            <w:rFonts w:ascii="Times New Roman" w:hAnsi="Times New Roman"/>
            <w:sz w:val="24"/>
            <w:szCs w:val="24"/>
          </w:rPr>
          <w:t>202/2002 Sb.</w:t>
        </w:r>
      </w:hyperlink>
      <w:r w:rsidRPr="00B61B80">
        <w:rPr>
          <w:rFonts w:ascii="Times New Roman" w:hAnsi="Times New Roman"/>
          <w:sz w:val="24"/>
          <w:szCs w:val="24"/>
        </w:rPr>
        <w:t xml:space="preserve">, zákona č. </w:t>
      </w:r>
      <w:hyperlink r:id="rId233" w:history="1">
        <w:r w:rsidRPr="00B61B80">
          <w:rPr>
            <w:rFonts w:ascii="Times New Roman" w:hAnsi="Times New Roman"/>
            <w:sz w:val="24"/>
            <w:szCs w:val="24"/>
          </w:rPr>
          <w:t>226/2002 Sb.</w:t>
        </w:r>
      </w:hyperlink>
      <w:r w:rsidRPr="00B61B80">
        <w:rPr>
          <w:rFonts w:ascii="Times New Roman" w:hAnsi="Times New Roman"/>
          <w:sz w:val="24"/>
          <w:szCs w:val="24"/>
        </w:rPr>
        <w:t xml:space="preserve">, zákona č. </w:t>
      </w:r>
      <w:hyperlink r:id="rId234" w:history="1">
        <w:r w:rsidRPr="00B61B80">
          <w:rPr>
            <w:rFonts w:ascii="Times New Roman" w:hAnsi="Times New Roman"/>
            <w:sz w:val="24"/>
            <w:szCs w:val="24"/>
          </w:rPr>
          <w:t>320/2002 Sb.</w:t>
        </w:r>
      </w:hyperlink>
      <w:r w:rsidRPr="00B61B80">
        <w:rPr>
          <w:rFonts w:ascii="Times New Roman" w:hAnsi="Times New Roman"/>
          <w:sz w:val="24"/>
          <w:szCs w:val="24"/>
        </w:rPr>
        <w:t xml:space="preserve">, zákona č. </w:t>
      </w:r>
      <w:hyperlink r:id="rId235" w:history="1">
        <w:r w:rsidRPr="00B61B80">
          <w:rPr>
            <w:rFonts w:ascii="Times New Roman" w:hAnsi="Times New Roman"/>
            <w:sz w:val="24"/>
            <w:szCs w:val="24"/>
          </w:rPr>
          <w:t>476/2002 Sb.</w:t>
        </w:r>
      </w:hyperlink>
      <w:r w:rsidRPr="00B61B80">
        <w:rPr>
          <w:rFonts w:ascii="Times New Roman" w:hAnsi="Times New Roman"/>
          <w:sz w:val="24"/>
          <w:szCs w:val="24"/>
        </w:rPr>
        <w:t xml:space="preserve">, zákona č. </w:t>
      </w:r>
      <w:hyperlink r:id="rId236" w:history="1">
        <w:r w:rsidRPr="00B61B80">
          <w:rPr>
            <w:rFonts w:ascii="Times New Roman" w:hAnsi="Times New Roman"/>
            <w:sz w:val="24"/>
            <w:szCs w:val="24"/>
          </w:rPr>
          <w:t>88/2003 Sb.</w:t>
        </w:r>
      </w:hyperlink>
      <w:r w:rsidRPr="00B61B80">
        <w:rPr>
          <w:rFonts w:ascii="Times New Roman" w:hAnsi="Times New Roman"/>
          <w:sz w:val="24"/>
          <w:szCs w:val="24"/>
        </w:rPr>
        <w:t xml:space="preserve">, zákona č. </w:t>
      </w:r>
      <w:hyperlink r:id="rId237" w:history="1">
        <w:r w:rsidRPr="00B61B80">
          <w:rPr>
            <w:rFonts w:ascii="Times New Roman" w:hAnsi="Times New Roman"/>
            <w:sz w:val="24"/>
            <w:szCs w:val="24"/>
          </w:rPr>
          <w:t>120/2004 Sb.</w:t>
        </w:r>
      </w:hyperlink>
      <w:r w:rsidRPr="00B61B80">
        <w:rPr>
          <w:rFonts w:ascii="Times New Roman" w:hAnsi="Times New Roman"/>
          <w:sz w:val="24"/>
          <w:szCs w:val="24"/>
        </w:rPr>
        <w:t xml:space="preserve">, zákona č. </w:t>
      </w:r>
      <w:hyperlink r:id="rId238" w:history="1">
        <w:r w:rsidRPr="00B61B80">
          <w:rPr>
            <w:rFonts w:ascii="Times New Roman" w:hAnsi="Times New Roman"/>
            <w:sz w:val="24"/>
            <w:szCs w:val="24"/>
          </w:rPr>
          <w:t>153/2004 Sb.</w:t>
        </w:r>
      </w:hyperlink>
      <w:r w:rsidRPr="00B61B80">
        <w:rPr>
          <w:rFonts w:ascii="Times New Roman" w:hAnsi="Times New Roman"/>
          <w:sz w:val="24"/>
          <w:szCs w:val="24"/>
        </w:rPr>
        <w:t xml:space="preserve">, zákona č. </w:t>
      </w:r>
      <w:hyperlink r:id="rId239" w:history="1">
        <w:r w:rsidRPr="00B61B80">
          <w:rPr>
            <w:rFonts w:ascii="Times New Roman" w:hAnsi="Times New Roman"/>
            <w:sz w:val="24"/>
            <w:szCs w:val="24"/>
          </w:rPr>
          <w:t>237/2004 Sb.</w:t>
        </w:r>
      </w:hyperlink>
      <w:r w:rsidRPr="00B61B80">
        <w:rPr>
          <w:rFonts w:ascii="Times New Roman" w:hAnsi="Times New Roman"/>
          <w:sz w:val="24"/>
          <w:szCs w:val="24"/>
        </w:rPr>
        <w:t xml:space="preserve">, zákona č. </w:t>
      </w:r>
      <w:hyperlink r:id="rId240" w:history="1">
        <w:r w:rsidRPr="00B61B80">
          <w:rPr>
            <w:rFonts w:ascii="Times New Roman" w:hAnsi="Times New Roman"/>
            <w:sz w:val="24"/>
            <w:szCs w:val="24"/>
          </w:rPr>
          <w:t>257/2004 Sb.</w:t>
        </w:r>
      </w:hyperlink>
      <w:r w:rsidRPr="00B61B80">
        <w:rPr>
          <w:rFonts w:ascii="Times New Roman" w:hAnsi="Times New Roman"/>
          <w:sz w:val="24"/>
          <w:szCs w:val="24"/>
        </w:rPr>
        <w:t xml:space="preserve">, zákona č. </w:t>
      </w:r>
      <w:hyperlink r:id="rId241" w:history="1">
        <w:r w:rsidRPr="00B61B80">
          <w:rPr>
            <w:rFonts w:ascii="Times New Roman" w:hAnsi="Times New Roman"/>
            <w:sz w:val="24"/>
            <w:szCs w:val="24"/>
          </w:rPr>
          <w:t>340/2004 Sb.</w:t>
        </w:r>
      </w:hyperlink>
      <w:r w:rsidRPr="00B61B80">
        <w:rPr>
          <w:rFonts w:ascii="Times New Roman" w:hAnsi="Times New Roman"/>
          <w:sz w:val="24"/>
          <w:szCs w:val="24"/>
        </w:rPr>
        <w:t xml:space="preserve">, zákona č. </w:t>
      </w:r>
      <w:hyperlink r:id="rId242" w:history="1">
        <w:r w:rsidRPr="00B61B80">
          <w:rPr>
            <w:rFonts w:ascii="Times New Roman" w:hAnsi="Times New Roman"/>
            <w:sz w:val="24"/>
            <w:szCs w:val="24"/>
          </w:rPr>
          <w:t>436/2004 Sb.</w:t>
        </w:r>
      </w:hyperlink>
      <w:r w:rsidRPr="00B61B80">
        <w:rPr>
          <w:rFonts w:ascii="Times New Roman" w:hAnsi="Times New Roman"/>
          <w:sz w:val="24"/>
          <w:szCs w:val="24"/>
        </w:rPr>
        <w:t xml:space="preserve">, zákona č. </w:t>
      </w:r>
      <w:hyperlink r:id="rId243" w:history="1">
        <w:r w:rsidRPr="00B61B80">
          <w:rPr>
            <w:rFonts w:ascii="Times New Roman" w:hAnsi="Times New Roman"/>
            <w:sz w:val="24"/>
            <w:szCs w:val="24"/>
          </w:rPr>
          <w:t>501/2004 Sb.</w:t>
        </w:r>
      </w:hyperlink>
      <w:r w:rsidRPr="00B61B80">
        <w:rPr>
          <w:rFonts w:ascii="Times New Roman" w:hAnsi="Times New Roman"/>
          <w:sz w:val="24"/>
          <w:szCs w:val="24"/>
        </w:rPr>
        <w:t xml:space="preserve">, zákona č. </w:t>
      </w:r>
      <w:hyperlink r:id="rId244" w:history="1">
        <w:r w:rsidRPr="00B61B80">
          <w:rPr>
            <w:rFonts w:ascii="Times New Roman" w:hAnsi="Times New Roman"/>
            <w:sz w:val="24"/>
            <w:szCs w:val="24"/>
          </w:rPr>
          <w:t>554/2004 Sb.</w:t>
        </w:r>
      </w:hyperlink>
      <w:r w:rsidRPr="00B61B80">
        <w:rPr>
          <w:rFonts w:ascii="Times New Roman" w:hAnsi="Times New Roman"/>
          <w:sz w:val="24"/>
          <w:szCs w:val="24"/>
        </w:rPr>
        <w:t xml:space="preserve">, zákona č. </w:t>
      </w:r>
      <w:hyperlink r:id="rId245" w:history="1">
        <w:r w:rsidRPr="00B61B80">
          <w:rPr>
            <w:rFonts w:ascii="Times New Roman" w:hAnsi="Times New Roman"/>
            <w:sz w:val="24"/>
            <w:szCs w:val="24"/>
          </w:rPr>
          <w:t>555/2004 Sb.</w:t>
        </w:r>
      </w:hyperlink>
      <w:r w:rsidRPr="00B61B80">
        <w:rPr>
          <w:rFonts w:ascii="Times New Roman" w:hAnsi="Times New Roman"/>
          <w:sz w:val="24"/>
          <w:szCs w:val="24"/>
        </w:rPr>
        <w:t xml:space="preserve">, zákona č. </w:t>
      </w:r>
      <w:hyperlink r:id="rId246" w:history="1">
        <w:r w:rsidRPr="00B61B80">
          <w:rPr>
            <w:rFonts w:ascii="Times New Roman" w:hAnsi="Times New Roman"/>
            <w:sz w:val="24"/>
            <w:szCs w:val="24"/>
          </w:rPr>
          <w:t>628/2004 Sb.</w:t>
        </w:r>
      </w:hyperlink>
      <w:r w:rsidRPr="00B61B80">
        <w:rPr>
          <w:rFonts w:ascii="Times New Roman" w:hAnsi="Times New Roman"/>
          <w:sz w:val="24"/>
          <w:szCs w:val="24"/>
        </w:rPr>
        <w:t xml:space="preserve">, zákona č. </w:t>
      </w:r>
      <w:hyperlink r:id="rId247" w:history="1">
        <w:r w:rsidRPr="00B61B80">
          <w:rPr>
            <w:rFonts w:ascii="Times New Roman" w:hAnsi="Times New Roman"/>
            <w:sz w:val="24"/>
            <w:szCs w:val="24"/>
          </w:rPr>
          <w:t>59/2005 Sb.</w:t>
        </w:r>
      </w:hyperlink>
      <w:r w:rsidRPr="00B61B80">
        <w:rPr>
          <w:rFonts w:ascii="Times New Roman" w:hAnsi="Times New Roman"/>
          <w:sz w:val="24"/>
          <w:szCs w:val="24"/>
        </w:rPr>
        <w:t xml:space="preserve">, zákona č. </w:t>
      </w:r>
      <w:hyperlink r:id="rId248" w:history="1">
        <w:r w:rsidRPr="00B61B80">
          <w:rPr>
            <w:rFonts w:ascii="Times New Roman" w:hAnsi="Times New Roman"/>
            <w:sz w:val="24"/>
            <w:szCs w:val="24"/>
          </w:rPr>
          <w:t>170/2005 Sb.</w:t>
        </w:r>
      </w:hyperlink>
      <w:r w:rsidRPr="00B61B80">
        <w:rPr>
          <w:rFonts w:ascii="Times New Roman" w:hAnsi="Times New Roman"/>
          <w:sz w:val="24"/>
          <w:szCs w:val="24"/>
        </w:rPr>
        <w:t xml:space="preserve">, zákona č. </w:t>
      </w:r>
      <w:hyperlink r:id="rId249" w:history="1">
        <w:r w:rsidRPr="00B61B80">
          <w:rPr>
            <w:rFonts w:ascii="Times New Roman" w:hAnsi="Times New Roman"/>
            <w:sz w:val="24"/>
            <w:szCs w:val="24"/>
          </w:rPr>
          <w:t>205/2005 Sb.</w:t>
        </w:r>
      </w:hyperlink>
      <w:r w:rsidRPr="00B61B80">
        <w:rPr>
          <w:rFonts w:ascii="Times New Roman" w:hAnsi="Times New Roman"/>
          <w:sz w:val="24"/>
          <w:szCs w:val="24"/>
        </w:rPr>
        <w:t xml:space="preserve">, zákona č. </w:t>
      </w:r>
      <w:hyperlink r:id="rId250" w:history="1">
        <w:r w:rsidRPr="00B61B80">
          <w:rPr>
            <w:rFonts w:ascii="Times New Roman" w:hAnsi="Times New Roman"/>
            <w:sz w:val="24"/>
            <w:szCs w:val="24"/>
          </w:rPr>
          <w:t>216/2005 Sb.</w:t>
        </w:r>
      </w:hyperlink>
      <w:r w:rsidRPr="00B61B80">
        <w:rPr>
          <w:rFonts w:ascii="Times New Roman" w:hAnsi="Times New Roman"/>
          <w:sz w:val="24"/>
          <w:szCs w:val="24"/>
        </w:rPr>
        <w:t xml:space="preserve">, zákona č. </w:t>
      </w:r>
      <w:hyperlink r:id="rId251" w:history="1">
        <w:r w:rsidRPr="00B61B80">
          <w:rPr>
            <w:rFonts w:ascii="Times New Roman" w:hAnsi="Times New Roman"/>
            <w:sz w:val="24"/>
            <w:szCs w:val="24"/>
          </w:rPr>
          <w:t>342/2005 Sb.</w:t>
        </w:r>
      </w:hyperlink>
      <w:r w:rsidRPr="00B61B80">
        <w:rPr>
          <w:rFonts w:ascii="Times New Roman" w:hAnsi="Times New Roman"/>
          <w:sz w:val="24"/>
          <w:szCs w:val="24"/>
        </w:rPr>
        <w:t xml:space="preserve">, zákona č. </w:t>
      </w:r>
      <w:hyperlink r:id="rId252" w:history="1">
        <w:r w:rsidRPr="00B61B80">
          <w:rPr>
            <w:rFonts w:ascii="Times New Roman" w:hAnsi="Times New Roman"/>
            <w:sz w:val="24"/>
            <w:szCs w:val="24"/>
          </w:rPr>
          <w:t>377/2005 Sb.</w:t>
        </w:r>
      </w:hyperlink>
      <w:r w:rsidRPr="00B61B80">
        <w:rPr>
          <w:rFonts w:ascii="Times New Roman" w:hAnsi="Times New Roman"/>
          <w:sz w:val="24"/>
          <w:szCs w:val="24"/>
        </w:rPr>
        <w:t xml:space="preserve">, zákona č. </w:t>
      </w:r>
      <w:hyperlink r:id="rId253" w:history="1">
        <w:r w:rsidRPr="00B61B80">
          <w:rPr>
            <w:rFonts w:ascii="Times New Roman" w:hAnsi="Times New Roman"/>
            <w:sz w:val="24"/>
            <w:szCs w:val="24"/>
          </w:rPr>
          <w:t>383/2005 Sb.</w:t>
        </w:r>
      </w:hyperlink>
      <w:r w:rsidRPr="00B61B80">
        <w:rPr>
          <w:rFonts w:ascii="Times New Roman" w:hAnsi="Times New Roman"/>
          <w:sz w:val="24"/>
          <w:szCs w:val="24"/>
        </w:rPr>
        <w:t xml:space="preserve">, zákona č. </w:t>
      </w:r>
      <w:hyperlink r:id="rId254" w:history="1">
        <w:r w:rsidRPr="00B61B80">
          <w:rPr>
            <w:rFonts w:ascii="Times New Roman" w:hAnsi="Times New Roman"/>
            <w:sz w:val="24"/>
            <w:szCs w:val="24"/>
          </w:rPr>
          <w:t>413/2005 Sb.</w:t>
        </w:r>
      </w:hyperlink>
      <w:r w:rsidRPr="00B61B80">
        <w:rPr>
          <w:rFonts w:ascii="Times New Roman" w:hAnsi="Times New Roman"/>
          <w:sz w:val="24"/>
          <w:szCs w:val="24"/>
        </w:rPr>
        <w:t xml:space="preserve">, zákona č. </w:t>
      </w:r>
      <w:hyperlink r:id="rId255" w:history="1">
        <w:r w:rsidRPr="00B61B80">
          <w:rPr>
            <w:rFonts w:ascii="Times New Roman" w:hAnsi="Times New Roman"/>
            <w:sz w:val="24"/>
            <w:szCs w:val="24"/>
          </w:rPr>
          <w:t>56/2006 Sb.</w:t>
        </w:r>
      </w:hyperlink>
      <w:r w:rsidRPr="00B61B80">
        <w:rPr>
          <w:rFonts w:ascii="Times New Roman" w:hAnsi="Times New Roman"/>
          <w:sz w:val="24"/>
          <w:szCs w:val="24"/>
        </w:rPr>
        <w:t xml:space="preserve">, zákona č. </w:t>
      </w:r>
      <w:hyperlink r:id="rId256" w:history="1">
        <w:r w:rsidRPr="00B61B80">
          <w:rPr>
            <w:rFonts w:ascii="Times New Roman" w:hAnsi="Times New Roman"/>
            <w:sz w:val="24"/>
            <w:szCs w:val="24"/>
          </w:rPr>
          <w:t>57/2006 Sb.</w:t>
        </w:r>
      </w:hyperlink>
      <w:r w:rsidRPr="00B61B80">
        <w:rPr>
          <w:rFonts w:ascii="Times New Roman" w:hAnsi="Times New Roman"/>
          <w:sz w:val="24"/>
          <w:szCs w:val="24"/>
        </w:rPr>
        <w:t xml:space="preserve">, zákona č. </w:t>
      </w:r>
      <w:hyperlink r:id="rId257" w:history="1">
        <w:r w:rsidRPr="00B61B80">
          <w:rPr>
            <w:rFonts w:ascii="Times New Roman" w:hAnsi="Times New Roman"/>
            <w:sz w:val="24"/>
            <w:szCs w:val="24"/>
          </w:rPr>
          <w:t>79/2006 Sb.</w:t>
        </w:r>
      </w:hyperlink>
      <w:r w:rsidRPr="00B61B80">
        <w:rPr>
          <w:rFonts w:ascii="Times New Roman" w:hAnsi="Times New Roman"/>
          <w:sz w:val="24"/>
          <w:szCs w:val="24"/>
        </w:rPr>
        <w:t xml:space="preserve">, zákona č. </w:t>
      </w:r>
      <w:hyperlink r:id="rId258" w:history="1">
        <w:r w:rsidRPr="00B61B80">
          <w:rPr>
            <w:rFonts w:ascii="Times New Roman" w:hAnsi="Times New Roman"/>
            <w:sz w:val="24"/>
            <w:szCs w:val="24"/>
          </w:rPr>
          <w:t>112/2006 Sb.</w:t>
        </w:r>
      </w:hyperlink>
      <w:r w:rsidRPr="00B61B80">
        <w:rPr>
          <w:rFonts w:ascii="Times New Roman" w:hAnsi="Times New Roman"/>
          <w:sz w:val="24"/>
          <w:szCs w:val="24"/>
        </w:rPr>
        <w:t xml:space="preserve">, zákona č. </w:t>
      </w:r>
      <w:hyperlink r:id="rId259" w:history="1">
        <w:r w:rsidRPr="00B61B80">
          <w:rPr>
            <w:rFonts w:ascii="Times New Roman" w:hAnsi="Times New Roman"/>
            <w:sz w:val="24"/>
            <w:szCs w:val="24"/>
          </w:rPr>
          <w:t>113/2006 Sb.</w:t>
        </w:r>
      </w:hyperlink>
      <w:r w:rsidRPr="00B61B80">
        <w:rPr>
          <w:rFonts w:ascii="Times New Roman" w:hAnsi="Times New Roman"/>
          <w:sz w:val="24"/>
          <w:szCs w:val="24"/>
        </w:rPr>
        <w:t xml:space="preserve">, zákona č. </w:t>
      </w:r>
      <w:hyperlink r:id="rId260" w:history="1">
        <w:r w:rsidRPr="00B61B80">
          <w:rPr>
            <w:rFonts w:ascii="Times New Roman" w:hAnsi="Times New Roman"/>
            <w:sz w:val="24"/>
            <w:szCs w:val="24"/>
          </w:rPr>
          <w:t>115/2006 Sb.</w:t>
        </w:r>
      </w:hyperlink>
      <w:r w:rsidRPr="00B61B80">
        <w:rPr>
          <w:rFonts w:ascii="Times New Roman" w:hAnsi="Times New Roman"/>
          <w:sz w:val="24"/>
          <w:szCs w:val="24"/>
        </w:rPr>
        <w:t xml:space="preserve">, zákona č. </w:t>
      </w:r>
      <w:hyperlink r:id="rId261" w:history="1">
        <w:r w:rsidRPr="00B61B80">
          <w:rPr>
            <w:rFonts w:ascii="Times New Roman" w:hAnsi="Times New Roman"/>
            <w:sz w:val="24"/>
            <w:szCs w:val="24"/>
          </w:rPr>
          <w:t>133/2006 Sb.</w:t>
        </w:r>
      </w:hyperlink>
      <w:r w:rsidRPr="00B61B80">
        <w:rPr>
          <w:rFonts w:ascii="Times New Roman" w:hAnsi="Times New Roman"/>
          <w:sz w:val="24"/>
          <w:szCs w:val="24"/>
        </w:rPr>
        <w:t xml:space="preserve">, zákona č. </w:t>
      </w:r>
      <w:hyperlink r:id="rId262" w:history="1">
        <w:r w:rsidRPr="00B61B80">
          <w:rPr>
            <w:rFonts w:ascii="Times New Roman" w:hAnsi="Times New Roman"/>
            <w:sz w:val="24"/>
            <w:szCs w:val="24"/>
          </w:rPr>
          <w:t>134/2006 Sb.</w:t>
        </w:r>
      </w:hyperlink>
      <w:r w:rsidRPr="00B61B80">
        <w:rPr>
          <w:rFonts w:ascii="Times New Roman" w:hAnsi="Times New Roman"/>
          <w:sz w:val="24"/>
          <w:szCs w:val="24"/>
        </w:rPr>
        <w:t xml:space="preserve">, zákona č. </w:t>
      </w:r>
      <w:hyperlink r:id="rId263" w:history="1">
        <w:r w:rsidRPr="00B61B80">
          <w:rPr>
            <w:rFonts w:ascii="Times New Roman" w:hAnsi="Times New Roman"/>
            <w:sz w:val="24"/>
            <w:szCs w:val="24"/>
          </w:rPr>
          <w:t>135/2006 Sb.</w:t>
        </w:r>
      </w:hyperlink>
      <w:r w:rsidRPr="00B61B80">
        <w:rPr>
          <w:rFonts w:ascii="Times New Roman" w:hAnsi="Times New Roman"/>
          <w:sz w:val="24"/>
          <w:szCs w:val="24"/>
        </w:rPr>
        <w:t xml:space="preserve">, zákona č. </w:t>
      </w:r>
      <w:hyperlink r:id="rId264" w:history="1">
        <w:r w:rsidRPr="00B61B80">
          <w:rPr>
            <w:rFonts w:ascii="Times New Roman" w:hAnsi="Times New Roman"/>
            <w:sz w:val="24"/>
            <w:szCs w:val="24"/>
          </w:rPr>
          <w:t>189/2006 Sb.</w:t>
        </w:r>
      </w:hyperlink>
      <w:r w:rsidRPr="00B61B80">
        <w:rPr>
          <w:rFonts w:ascii="Times New Roman" w:hAnsi="Times New Roman"/>
          <w:sz w:val="24"/>
          <w:szCs w:val="24"/>
        </w:rPr>
        <w:t xml:space="preserve">, zákona č. </w:t>
      </w:r>
      <w:hyperlink r:id="rId265" w:history="1">
        <w:r w:rsidRPr="00B61B80">
          <w:rPr>
            <w:rFonts w:ascii="Times New Roman" w:hAnsi="Times New Roman"/>
            <w:sz w:val="24"/>
            <w:szCs w:val="24"/>
          </w:rPr>
          <w:t>216/2006 Sb.</w:t>
        </w:r>
      </w:hyperlink>
      <w:r w:rsidRPr="00B61B80">
        <w:rPr>
          <w:rFonts w:ascii="Times New Roman" w:hAnsi="Times New Roman"/>
          <w:sz w:val="24"/>
          <w:szCs w:val="24"/>
        </w:rPr>
        <w:t xml:space="preserve">, zákona č. </w:t>
      </w:r>
      <w:hyperlink r:id="rId266" w:history="1">
        <w:r w:rsidRPr="00B61B80">
          <w:rPr>
            <w:rFonts w:ascii="Times New Roman" w:hAnsi="Times New Roman"/>
            <w:sz w:val="24"/>
            <w:szCs w:val="24"/>
          </w:rPr>
          <w:t>233/2006 Sb.</w:t>
        </w:r>
      </w:hyperlink>
      <w:r w:rsidRPr="00B61B80">
        <w:rPr>
          <w:rFonts w:ascii="Times New Roman" w:hAnsi="Times New Roman"/>
          <w:sz w:val="24"/>
          <w:szCs w:val="24"/>
        </w:rPr>
        <w:t xml:space="preserve">, zákona č. </w:t>
      </w:r>
      <w:hyperlink r:id="rId267" w:history="1">
        <w:r w:rsidRPr="00B61B80">
          <w:rPr>
            <w:rFonts w:ascii="Times New Roman" w:hAnsi="Times New Roman"/>
            <w:sz w:val="24"/>
            <w:szCs w:val="24"/>
          </w:rPr>
          <w:t>264/2006 Sb.</w:t>
        </w:r>
      </w:hyperlink>
      <w:r w:rsidRPr="00B61B80">
        <w:rPr>
          <w:rFonts w:ascii="Times New Roman" w:hAnsi="Times New Roman"/>
          <w:sz w:val="24"/>
          <w:szCs w:val="24"/>
        </w:rPr>
        <w:t xml:space="preserve">, zákona č. </w:t>
      </w:r>
      <w:hyperlink r:id="rId268" w:history="1">
        <w:r w:rsidRPr="00B61B80">
          <w:rPr>
            <w:rFonts w:ascii="Times New Roman" w:hAnsi="Times New Roman"/>
            <w:sz w:val="24"/>
            <w:szCs w:val="24"/>
          </w:rPr>
          <w:t>308/2006 Sb.</w:t>
        </w:r>
      </w:hyperlink>
      <w:r w:rsidRPr="00B61B80">
        <w:rPr>
          <w:rFonts w:ascii="Times New Roman" w:hAnsi="Times New Roman"/>
          <w:sz w:val="24"/>
          <w:szCs w:val="24"/>
        </w:rPr>
        <w:t xml:space="preserve">, zákona č. </w:t>
      </w:r>
      <w:hyperlink r:id="rId269" w:history="1">
        <w:r w:rsidRPr="00B61B80">
          <w:rPr>
            <w:rFonts w:ascii="Times New Roman" w:hAnsi="Times New Roman"/>
            <w:sz w:val="24"/>
            <w:szCs w:val="24"/>
          </w:rPr>
          <w:t>315/2006 Sb.</w:t>
        </w:r>
      </w:hyperlink>
      <w:r w:rsidRPr="00B61B80">
        <w:rPr>
          <w:rFonts w:ascii="Times New Roman" w:hAnsi="Times New Roman"/>
          <w:sz w:val="24"/>
          <w:szCs w:val="24"/>
        </w:rPr>
        <w:t xml:space="preserve">, zákona č. </w:t>
      </w:r>
      <w:hyperlink r:id="rId270" w:history="1">
        <w:r w:rsidRPr="00B61B80">
          <w:rPr>
            <w:rFonts w:ascii="Times New Roman" w:hAnsi="Times New Roman"/>
            <w:sz w:val="24"/>
            <w:szCs w:val="24"/>
          </w:rPr>
          <w:t>296/2007 Sb.</w:t>
        </w:r>
      </w:hyperlink>
      <w:r w:rsidRPr="00B61B80">
        <w:rPr>
          <w:rFonts w:ascii="Times New Roman" w:hAnsi="Times New Roman"/>
          <w:sz w:val="24"/>
          <w:szCs w:val="24"/>
        </w:rPr>
        <w:t xml:space="preserve">, zákona č. </w:t>
      </w:r>
      <w:hyperlink r:id="rId271" w:history="1">
        <w:r w:rsidRPr="00B61B80">
          <w:rPr>
            <w:rFonts w:ascii="Times New Roman" w:hAnsi="Times New Roman"/>
            <w:sz w:val="24"/>
            <w:szCs w:val="24"/>
          </w:rPr>
          <w:t>104/2008 Sb.</w:t>
        </w:r>
      </w:hyperlink>
      <w:r w:rsidRPr="00B61B80">
        <w:rPr>
          <w:rFonts w:ascii="Times New Roman" w:hAnsi="Times New Roman"/>
          <w:sz w:val="24"/>
          <w:szCs w:val="24"/>
        </w:rPr>
        <w:t xml:space="preserve">, zákona č. </w:t>
      </w:r>
      <w:hyperlink r:id="rId272" w:history="1">
        <w:r w:rsidRPr="00B61B80">
          <w:rPr>
            <w:rFonts w:ascii="Times New Roman" w:hAnsi="Times New Roman"/>
            <w:sz w:val="24"/>
            <w:szCs w:val="24"/>
          </w:rPr>
          <w:t>123/2008 Sb.</w:t>
        </w:r>
      </w:hyperlink>
      <w:r w:rsidRPr="00B61B80">
        <w:rPr>
          <w:rFonts w:ascii="Times New Roman" w:hAnsi="Times New Roman"/>
          <w:sz w:val="24"/>
          <w:szCs w:val="24"/>
        </w:rPr>
        <w:t xml:space="preserve">, zákona č. </w:t>
      </w:r>
      <w:hyperlink r:id="rId273" w:history="1">
        <w:r w:rsidRPr="00B61B80">
          <w:rPr>
            <w:rFonts w:ascii="Times New Roman" w:hAnsi="Times New Roman"/>
            <w:sz w:val="24"/>
            <w:szCs w:val="24"/>
          </w:rPr>
          <w:t>126/2008 Sb.</w:t>
        </w:r>
      </w:hyperlink>
      <w:r w:rsidRPr="00B61B80">
        <w:rPr>
          <w:rFonts w:ascii="Times New Roman" w:hAnsi="Times New Roman"/>
          <w:sz w:val="24"/>
          <w:szCs w:val="24"/>
        </w:rPr>
        <w:t xml:space="preserve">, zákona č. </w:t>
      </w:r>
      <w:hyperlink r:id="rId274" w:history="1">
        <w:r w:rsidRPr="00B61B80">
          <w:rPr>
            <w:rFonts w:ascii="Times New Roman" w:hAnsi="Times New Roman"/>
            <w:sz w:val="24"/>
            <w:szCs w:val="24"/>
          </w:rPr>
          <w:t>129/2008 Sb.</w:t>
        </w:r>
      </w:hyperlink>
      <w:r w:rsidRPr="00B61B80">
        <w:rPr>
          <w:rFonts w:ascii="Times New Roman" w:hAnsi="Times New Roman"/>
          <w:sz w:val="24"/>
          <w:szCs w:val="24"/>
        </w:rPr>
        <w:t xml:space="preserve">, zákona č. </w:t>
      </w:r>
      <w:hyperlink r:id="rId275" w:history="1">
        <w:r w:rsidRPr="00B61B80">
          <w:rPr>
            <w:rFonts w:ascii="Times New Roman" w:hAnsi="Times New Roman"/>
            <w:sz w:val="24"/>
            <w:szCs w:val="24"/>
          </w:rPr>
          <w:t>259/2008 Sb.</w:t>
        </w:r>
      </w:hyperlink>
      <w:r w:rsidRPr="00B61B80">
        <w:rPr>
          <w:rFonts w:ascii="Times New Roman" w:hAnsi="Times New Roman"/>
          <w:sz w:val="24"/>
          <w:szCs w:val="24"/>
        </w:rPr>
        <w:t xml:space="preserve">, zákona č. </w:t>
      </w:r>
      <w:hyperlink r:id="rId276" w:history="1">
        <w:r w:rsidRPr="00B61B80">
          <w:rPr>
            <w:rFonts w:ascii="Times New Roman" w:hAnsi="Times New Roman"/>
            <w:sz w:val="24"/>
            <w:szCs w:val="24"/>
          </w:rPr>
          <w:t>274/2008 Sb.</w:t>
        </w:r>
      </w:hyperlink>
      <w:r w:rsidRPr="00B61B80">
        <w:rPr>
          <w:rFonts w:ascii="Times New Roman" w:hAnsi="Times New Roman"/>
          <w:sz w:val="24"/>
          <w:szCs w:val="24"/>
        </w:rPr>
        <w:t xml:space="preserve">, zákona č. </w:t>
      </w:r>
      <w:hyperlink r:id="rId277" w:history="1">
        <w:r w:rsidRPr="00B61B80">
          <w:rPr>
            <w:rFonts w:ascii="Times New Roman" w:hAnsi="Times New Roman"/>
            <w:sz w:val="24"/>
            <w:szCs w:val="24"/>
          </w:rPr>
          <w:t>295/2008 Sb.</w:t>
        </w:r>
      </w:hyperlink>
      <w:r w:rsidRPr="00B61B80">
        <w:rPr>
          <w:rFonts w:ascii="Times New Roman" w:hAnsi="Times New Roman"/>
          <w:sz w:val="24"/>
          <w:szCs w:val="24"/>
        </w:rPr>
        <w:t xml:space="preserve">, zákona č. </w:t>
      </w:r>
      <w:hyperlink r:id="rId278" w:history="1">
        <w:r w:rsidRPr="00B61B80">
          <w:rPr>
            <w:rFonts w:ascii="Times New Roman" w:hAnsi="Times New Roman"/>
            <w:sz w:val="24"/>
            <w:szCs w:val="24"/>
          </w:rPr>
          <w:t>305/2008 Sb.</w:t>
        </w:r>
      </w:hyperlink>
      <w:r w:rsidRPr="00B61B80">
        <w:rPr>
          <w:rFonts w:ascii="Times New Roman" w:hAnsi="Times New Roman"/>
          <w:sz w:val="24"/>
          <w:szCs w:val="24"/>
        </w:rPr>
        <w:t xml:space="preserve">, zákona č. </w:t>
      </w:r>
      <w:hyperlink r:id="rId279" w:history="1">
        <w:r w:rsidRPr="00B61B80">
          <w:rPr>
            <w:rFonts w:ascii="Times New Roman" w:hAnsi="Times New Roman"/>
            <w:sz w:val="24"/>
            <w:szCs w:val="24"/>
          </w:rPr>
          <w:t>384/2008 Sb.</w:t>
        </w:r>
      </w:hyperlink>
      <w:r w:rsidRPr="00B61B80">
        <w:rPr>
          <w:rFonts w:ascii="Times New Roman" w:hAnsi="Times New Roman"/>
          <w:sz w:val="24"/>
          <w:szCs w:val="24"/>
        </w:rPr>
        <w:t xml:space="preserve">, zákona č. </w:t>
      </w:r>
      <w:hyperlink r:id="rId280" w:history="1">
        <w:r w:rsidRPr="00B61B80">
          <w:rPr>
            <w:rFonts w:ascii="Times New Roman" w:hAnsi="Times New Roman"/>
            <w:sz w:val="24"/>
            <w:szCs w:val="24"/>
          </w:rPr>
          <w:t>7/2009 Sb.</w:t>
        </w:r>
      </w:hyperlink>
      <w:r w:rsidRPr="00B61B80">
        <w:rPr>
          <w:rFonts w:ascii="Times New Roman" w:hAnsi="Times New Roman"/>
          <w:sz w:val="24"/>
          <w:szCs w:val="24"/>
        </w:rPr>
        <w:t xml:space="preserve">, zákona č. </w:t>
      </w:r>
      <w:hyperlink r:id="rId281" w:history="1">
        <w:r w:rsidRPr="00B61B80">
          <w:rPr>
            <w:rFonts w:ascii="Times New Roman" w:hAnsi="Times New Roman"/>
            <w:sz w:val="24"/>
            <w:szCs w:val="24"/>
          </w:rPr>
          <w:t>198/2009 Sb.</w:t>
        </w:r>
      </w:hyperlink>
      <w:r w:rsidRPr="00B61B80">
        <w:rPr>
          <w:rFonts w:ascii="Times New Roman" w:hAnsi="Times New Roman"/>
          <w:sz w:val="24"/>
          <w:szCs w:val="24"/>
        </w:rPr>
        <w:t xml:space="preserve">, zákona č. </w:t>
      </w:r>
      <w:hyperlink r:id="rId282" w:history="1">
        <w:r w:rsidRPr="00B61B80">
          <w:rPr>
            <w:rFonts w:ascii="Times New Roman" w:hAnsi="Times New Roman"/>
            <w:sz w:val="24"/>
            <w:szCs w:val="24"/>
          </w:rPr>
          <w:t>218/2009 Sb.</w:t>
        </w:r>
      </w:hyperlink>
      <w:r w:rsidRPr="00B61B80">
        <w:rPr>
          <w:rFonts w:ascii="Times New Roman" w:hAnsi="Times New Roman"/>
          <w:sz w:val="24"/>
          <w:szCs w:val="24"/>
        </w:rPr>
        <w:t xml:space="preserve">, zákona č. </w:t>
      </w:r>
      <w:hyperlink r:id="rId283" w:history="1">
        <w:r w:rsidRPr="00B61B80">
          <w:rPr>
            <w:rFonts w:ascii="Times New Roman" w:hAnsi="Times New Roman"/>
            <w:sz w:val="24"/>
            <w:szCs w:val="24"/>
          </w:rPr>
          <w:t>227/2009 Sb.</w:t>
        </w:r>
      </w:hyperlink>
      <w:r w:rsidRPr="00B61B80">
        <w:rPr>
          <w:rFonts w:ascii="Times New Roman" w:hAnsi="Times New Roman"/>
          <w:sz w:val="24"/>
          <w:szCs w:val="24"/>
        </w:rPr>
        <w:t xml:space="preserve">, zákona č. </w:t>
      </w:r>
      <w:hyperlink r:id="rId284" w:history="1">
        <w:r w:rsidRPr="00B61B80">
          <w:rPr>
            <w:rFonts w:ascii="Times New Roman" w:hAnsi="Times New Roman"/>
            <w:sz w:val="24"/>
            <w:szCs w:val="24"/>
          </w:rPr>
          <w:t>281/2009 Sb.</w:t>
        </w:r>
      </w:hyperlink>
      <w:r w:rsidRPr="00B61B80">
        <w:rPr>
          <w:rFonts w:ascii="Times New Roman" w:hAnsi="Times New Roman"/>
          <w:sz w:val="24"/>
          <w:szCs w:val="24"/>
        </w:rPr>
        <w:t xml:space="preserve">, zákona č. </w:t>
      </w:r>
      <w:hyperlink r:id="rId285" w:history="1">
        <w:r w:rsidRPr="00B61B80">
          <w:rPr>
            <w:rFonts w:ascii="Times New Roman" w:hAnsi="Times New Roman"/>
            <w:sz w:val="24"/>
            <w:szCs w:val="24"/>
          </w:rPr>
          <w:t>285/2009 Sb.</w:t>
        </w:r>
      </w:hyperlink>
      <w:r w:rsidRPr="00B61B80">
        <w:rPr>
          <w:rFonts w:ascii="Times New Roman" w:hAnsi="Times New Roman"/>
          <w:sz w:val="24"/>
          <w:szCs w:val="24"/>
        </w:rPr>
        <w:t xml:space="preserve">, zákona č. </w:t>
      </w:r>
      <w:hyperlink r:id="rId286" w:history="1">
        <w:r w:rsidRPr="00B61B80">
          <w:rPr>
            <w:rFonts w:ascii="Times New Roman" w:hAnsi="Times New Roman"/>
            <w:sz w:val="24"/>
            <w:szCs w:val="24"/>
          </w:rPr>
          <w:t>286/2009 Sb.</w:t>
        </w:r>
      </w:hyperlink>
      <w:r w:rsidRPr="00B61B80">
        <w:rPr>
          <w:rFonts w:ascii="Times New Roman" w:hAnsi="Times New Roman"/>
          <w:sz w:val="24"/>
          <w:szCs w:val="24"/>
        </w:rPr>
        <w:t xml:space="preserve">, zákona č. </w:t>
      </w:r>
      <w:hyperlink r:id="rId287" w:history="1">
        <w:r w:rsidRPr="00B61B80">
          <w:rPr>
            <w:rFonts w:ascii="Times New Roman" w:hAnsi="Times New Roman"/>
            <w:sz w:val="24"/>
            <w:szCs w:val="24"/>
          </w:rPr>
          <w:t>420/2009 Sb.</w:t>
        </w:r>
      </w:hyperlink>
      <w:r w:rsidRPr="00B61B80">
        <w:rPr>
          <w:rFonts w:ascii="Times New Roman" w:hAnsi="Times New Roman"/>
          <w:sz w:val="24"/>
          <w:szCs w:val="24"/>
        </w:rPr>
        <w:t xml:space="preserve">, zákona č. </w:t>
      </w:r>
      <w:hyperlink r:id="rId288" w:history="1">
        <w:r w:rsidRPr="00B61B80">
          <w:rPr>
            <w:rFonts w:ascii="Times New Roman" w:hAnsi="Times New Roman"/>
            <w:sz w:val="24"/>
            <w:szCs w:val="24"/>
          </w:rPr>
          <w:t>48/2010 Sb.</w:t>
        </w:r>
      </w:hyperlink>
      <w:r w:rsidRPr="00B61B80">
        <w:rPr>
          <w:rFonts w:ascii="Times New Roman" w:hAnsi="Times New Roman"/>
          <w:sz w:val="24"/>
          <w:szCs w:val="24"/>
        </w:rPr>
        <w:t xml:space="preserve">, zákona č. </w:t>
      </w:r>
      <w:hyperlink r:id="rId289" w:history="1">
        <w:r w:rsidRPr="00B61B80">
          <w:rPr>
            <w:rFonts w:ascii="Times New Roman" w:hAnsi="Times New Roman"/>
            <w:sz w:val="24"/>
            <w:szCs w:val="24"/>
          </w:rPr>
          <w:t>347/2010 Sb.</w:t>
        </w:r>
      </w:hyperlink>
      <w:r w:rsidRPr="00B61B80">
        <w:rPr>
          <w:rFonts w:ascii="Times New Roman" w:hAnsi="Times New Roman"/>
          <w:sz w:val="24"/>
          <w:szCs w:val="24"/>
        </w:rPr>
        <w:t xml:space="preserve">, zákona č. </w:t>
      </w:r>
      <w:hyperlink r:id="rId290" w:history="1">
        <w:r w:rsidRPr="00B61B80">
          <w:rPr>
            <w:rFonts w:ascii="Times New Roman" w:hAnsi="Times New Roman"/>
            <w:sz w:val="24"/>
            <w:szCs w:val="24"/>
          </w:rPr>
          <w:t>409/2010 Sb.</w:t>
        </w:r>
      </w:hyperlink>
      <w:r w:rsidRPr="00B61B80">
        <w:rPr>
          <w:rFonts w:ascii="Times New Roman" w:hAnsi="Times New Roman"/>
          <w:sz w:val="24"/>
          <w:szCs w:val="24"/>
        </w:rPr>
        <w:t xml:space="preserve">, zákona č. </w:t>
      </w:r>
      <w:hyperlink r:id="rId291" w:history="1">
        <w:r w:rsidRPr="00B61B80">
          <w:rPr>
            <w:rFonts w:ascii="Times New Roman" w:hAnsi="Times New Roman"/>
            <w:sz w:val="24"/>
            <w:szCs w:val="24"/>
          </w:rPr>
          <w:t>69/2011 Sb.</w:t>
        </w:r>
      </w:hyperlink>
      <w:r w:rsidRPr="00B61B80">
        <w:rPr>
          <w:rFonts w:ascii="Times New Roman" w:hAnsi="Times New Roman"/>
          <w:sz w:val="24"/>
          <w:szCs w:val="24"/>
        </w:rPr>
        <w:t xml:space="preserve">, zákona č. </w:t>
      </w:r>
      <w:hyperlink r:id="rId292" w:history="1">
        <w:r w:rsidRPr="00B61B80">
          <w:rPr>
            <w:rFonts w:ascii="Times New Roman" w:hAnsi="Times New Roman"/>
            <w:sz w:val="24"/>
            <w:szCs w:val="24"/>
          </w:rPr>
          <w:t>139/2011 Sb.</w:t>
        </w:r>
      </w:hyperlink>
      <w:r w:rsidRPr="00B61B80">
        <w:rPr>
          <w:rFonts w:ascii="Times New Roman" w:hAnsi="Times New Roman"/>
          <w:sz w:val="24"/>
          <w:szCs w:val="24"/>
        </w:rPr>
        <w:t xml:space="preserve">, zákona č. </w:t>
      </w:r>
      <w:hyperlink r:id="rId293" w:history="1">
        <w:r w:rsidRPr="00B61B80">
          <w:rPr>
            <w:rFonts w:ascii="Times New Roman" w:hAnsi="Times New Roman"/>
            <w:sz w:val="24"/>
            <w:szCs w:val="24"/>
          </w:rPr>
          <w:t>186/2011 Sb.</w:t>
        </w:r>
      </w:hyperlink>
      <w:r w:rsidRPr="00B61B80">
        <w:rPr>
          <w:rFonts w:ascii="Times New Roman" w:hAnsi="Times New Roman"/>
          <w:sz w:val="24"/>
          <w:szCs w:val="24"/>
        </w:rPr>
        <w:t xml:space="preserve">, zákona č. </w:t>
      </w:r>
      <w:hyperlink r:id="rId294" w:history="1">
        <w:r w:rsidRPr="00B61B80">
          <w:rPr>
            <w:rFonts w:ascii="Times New Roman" w:hAnsi="Times New Roman"/>
            <w:sz w:val="24"/>
            <w:szCs w:val="24"/>
          </w:rPr>
          <w:t>188/2011 Sb.</w:t>
        </w:r>
      </w:hyperlink>
      <w:r w:rsidRPr="00B61B80">
        <w:rPr>
          <w:rFonts w:ascii="Times New Roman" w:hAnsi="Times New Roman"/>
          <w:sz w:val="24"/>
          <w:szCs w:val="24"/>
        </w:rPr>
        <w:t xml:space="preserve">, zákona č. </w:t>
      </w:r>
      <w:hyperlink r:id="rId295" w:history="1">
        <w:r w:rsidRPr="00B61B80">
          <w:rPr>
            <w:rFonts w:ascii="Times New Roman" w:hAnsi="Times New Roman"/>
            <w:sz w:val="24"/>
            <w:szCs w:val="24"/>
          </w:rPr>
          <w:t>218/2011 Sb.</w:t>
        </w:r>
      </w:hyperlink>
      <w:r w:rsidRPr="00B61B80">
        <w:rPr>
          <w:rFonts w:ascii="Times New Roman" w:hAnsi="Times New Roman"/>
          <w:sz w:val="24"/>
          <w:szCs w:val="24"/>
        </w:rPr>
        <w:t xml:space="preserve">, </w:t>
      </w:r>
      <w:r w:rsidRPr="00B61B80">
        <w:rPr>
          <w:rFonts w:ascii="Times New Roman" w:hAnsi="Times New Roman"/>
          <w:sz w:val="24"/>
          <w:szCs w:val="24"/>
        </w:rPr>
        <w:lastRenderedPageBreak/>
        <w:t xml:space="preserve">zákona č. </w:t>
      </w:r>
      <w:hyperlink r:id="rId296" w:history="1">
        <w:r w:rsidRPr="00B61B80">
          <w:rPr>
            <w:rFonts w:ascii="Times New Roman" w:hAnsi="Times New Roman"/>
            <w:sz w:val="24"/>
            <w:szCs w:val="24"/>
          </w:rPr>
          <w:t>355/2011 Sb.</w:t>
        </w:r>
      </w:hyperlink>
      <w:r w:rsidRPr="00B61B80">
        <w:rPr>
          <w:rFonts w:ascii="Times New Roman" w:hAnsi="Times New Roman"/>
          <w:sz w:val="24"/>
          <w:szCs w:val="24"/>
        </w:rPr>
        <w:t xml:space="preserve">, zákona č. </w:t>
      </w:r>
      <w:hyperlink r:id="rId297" w:history="1">
        <w:r w:rsidRPr="00B61B80">
          <w:rPr>
            <w:rFonts w:ascii="Times New Roman" w:hAnsi="Times New Roman"/>
            <w:sz w:val="24"/>
            <w:szCs w:val="24"/>
          </w:rPr>
          <w:t>364/2011 Sb.</w:t>
        </w:r>
      </w:hyperlink>
      <w:r w:rsidRPr="00B61B80">
        <w:rPr>
          <w:rFonts w:ascii="Times New Roman" w:hAnsi="Times New Roman"/>
          <w:sz w:val="24"/>
          <w:szCs w:val="24"/>
        </w:rPr>
        <w:t xml:space="preserve">, zákona č.  </w:t>
      </w:r>
      <w:hyperlink r:id="rId298" w:history="1">
        <w:r w:rsidRPr="00B61B80">
          <w:rPr>
            <w:rFonts w:ascii="Times New Roman" w:hAnsi="Times New Roman"/>
            <w:sz w:val="24"/>
            <w:szCs w:val="24"/>
          </w:rPr>
          <w:t>420/2011 Sb.</w:t>
        </w:r>
      </w:hyperlink>
      <w:r w:rsidRPr="00B61B80">
        <w:rPr>
          <w:rFonts w:ascii="Times New Roman" w:hAnsi="Times New Roman"/>
          <w:sz w:val="24"/>
          <w:szCs w:val="24"/>
        </w:rPr>
        <w:t xml:space="preserve">, zákona č. </w:t>
      </w:r>
      <w:hyperlink r:id="rId299" w:history="1">
        <w:r w:rsidRPr="00B61B80">
          <w:rPr>
            <w:rFonts w:ascii="Times New Roman" w:hAnsi="Times New Roman"/>
            <w:sz w:val="24"/>
            <w:szCs w:val="24"/>
          </w:rPr>
          <w:t>470/2011 Sb.</w:t>
        </w:r>
      </w:hyperlink>
      <w:r w:rsidRPr="00B61B80">
        <w:rPr>
          <w:rFonts w:ascii="Times New Roman" w:hAnsi="Times New Roman"/>
          <w:sz w:val="24"/>
          <w:szCs w:val="24"/>
        </w:rPr>
        <w:t xml:space="preserve">, zákona č. </w:t>
      </w:r>
      <w:hyperlink r:id="rId300" w:history="1">
        <w:r w:rsidRPr="00B61B80">
          <w:rPr>
            <w:rFonts w:ascii="Times New Roman" w:hAnsi="Times New Roman"/>
            <w:sz w:val="24"/>
            <w:szCs w:val="24"/>
          </w:rPr>
          <w:t>147/2012 Sb.</w:t>
        </w:r>
      </w:hyperlink>
      <w:r w:rsidRPr="00B61B80">
        <w:rPr>
          <w:rFonts w:ascii="Times New Roman" w:hAnsi="Times New Roman"/>
          <w:sz w:val="24"/>
          <w:szCs w:val="24"/>
        </w:rPr>
        <w:t>, zákona č.</w:t>
      </w:r>
      <w:hyperlink r:id="rId301" w:history="1">
        <w:r w:rsidRPr="00B61B80">
          <w:rPr>
            <w:rFonts w:ascii="Times New Roman" w:hAnsi="Times New Roman"/>
            <w:sz w:val="24"/>
            <w:szCs w:val="24"/>
          </w:rPr>
          <w:t>167/2012 Sb.</w:t>
        </w:r>
      </w:hyperlink>
      <w:r w:rsidRPr="00B61B80">
        <w:rPr>
          <w:rFonts w:ascii="Times New Roman" w:hAnsi="Times New Roman"/>
          <w:sz w:val="24"/>
          <w:szCs w:val="24"/>
        </w:rPr>
        <w:t xml:space="preserve">, zákona č. </w:t>
      </w:r>
      <w:hyperlink r:id="rId302" w:history="1">
        <w:r w:rsidRPr="00B61B80">
          <w:rPr>
            <w:rFonts w:ascii="Times New Roman" w:hAnsi="Times New Roman"/>
            <w:sz w:val="24"/>
            <w:szCs w:val="24"/>
          </w:rPr>
          <w:t>202/2012 Sb.</w:t>
        </w:r>
      </w:hyperlink>
      <w:r w:rsidRPr="00B61B80">
        <w:rPr>
          <w:rFonts w:ascii="Times New Roman" w:hAnsi="Times New Roman"/>
          <w:sz w:val="24"/>
          <w:szCs w:val="24"/>
        </w:rPr>
        <w:t xml:space="preserve">, zákona č. </w:t>
      </w:r>
      <w:hyperlink r:id="rId303" w:history="1">
        <w:r w:rsidRPr="00B61B80">
          <w:rPr>
            <w:rFonts w:ascii="Times New Roman" w:hAnsi="Times New Roman"/>
            <w:sz w:val="24"/>
            <w:szCs w:val="24"/>
          </w:rPr>
          <w:t>334/2012 Sb.</w:t>
        </w:r>
      </w:hyperlink>
      <w:r w:rsidRPr="00B61B80">
        <w:rPr>
          <w:rFonts w:ascii="Times New Roman" w:hAnsi="Times New Roman"/>
          <w:sz w:val="24"/>
          <w:szCs w:val="24"/>
        </w:rPr>
        <w:t xml:space="preserve">, zákona č. </w:t>
      </w:r>
      <w:hyperlink r:id="rId304" w:history="1">
        <w:r w:rsidRPr="00B61B80">
          <w:rPr>
            <w:rFonts w:ascii="Times New Roman" w:hAnsi="Times New Roman"/>
            <w:sz w:val="24"/>
            <w:szCs w:val="24"/>
          </w:rPr>
          <w:t>369/2012 Sb.</w:t>
        </w:r>
      </w:hyperlink>
      <w:r w:rsidRPr="00B61B80">
        <w:rPr>
          <w:rFonts w:ascii="Times New Roman" w:hAnsi="Times New Roman"/>
          <w:sz w:val="24"/>
          <w:szCs w:val="24"/>
        </w:rPr>
        <w:t xml:space="preserve">, zákona č. </w:t>
      </w:r>
      <w:hyperlink r:id="rId305" w:history="1">
        <w:r w:rsidRPr="00B61B80">
          <w:rPr>
            <w:rFonts w:ascii="Times New Roman" w:hAnsi="Times New Roman"/>
            <w:sz w:val="24"/>
            <w:szCs w:val="24"/>
          </w:rPr>
          <w:t>396/2012 Sb.</w:t>
        </w:r>
      </w:hyperlink>
      <w:r w:rsidRPr="00B61B80">
        <w:rPr>
          <w:rFonts w:ascii="Times New Roman" w:hAnsi="Times New Roman"/>
          <w:sz w:val="24"/>
          <w:szCs w:val="24"/>
        </w:rPr>
        <w:t xml:space="preserve">, zákona č. </w:t>
      </w:r>
      <w:hyperlink r:id="rId306" w:history="1">
        <w:r w:rsidRPr="00B61B80">
          <w:rPr>
            <w:rFonts w:ascii="Times New Roman" w:hAnsi="Times New Roman"/>
            <w:sz w:val="24"/>
            <w:szCs w:val="24"/>
          </w:rPr>
          <w:t>399/2012 Sb.</w:t>
        </w:r>
      </w:hyperlink>
      <w:r w:rsidRPr="00B61B80">
        <w:rPr>
          <w:rFonts w:ascii="Times New Roman" w:hAnsi="Times New Roman"/>
          <w:sz w:val="24"/>
          <w:szCs w:val="24"/>
        </w:rPr>
        <w:t xml:space="preserve">, zákona č. </w:t>
      </w:r>
      <w:hyperlink r:id="rId307" w:history="1">
        <w:r w:rsidRPr="00B61B80">
          <w:rPr>
            <w:rFonts w:ascii="Times New Roman" w:hAnsi="Times New Roman"/>
            <w:sz w:val="24"/>
            <w:szCs w:val="24"/>
          </w:rPr>
          <w:t>401/2012 Sb.</w:t>
        </w:r>
      </w:hyperlink>
      <w:r w:rsidRPr="00B61B80">
        <w:rPr>
          <w:rFonts w:ascii="Times New Roman" w:hAnsi="Times New Roman"/>
          <w:sz w:val="24"/>
          <w:szCs w:val="24"/>
        </w:rPr>
        <w:t xml:space="preserve">, zákona č. </w:t>
      </w:r>
      <w:hyperlink r:id="rId308" w:history="1">
        <w:r w:rsidRPr="00B61B80">
          <w:rPr>
            <w:rFonts w:ascii="Times New Roman" w:hAnsi="Times New Roman"/>
            <w:sz w:val="24"/>
            <w:szCs w:val="24"/>
          </w:rPr>
          <w:t>404/2012 Sb.</w:t>
        </w:r>
      </w:hyperlink>
      <w:r w:rsidRPr="00B61B80">
        <w:rPr>
          <w:rFonts w:ascii="Times New Roman" w:hAnsi="Times New Roman"/>
          <w:sz w:val="24"/>
          <w:szCs w:val="24"/>
        </w:rPr>
        <w:t xml:space="preserve">, zákona č. </w:t>
      </w:r>
      <w:hyperlink r:id="rId309" w:history="1">
        <w:r w:rsidRPr="00B61B80">
          <w:rPr>
            <w:rFonts w:ascii="Times New Roman" w:hAnsi="Times New Roman"/>
            <w:sz w:val="24"/>
            <w:szCs w:val="24"/>
          </w:rPr>
          <w:t>45/2013 Sb.</w:t>
        </w:r>
      </w:hyperlink>
      <w:r w:rsidRPr="00B61B80">
        <w:rPr>
          <w:rFonts w:ascii="Times New Roman" w:hAnsi="Times New Roman"/>
          <w:sz w:val="24"/>
          <w:szCs w:val="24"/>
        </w:rPr>
        <w:t xml:space="preserve">, zákona č. </w:t>
      </w:r>
      <w:hyperlink r:id="rId310" w:history="1">
        <w:r w:rsidRPr="00B61B80">
          <w:rPr>
            <w:rFonts w:ascii="Times New Roman" w:hAnsi="Times New Roman"/>
            <w:sz w:val="24"/>
            <w:szCs w:val="24"/>
          </w:rPr>
          <w:t>241/2013 Sb.</w:t>
        </w:r>
      </w:hyperlink>
      <w:r w:rsidRPr="00B61B80">
        <w:rPr>
          <w:rFonts w:ascii="Times New Roman" w:hAnsi="Times New Roman"/>
          <w:sz w:val="24"/>
          <w:szCs w:val="24"/>
        </w:rPr>
        <w:t xml:space="preserve">, zákona č. </w:t>
      </w:r>
      <w:hyperlink r:id="rId311" w:history="1">
        <w:r w:rsidRPr="00B61B80">
          <w:rPr>
            <w:rFonts w:ascii="Times New Roman" w:hAnsi="Times New Roman"/>
            <w:sz w:val="24"/>
            <w:szCs w:val="24"/>
          </w:rPr>
          <w:t>293/2013 Sb.</w:t>
        </w:r>
      </w:hyperlink>
      <w:r w:rsidRPr="00B61B80">
        <w:rPr>
          <w:rFonts w:ascii="Times New Roman" w:hAnsi="Times New Roman"/>
          <w:sz w:val="24"/>
          <w:szCs w:val="24"/>
        </w:rPr>
        <w:t xml:space="preserve">, zákona č. </w:t>
      </w:r>
      <w:hyperlink r:id="rId312" w:history="1">
        <w:r w:rsidRPr="00B61B80">
          <w:rPr>
            <w:rFonts w:ascii="Times New Roman" w:hAnsi="Times New Roman"/>
            <w:sz w:val="24"/>
            <w:szCs w:val="24"/>
          </w:rPr>
          <w:t>252/2014 Sb.</w:t>
        </w:r>
      </w:hyperlink>
      <w:r w:rsidRPr="00B61B80">
        <w:rPr>
          <w:rFonts w:ascii="Times New Roman" w:hAnsi="Times New Roman"/>
          <w:sz w:val="24"/>
          <w:szCs w:val="24"/>
        </w:rPr>
        <w:t xml:space="preserve">, zákona č. </w:t>
      </w:r>
      <w:hyperlink r:id="rId313" w:history="1">
        <w:r w:rsidRPr="00B61B80">
          <w:rPr>
            <w:rFonts w:ascii="Times New Roman" w:hAnsi="Times New Roman"/>
            <w:sz w:val="24"/>
            <w:szCs w:val="24"/>
          </w:rPr>
          <w:t>87/2015 Sb.</w:t>
        </w:r>
      </w:hyperlink>
      <w:r w:rsidRPr="00B61B80">
        <w:rPr>
          <w:rFonts w:ascii="Times New Roman" w:hAnsi="Times New Roman"/>
          <w:sz w:val="24"/>
          <w:szCs w:val="24"/>
        </w:rPr>
        <w:t xml:space="preserve">, zákona č. </w:t>
      </w:r>
      <w:hyperlink r:id="rId314" w:history="1">
        <w:r w:rsidRPr="00B61B80">
          <w:rPr>
            <w:rFonts w:ascii="Times New Roman" w:hAnsi="Times New Roman"/>
            <w:sz w:val="24"/>
            <w:szCs w:val="24"/>
          </w:rPr>
          <w:t>139/2015 Sb.</w:t>
        </w:r>
      </w:hyperlink>
      <w:r w:rsidRPr="00B61B80">
        <w:rPr>
          <w:rFonts w:ascii="Times New Roman" w:hAnsi="Times New Roman"/>
          <w:sz w:val="24"/>
          <w:szCs w:val="24"/>
        </w:rPr>
        <w:t xml:space="preserve">, zákona č. </w:t>
      </w:r>
      <w:hyperlink r:id="rId315" w:history="1">
        <w:r w:rsidRPr="00B61B80">
          <w:rPr>
            <w:rFonts w:ascii="Times New Roman" w:hAnsi="Times New Roman"/>
            <w:sz w:val="24"/>
            <w:szCs w:val="24"/>
          </w:rPr>
          <w:t>164/2015 Sb.</w:t>
        </w:r>
      </w:hyperlink>
      <w:r w:rsidRPr="00B61B80">
        <w:rPr>
          <w:rFonts w:ascii="Times New Roman" w:hAnsi="Times New Roman"/>
          <w:sz w:val="24"/>
          <w:szCs w:val="24"/>
        </w:rPr>
        <w:t xml:space="preserve">, zákona č. </w:t>
      </w:r>
      <w:hyperlink r:id="rId316" w:history="1">
        <w:r w:rsidRPr="00B61B80">
          <w:rPr>
            <w:rFonts w:ascii="Times New Roman" w:hAnsi="Times New Roman"/>
            <w:sz w:val="24"/>
            <w:szCs w:val="24"/>
          </w:rPr>
          <w:t>205/2015 Sb.</w:t>
        </w:r>
      </w:hyperlink>
      <w:r w:rsidRPr="00B61B80">
        <w:rPr>
          <w:rFonts w:ascii="Times New Roman" w:hAnsi="Times New Roman"/>
          <w:sz w:val="24"/>
          <w:szCs w:val="24"/>
        </w:rPr>
        <w:t xml:space="preserve">, zákona č. </w:t>
      </w:r>
      <w:hyperlink r:id="rId317" w:history="1">
        <w:r w:rsidRPr="00B61B80">
          <w:rPr>
            <w:rFonts w:ascii="Times New Roman" w:hAnsi="Times New Roman"/>
            <w:sz w:val="24"/>
            <w:szCs w:val="24"/>
          </w:rPr>
          <w:t>375/2015 Sb.</w:t>
        </w:r>
      </w:hyperlink>
      <w:r w:rsidRPr="00B61B80">
        <w:rPr>
          <w:rFonts w:ascii="Times New Roman" w:hAnsi="Times New Roman"/>
          <w:sz w:val="24"/>
          <w:szCs w:val="24"/>
        </w:rPr>
        <w:t xml:space="preserve">, zákona č. </w:t>
      </w:r>
      <w:hyperlink r:id="rId318" w:history="1">
        <w:r w:rsidRPr="00B61B80">
          <w:rPr>
            <w:rFonts w:ascii="Times New Roman" w:hAnsi="Times New Roman"/>
            <w:sz w:val="24"/>
            <w:szCs w:val="24"/>
          </w:rPr>
          <w:t>377/2015 Sb.</w:t>
        </w:r>
      </w:hyperlink>
      <w:r w:rsidRPr="00B61B80">
        <w:rPr>
          <w:rFonts w:ascii="Times New Roman" w:hAnsi="Times New Roman"/>
          <w:sz w:val="24"/>
          <w:szCs w:val="24"/>
        </w:rPr>
        <w:t xml:space="preserve"> a zákona č. </w:t>
      </w:r>
      <w:hyperlink r:id="rId319" w:history="1">
        <w:r w:rsidRPr="00B61B80">
          <w:rPr>
            <w:rFonts w:ascii="Times New Roman" w:hAnsi="Times New Roman"/>
            <w:sz w:val="24"/>
            <w:szCs w:val="24"/>
          </w:rPr>
          <w:t>298/2016 Sb.</w:t>
        </w:r>
      </w:hyperlink>
      <w:r w:rsidRPr="00B61B80">
        <w:rPr>
          <w:rFonts w:ascii="Times New Roman" w:hAnsi="Times New Roman"/>
          <w:sz w:val="24"/>
          <w:szCs w:val="24"/>
        </w:rPr>
        <w:t>, se v § 27 doplňuje odstavec 3, který zní:</w:t>
      </w:r>
    </w:p>
    <w:p w:rsidR="00E35C4D" w:rsidRPr="00B61B80" w:rsidRDefault="00E35C4D" w:rsidP="00E35C4D">
      <w:pPr>
        <w:rPr>
          <w:rFonts w:ascii="Times New Roman" w:hAnsi="Times New Roman"/>
          <w:szCs w:val="24"/>
        </w:rPr>
      </w:pPr>
    </w:p>
    <w:p w:rsidR="00E35C4D" w:rsidRPr="00B61B80" w:rsidRDefault="00E35C4D" w:rsidP="00E35C4D">
      <w:pPr>
        <w:pStyle w:val="Odstavecseseznamem"/>
        <w:ind w:left="0" w:firstLine="709"/>
        <w:jc w:val="both"/>
        <w:rPr>
          <w:rFonts w:ascii="Times New Roman" w:hAnsi="Times New Roman"/>
          <w:sz w:val="24"/>
          <w:szCs w:val="24"/>
        </w:rPr>
      </w:pPr>
      <w:r w:rsidRPr="00B61B80">
        <w:rPr>
          <w:rFonts w:ascii="Times New Roman" w:hAnsi="Times New Roman"/>
          <w:sz w:val="24"/>
          <w:szCs w:val="24"/>
        </w:rPr>
        <w:t>„(3) Soud je povinen zaslat Ministerstvu spravedlnosti opis rozhodnutí podle odstavce 2 do 30 dnů od právní moci takového rozhodnutí.“.</w:t>
      </w:r>
    </w:p>
    <w:p w:rsidR="00E35C4D" w:rsidRPr="00B61B80" w:rsidRDefault="00E35C4D" w:rsidP="00E35C4D">
      <w:pPr>
        <w:pStyle w:val="Odstavecseseznamem"/>
        <w:ind w:left="0"/>
        <w:rPr>
          <w:rFonts w:ascii="Times New Roman" w:hAnsi="Times New Roman"/>
        </w:rPr>
      </w:pPr>
    </w:p>
    <w:p w:rsidR="00E35C4D" w:rsidRPr="00B61B80" w:rsidRDefault="00E35C4D" w:rsidP="00E35C4D">
      <w:pPr>
        <w:pStyle w:val="Odstavecseseznamem"/>
        <w:numPr>
          <w:ilvl w:val="0"/>
          <w:numId w:val="18"/>
        </w:numPr>
        <w:spacing w:after="0" w:line="240" w:lineRule="auto"/>
        <w:jc w:val="both"/>
        <w:rPr>
          <w:rFonts w:ascii="Times New Roman" w:hAnsi="Times New Roman"/>
          <w:sz w:val="24"/>
          <w:szCs w:val="24"/>
        </w:rPr>
      </w:pPr>
      <w:r w:rsidRPr="00B61B80">
        <w:rPr>
          <w:rFonts w:ascii="Times New Roman" w:hAnsi="Times New Roman"/>
          <w:sz w:val="24"/>
          <w:szCs w:val="24"/>
        </w:rPr>
        <w:t xml:space="preserve">Dosavadní čl. III se označuje jako čl. VI. </w:t>
      </w:r>
    </w:p>
    <w:p w:rsidR="00E35C4D" w:rsidRPr="00B61B80" w:rsidRDefault="00E35C4D" w:rsidP="00E35C4D">
      <w:pPr>
        <w:pStyle w:val="Odstavecseseznamem"/>
        <w:spacing w:after="0" w:line="240" w:lineRule="auto"/>
        <w:jc w:val="both"/>
        <w:rPr>
          <w:rFonts w:ascii="Times New Roman" w:hAnsi="Times New Roman"/>
        </w:rPr>
      </w:pPr>
    </w:p>
    <w:p w:rsidR="00E35C4D" w:rsidRPr="00B61B80" w:rsidRDefault="00E35C4D" w:rsidP="00E35C4D">
      <w:pPr>
        <w:pStyle w:val="Odstavecseseznamem"/>
        <w:spacing w:after="0" w:line="240" w:lineRule="auto"/>
        <w:jc w:val="both"/>
        <w:rPr>
          <w:rFonts w:ascii="Times New Roman" w:hAnsi="Times New Roman"/>
        </w:rPr>
      </w:pPr>
    </w:p>
    <w:p w:rsidR="00E35C4D" w:rsidRPr="00B61B80" w:rsidRDefault="00E35C4D" w:rsidP="00E35C4D">
      <w:pPr>
        <w:spacing w:after="0" w:line="240" w:lineRule="auto"/>
        <w:jc w:val="both"/>
        <w:rPr>
          <w:rFonts w:ascii="Times New Roman" w:hAnsi="Times New Roman"/>
        </w:rPr>
      </w:pPr>
    </w:p>
    <w:p w:rsidR="00E35C4D" w:rsidRPr="00B61B80" w:rsidRDefault="00E35C4D" w:rsidP="00E35C4D">
      <w:pPr>
        <w:pStyle w:val="PS-slovanseznam"/>
        <w:numPr>
          <w:ilvl w:val="0"/>
          <w:numId w:val="0"/>
        </w:numPr>
        <w:spacing w:after="0" w:line="240" w:lineRule="auto"/>
        <w:ind w:left="357" w:hanging="357"/>
        <w:rPr>
          <w:b/>
        </w:rPr>
      </w:pPr>
      <w:r w:rsidRPr="00B61B80">
        <w:rPr>
          <w:b/>
        </w:rPr>
        <w:t>E.</w:t>
      </w:r>
    </w:p>
    <w:p w:rsidR="00E35C4D" w:rsidRPr="00B61B80" w:rsidRDefault="00E35C4D" w:rsidP="00E35C4D">
      <w:pPr>
        <w:pStyle w:val="PS-slovanseznam"/>
        <w:numPr>
          <w:ilvl w:val="0"/>
          <w:numId w:val="0"/>
        </w:numPr>
        <w:spacing w:after="0" w:line="240" w:lineRule="auto"/>
        <w:ind w:left="357" w:hanging="357"/>
        <w:rPr>
          <w:b/>
        </w:rPr>
      </w:pPr>
    </w:p>
    <w:p w:rsidR="00E35C4D" w:rsidRPr="00B61B80" w:rsidRDefault="00E35C4D" w:rsidP="00E35C4D">
      <w:pPr>
        <w:widowControl w:val="0"/>
        <w:autoSpaceDE w:val="0"/>
        <w:autoSpaceDN w:val="0"/>
        <w:adjustRightInd w:val="0"/>
        <w:spacing w:after="0" w:line="240" w:lineRule="auto"/>
        <w:jc w:val="both"/>
        <w:rPr>
          <w:rFonts w:ascii="Times New Roman" w:hAnsi="Times New Roman"/>
          <w:sz w:val="24"/>
          <w:szCs w:val="24"/>
        </w:rPr>
      </w:pPr>
      <w:r w:rsidRPr="00B61B80">
        <w:rPr>
          <w:rFonts w:ascii="Times New Roman" w:hAnsi="Times New Roman"/>
          <w:sz w:val="24"/>
          <w:szCs w:val="24"/>
        </w:rPr>
        <w:t>Dosavadní články I a II se označují jako ČÁST PRVNÍ (Změna zákona o advokacii) a za ní se vkládá nová ČÁST DRUHÁ, která zní:</w:t>
      </w:r>
    </w:p>
    <w:p w:rsidR="00E35C4D" w:rsidRPr="00B61B80" w:rsidRDefault="00E35C4D" w:rsidP="00E35C4D">
      <w:pPr>
        <w:widowControl w:val="0"/>
        <w:autoSpaceDE w:val="0"/>
        <w:autoSpaceDN w:val="0"/>
        <w:adjustRightInd w:val="0"/>
        <w:spacing w:after="0" w:line="240" w:lineRule="auto"/>
        <w:jc w:val="both"/>
        <w:rPr>
          <w:rFonts w:ascii="Times New Roman" w:hAnsi="Times New Roman"/>
          <w:sz w:val="24"/>
          <w:szCs w:val="24"/>
        </w:rPr>
      </w:pPr>
    </w:p>
    <w:p w:rsidR="00E35C4D" w:rsidRPr="00B61B80" w:rsidRDefault="00E35C4D" w:rsidP="00E35C4D">
      <w:pPr>
        <w:widowControl w:val="0"/>
        <w:autoSpaceDE w:val="0"/>
        <w:autoSpaceDN w:val="0"/>
        <w:adjustRightInd w:val="0"/>
        <w:spacing w:after="0" w:line="240" w:lineRule="auto"/>
        <w:jc w:val="center"/>
        <w:rPr>
          <w:rFonts w:ascii="Times New Roman" w:hAnsi="Times New Roman"/>
          <w:b/>
          <w:sz w:val="24"/>
          <w:szCs w:val="24"/>
        </w:rPr>
      </w:pPr>
      <w:r w:rsidRPr="00B61B80">
        <w:rPr>
          <w:rFonts w:ascii="Times New Roman" w:hAnsi="Times New Roman"/>
          <w:sz w:val="24"/>
          <w:szCs w:val="24"/>
        </w:rPr>
        <w:t>„</w:t>
      </w:r>
      <w:r w:rsidRPr="00B61B80">
        <w:rPr>
          <w:rFonts w:ascii="Times New Roman" w:hAnsi="Times New Roman"/>
          <w:b/>
          <w:sz w:val="24"/>
          <w:szCs w:val="24"/>
        </w:rPr>
        <w:t>ČÁST DRUHÁ</w:t>
      </w:r>
    </w:p>
    <w:p w:rsidR="00E35C4D" w:rsidRPr="00B61B80" w:rsidRDefault="00E35C4D" w:rsidP="00E35C4D">
      <w:pPr>
        <w:widowControl w:val="0"/>
        <w:autoSpaceDE w:val="0"/>
        <w:autoSpaceDN w:val="0"/>
        <w:adjustRightInd w:val="0"/>
        <w:spacing w:after="0" w:line="240" w:lineRule="auto"/>
        <w:jc w:val="center"/>
        <w:rPr>
          <w:rFonts w:ascii="Times New Roman" w:hAnsi="Times New Roman"/>
          <w:sz w:val="24"/>
          <w:szCs w:val="24"/>
        </w:rPr>
      </w:pPr>
    </w:p>
    <w:p w:rsidR="00E35C4D" w:rsidRPr="00B61B80" w:rsidRDefault="00E35C4D" w:rsidP="00E35C4D">
      <w:pPr>
        <w:widowControl w:val="0"/>
        <w:autoSpaceDE w:val="0"/>
        <w:autoSpaceDN w:val="0"/>
        <w:adjustRightInd w:val="0"/>
        <w:spacing w:after="0" w:line="240" w:lineRule="auto"/>
        <w:jc w:val="center"/>
        <w:rPr>
          <w:rFonts w:ascii="Times New Roman" w:hAnsi="Times New Roman"/>
          <w:sz w:val="24"/>
          <w:szCs w:val="24"/>
        </w:rPr>
      </w:pPr>
      <w:r w:rsidRPr="00B61B80">
        <w:rPr>
          <w:rFonts w:ascii="Times New Roman" w:hAnsi="Times New Roman"/>
          <w:sz w:val="24"/>
          <w:szCs w:val="24"/>
        </w:rPr>
        <w:t xml:space="preserve">Změna notářského řádu </w:t>
      </w:r>
    </w:p>
    <w:p w:rsidR="00E35C4D" w:rsidRPr="00B61B80" w:rsidRDefault="00E35C4D" w:rsidP="00E35C4D">
      <w:pPr>
        <w:widowControl w:val="0"/>
        <w:autoSpaceDE w:val="0"/>
        <w:autoSpaceDN w:val="0"/>
        <w:adjustRightInd w:val="0"/>
        <w:spacing w:after="0" w:line="240" w:lineRule="auto"/>
        <w:jc w:val="center"/>
        <w:rPr>
          <w:rFonts w:ascii="Times New Roman" w:hAnsi="Times New Roman"/>
          <w:sz w:val="24"/>
          <w:szCs w:val="24"/>
        </w:rPr>
      </w:pPr>
    </w:p>
    <w:p w:rsidR="00E35C4D" w:rsidRPr="00B61B80" w:rsidRDefault="00E35C4D" w:rsidP="00E35C4D">
      <w:pPr>
        <w:widowControl w:val="0"/>
        <w:autoSpaceDE w:val="0"/>
        <w:autoSpaceDN w:val="0"/>
        <w:adjustRightInd w:val="0"/>
        <w:spacing w:after="0" w:line="240" w:lineRule="auto"/>
        <w:jc w:val="center"/>
        <w:rPr>
          <w:rFonts w:ascii="Times New Roman" w:hAnsi="Times New Roman"/>
          <w:sz w:val="24"/>
          <w:szCs w:val="24"/>
        </w:rPr>
      </w:pPr>
      <w:r w:rsidRPr="00B61B80">
        <w:rPr>
          <w:rFonts w:ascii="Times New Roman" w:hAnsi="Times New Roman"/>
          <w:sz w:val="24"/>
          <w:szCs w:val="24"/>
        </w:rPr>
        <w:t>Čl. III</w:t>
      </w:r>
    </w:p>
    <w:p w:rsidR="00E35C4D" w:rsidRPr="00B61B80" w:rsidRDefault="00E35C4D" w:rsidP="00E35C4D">
      <w:pPr>
        <w:widowControl w:val="0"/>
        <w:autoSpaceDE w:val="0"/>
        <w:autoSpaceDN w:val="0"/>
        <w:adjustRightInd w:val="0"/>
        <w:spacing w:after="0" w:line="240" w:lineRule="auto"/>
        <w:jc w:val="both"/>
        <w:rPr>
          <w:rFonts w:ascii="Times New Roman" w:hAnsi="Times New Roman"/>
          <w:sz w:val="24"/>
          <w:szCs w:val="24"/>
        </w:rPr>
      </w:pPr>
    </w:p>
    <w:p w:rsidR="00E35C4D" w:rsidRPr="00B61B80" w:rsidRDefault="00E35C4D" w:rsidP="00E35C4D">
      <w:pPr>
        <w:widowControl w:val="0"/>
        <w:autoSpaceDE w:val="0"/>
        <w:autoSpaceDN w:val="0"/>
        <w:adjustRightInd w:val="0"/>
        <w:spacing w:after="0" w:line="240" w:lineRule="auto"/>
        <w:jc w:val="both"/>
        <w:rPr>
          <w:rFonts w:ascii="Times New Roman" w:hAnsi="Times New Roman"/>
          <w:sz w:val="24"/>
          <w:szCs w:val="24"/>
        </w:rPr>
      </w:pPr>
      <w:r w:rsidRPr="00B61B80">
        <w:rPr>
          <w:rFonts w:ascii="Times New Roman" w:hAnsi="Times New Roman"/>
          <w:sz w:val="24"/>
          <w:szCs w:val="24"/>
        </w:rPr>
        <w:t xml:space="preserve">Zákon č. 358/1992 Sb., o notářích a jejich činnosti (notářský řád), ve znění zákona č. </w:t>
      </w:r>
      <w:hyperlink r:id="rId320" w:history="1">
        <w:r w:rsidRPr="00B61B80">
          <w:rPr>
            <w:rFonts w:ascii="Times New Roman" w:hAnsi="Times New Roman"/>
            <w:sz w:val="24"/>
            <w:szCs w:val="24"/>
          </w:rPr>
          <w:t>82/1998 Sb.</w:t>
        </w:r>
      </w:hyperlink>
      <w:r w:rsidRPr="00B61B80">
        <w:rPr>
          <w:rFonts w:ascii="Times New Roman" w:hAnsi="Times New Roman"/>
          <w:sz w:val="24"/>
          <w:szCs w:val="24"/>
        </w:rPr>
        <w:t xml:space="preserve">, zákona č. </w:t>
      </w:r>
      <w:hyperlink r:id="rId321" w:history="1">
        <w:r w:rsidRPr="00B61B80">
          <w:rPr>
            <w:rFonts w:ascii="Times New Roman" w:hAnsi="Times New Roman"/>
            <w:sz w:val="24"/>
            <w:szCs w:val="24"/>
          </w:rPr>
          <w:t>30/2000 Sb.</w:t>
        </w:r>
      </w:hyperlink>
      <w:r w:rsidRPr="00B61B80">
        <w:rPr>
          <w:rFonts w:ascii="Times New Roman" w:hAnsi="Times New Roman"/>
          <w:sz w:val="24"/>
          <w:szCs w:val="24"/>
        </w:rPr>
        <w:t xml:space="preserve">, zákona č. </w:t>
      </w:r>
      <w:hyperlink r:id="rId322" w:history="1">
        <w:r w:rsidRPr="00B61B80">
          <w:rPr>
            <w:rFonts w:ascii="Times New Roman" w:hAnsi="Times New Roman"/>
            <w:sz w:val="24"/>
            <w:szCs w:val="24"/>
          </w:rPr>
          <w:t>370/2000 Sb.</w:t>
        </w:r>
      </w:hyperlink>
      <w:r w:rsidRPr="00B61B80">
        <w:rPr>
          <w:rFonts w:ascii="Times New Roman" w:hAnsi="Times New Roman"/>
          <w:sz w:val="24"/>
          <w:szCs w:val="24"/>
        </w:rPr>
        <w:t xml:space="preserve">, zákona č. </w:t>
      </w:r>
      <w:hyperlink r:id="rId323" w:history="1">
        <w:r w:rsidRPr="00B61B80">
          <w:rPr>
            <w:rFonts w:ascii="Times New Roman" w:hAnsi="Times New Roman"/>
            <w:sz w:val="24"/>
            <w:szCs w:val="24"/>
          </w:rPr>
          <w:t>120/2001 Sb.</w:t>
        </w:r>
      </w:hyperlink>
      <w:r w:rsidRPr="00B61B80">
        <w:rPr>
          <w:rFonts w:ascii="Times New Roman" w:hAnsi="Times New Roman"/>
          <w:sz w:val="24"/>
          <w:szCs w:val="24"/>
        </w:rPr>
        <w:t xml:space="preserve">, zákona č. </w:t>
      </w:r>
      <w:hyperlink r:id="rId324" w:history="1">
        <w:r w:rsidRPr="00B61B80">
          <w:rPr>
            <w:rFonts w:ascii="Times New Roman" w:hAnsi="Times New Roman"/>
            <w:sz w:val="24"/>
            <w:szCs w:val="24"/>
          </w:rPr>
          <w:t>317/2001 Sb.</w:t>
        </w:r>
      </w:hyperlink>
      <w:r w:rsidRPr="00B61B80">
        <w:rPr>
          <w:rFonts w:ascii="Times New Roman" w:hAnsi="Times New Roman"/>
          <w:sz w:val="24"/>
          <w:szCs w:val="24"/>
        </w:rPr>
        <w:t xml:space="preserve">, zákona č. </w:t>
      </w:r>
      <w:hyperlink r:id="rId325" w:history="1">
        <w:r w:rsidRPr="00B61B80">
          <w:rPr>
            <w:rFonts w:ascii="Times New Roman" w:hAnsi="Times New Roman"/>
            <w:sz w:val="24"/>
            <w:szCs w:val="24"/>
          </w:rPr>
          <w:t>352/2001 Sb.</w:t>
        </w:r>
      </w:hyperlink>
      <w:r w:rsidRPr="00B61B80">
        <w:rPr>
          <w:rFonts w:ascii="Times New Roman" w:hAnsi="Times New Roman"/>
          <w:sz w:val="24"/>
          <w:szCs w:val="24"/>
        </w:rPr>
        <w:t xml:space="preserve">, zákona č. </w:t>
      </w:r>
      <w:hyperlink r:id="rId326" w:history="1">
        <w:r w:rsidRPr="00B61B80">
          <w:rPr>
            <w:rFonts w:ascii="Times New Roman" w:hAnsi="Times New Roman"/>
            <w:sz w:val="24"/>
            <w:szCs w:val="24"/>
          </w:rPr>
          <w:t>501/2001 Sb.</w:t>
        </w:r>
      </w:hyperlink>
      <w:r w:rsidRPr="00B61B80">
        <w:rPr>
          <w:rFonts w:ascii="Times New Roman" w:hAnsi="Times New Roman"/>
          <w:sz w:val="24"/>
          <w:szCs w:val="24"/>
        </w:rPr>
        <w:t xml:space="preserve">, zákona č. </w:t>
      </w:r>
      <w:hyperlink r:id="rId327" w:history="1">
        <w:r w:rsidRPr="00B61B80">
          <w:rPr>
            <w:rFonts w:ascii="Times New Roman" w:hAnsi="Times New Roman"/>
            <w:sz w:val="24"/>
            <w:szCs w:val="24"/>
          </w:rPr>
          <w:t>6/2002 Sb.</w:t>
        </w:r>
      </w:hyperlink>
      <w:r w:rsidRPr="00B61B80">
        <w:rPr>
          <w:rFonts w:ascii="Times New Roman" w:hAnsi="Times New Roman"/>
          <w:sz w:val="24"/>
          <w:szCs w:val="24"/>
        </w:rPr>
        <w:t xml:space="preserve">, zákona č. </w:t>
      </w:r>
      <w:hyperlink r:id="rId328" w:history="1">
        <w:r w:rsidRPr="00B61B80">
          <w:rPr>
            <w:rFonts w:ascii="Times New Roman" w:hAnsi="Times New Roman"/>
            <w:sz w:val="24"/>
            <w:szCs w:val="24"/>
          </w:rPr>
          <w:t>349/2002 Sb.</w:t>
        </w:r>
      </w:hyperlink>
      <w:r w:rsidRPr="00B61B80">
        <w:rPr>
          <w:rFonts w:ascii="Times New Roman" w:hAnsi="Times New Roman"/>
          <w:sz w:val="24"/>
          <w:szCs w:val="24"/>
        </w:rPr>
        <w:t xml:space="preserve">, zákona č. </w:t>
      </w:r>
      <w:hyperlink r:id="rId329" w:history="1">
        <w:r w:rsidRPr="00B61B80">
          <w:rPr>
            <w:rFonts w:ascii="Times New Roman" w:hAnsi="Times New Roman"/>
            <w:sz w:val="24"/>
            <w:szCs w:val="24"/>
          </w:rPr>
          <w:t>476/2002 Sb.</w:t>
        </w:r>
      </w:hyperlink>
      <w:r w:rsidRPr="00B61B80">
        <w:rPr>
          <w:rFonts w:ascii="Times New Roman" w:hAnsi="Times New Roman"/>
          <w:sz w:val="24"/>
          <w:szCs w:val="24"/>
        </w:rPr>
        <w:t xml:space="preserve">, zákona č. </w:t>
      </w:r>
      <w:hyperlink r:id="rId330" w:history="1">
        <w:r w:rsidRPr="00B61B80">
          <w:rPr>
            <w:rFonts w:ascii="Times New Roman" w:hAnsi="Times New Roman"/>
            <w:sz w:val="24"/>
            <w:szCs w:val="24"/>
          </w:rPr>
          <w:t>88/2003 Sb.</w:t>
        </w:r>
      </w:hyperlink>
      <w:r w:rsidRPr="00B61B80">
        <w:rPr>
          <w:rFonts w:ascii="Times New Roman" w:hAnsi="Times New Roman"/>
          <w:sz w:val="24"/>
          <w:szCs w:val="24"/>
        </w:rPr>
        <w:t xml:space="preserve">, zákona č. </w:t>
      </w:r>
      <w:hyperlink r:id="rId331" w:history="1">
        <w:r w:rsidRPr="00B61B80">
          <w:rPr>
            <w:rFonts w:ascii="Times New Roman" w:hAnsi="Times New Roman"/>
            <w:sz w:val="24"/>
            <w:szCs w:val="24"/>
          </w:rPr>
          <w:t>18/2004 Sb.</w:t>
        </w:r>
      </w:hyperlink>
      <w:r w:rsidRPr="00B61B80">
        <w:rPr>
          <w:rFonts w:ascii="Times New Roman" w:hAnsi="Times New Roman"/>
          <w:sz w:val="24"/>
          <w:szCs w:val="24"/>
        </w:rPr>
        <w:t xml:space="preserve">, zákona č. </w:t>
      </w:r>
      <w:hyperlink r:id="rId332" w:history="1">
        <w:r w:rsidRPr="00B61B80">
          <w:rPr>
            <w:rFonts w:ascii="Times New Roman" w:hAnsi="Times New Roman"/>
            <w:sz w:val="24"/>
            <w:szCs w:val="24"/>
          </w:rPr>
          <w:t>237/2004 Sb.</w:t>
        </w:r>
      </w:hyperlink>
      <w:r w:rsidRPr="00B61B80">
        <w:rPr>
          <w:rFonts w:ascii="Times New Roman" w:hAnsi="Times New Roman"/>
          <w:sz w:val="24"/>
          <w:szCs w:val="24"/>
        </w:rPr>
        <w:t xml:space="preserve">, zákona č. </w:t>
      </w:r>
      <w:hyperlink r:id="rId333" w:history="1">
        <w:r w:rsidRPr="00B61B80">
          <w:rPr>
            <w:rFonts w:ascii="Times New Roman" w:hAnsi="Times New Roman"/>
            <w:sz w:val="24"/>
            <w:szCs w:val="24"/>
          </w:rPr>
          <w:t>284/2004 Sb.</w:t>
        </w:r>
      </w:hyperlink>
      <w:r w:rsidRPr="00B61B80">
        <w:rPr>
          <w:rFonts w:ascii="Times New Roman" w:hAnsi="Times New Roman"/>
          <w:sz w:val="24"/>
          <w:szCs w:val="24"/>
        </w:rPr>
        <w:t xml:space="preserve">, zákona č. </w:t>
      </w:r>
      <w:hyperlink r:id="rId334" w:history="1">
        <w:r w:rsidRPr="00B61B80">
          <w:rPr>
            <w:rFonts w:ascii="Times New Roman" w:hAnsi="Times New Roman"/>
            <w:sz w:val="24"/>
            <w:szCs w:val="24"/>
          </w:rPr>
          <w:t>554/2004 Sb.</w:t>
        </w:r>
      </w:hyperlink>
      <w:r w:rsidRPr="00B61B80">
        <w:rPr>
          <w:rFonts w:ascii="Times New Roman" w:hAnsi="Times New Roman"/>
          <w:sz w:val="24"/>
          <w:szCs w:val="24"/>
        </w:rPr>
        <w:t xml:space="preserve">, zákona č. </w:t>
      </w:r>
      <w:hyperlink r:id="rId335" w:history="1">
        <w:r w:rsidRPr="00B61B80">
          <w:rPr>
            <w:rFonts w:ascii="Times New Roman" w:hAnsi="Times New Roman"/>
            <w:sz w:val="24"/>
            <w:szCs w:val="24"/>
          </w:rPr>
          <w:t>628/2004 Sb.</w:t>
        </w:r>
      </w:hyperlink>
      <w:r w:rsidRPr="00B61B80">
        <w:rPr>
          <w:rFonts w:ascii="Times New Roman" w:hAnsi="Times New Roman"/>
          <w:sz w:val="24"/>
          <w:szCs w:val="24"/>
        </w:rPr>
        <w:t xml:space="preserve">, zákona č. </w:t>
      </w:r>
      <w:hyperlink r:id="rId336" w:history="1">
        <w:r w:rsidRPr="00B61B80">
          <w:rPr>
            <w:rFonts w:ascii="Times New Roman" w:hAnsi="Times New Roman"/>
            <w:sz w:val="24"/>
            <w:szCs w:val="24"/>
          </w:rPr>
          <w:t>216/2005 Sb.</w:t>
        </w:r>
      </w:hyperlink>
      <w:r w:rsidRPr="00B61B80">
        <w:rPr>
          <w:rFonts w:ascii="Times New Roman" w:hAnsi="Times New Roman"/>
          <w:sz w:val="24"/>
          <w:szCs w:val="24"/>
        </w:rPr>
        <w:t xml:space="preserve">, zákona č. </w:t>
      </w:r>
      <w:hyperlink r:id="rId337" w:history="1">
        <w:r w:rsidRPr="00B61B80">
          <w:rPr>
            <w:rFonts w:ascii="Times New Roman" w:hAnsi="Times New Roman"/>
            <w:sz w:val="24"/>
            <w:szCs w:val="24"/>
          </w:rPr>
          <w:t>344/2005 Sb.</w:t>
        </w:r>
      </w:hyperlink>
      <w:r w:rsidRPr="00B61B80">
        <w:rPr>
          <w:rFonts w:ascii="Times New Roman" w:hAnsi="Times New Roman"/>
          <w:sz w:val="24"/>
          <w:szCs w:val="24"/>
        </w:rPr>
        <w:t xml:space="preserve">, zákona č. </w:t>
      </w:r>
      <w:hyperlink r:id="rId338" w:history="1">
        <w:r w:rsidRPr="00B61B80">
          <w:rPr>
            <w:rFonts w:ascii="Times New Roman" w:hAnsi="Times New Roman"/>
            <w:sz w:val="24"/>
            <w:szCs w:val="24"/>
          </w:rPr>
          <w:t>377/2005 Sb.</w:t>
        </w:r>
      </w:hyperlink>
      <w:r w:rsidRPr="00B61B80">
        <w:rPr>
          <w:rFonts w:ascii="Times New Roman" w:hAnsi="Times New Roman"/>
          <w:sz w:val="24"/>
          <w:szCs w:val="24"/>
        </w:rPr>
        <w:t xml:space="preserve">, zákona č. </w:t>
      </w:r>
      <w:hyperlink r:id="rId339" w:history="1">
        <w:r w:rsidRPr="00B61B80">
          <w:rPr>
            <w:rFonts w:ascii="Times New Roman" w:hAnsi="Times New Roman"/>
            <w:sz w:val="24"/>
            <w:szCs w:val="24"/>
          </w:rPr>
          <w:t>70/2006 Sb.</w:t>
        </w:r>
      </w:hyperlink>
      <w:r w:rsidRPr="00B61B80">
        <w:rPr>
          <w:rFonts w:ascii="Times New Roman" w:hAnsi="Times New Roman"/>
          <w:sz w:val="24"/>
          <w:szCs w:val="24"/>
        </w:rPr>
        <w:t xml:space="preserve">, zákona č.  </w:t>
      </w:r>
      <w:hyperlink r:id="rId340" w:history="1">
        <w:r w:rsidRPr="00B61B80">
          <w:rPr>
            <w:rFonts w:ascii="Times New Roman" w:hAnsi="Times New Roman"/>
            <w:sz w:val="24"/>
            <w:szCs w:val="24"/>
          </w:rPr>
          <w:t>81/2006 Sb.</w:t>
        </w:r>
      </w:hyperlink>
      <w:r w:rsidRPr="00B61B80">
        <w:rPr>
          <w:rFonts w:ascii="Times New Roman" w:hAnsi="Times New Roman"/>
          <w:sz w:val="24"/>
          <w:szCs w:val="24"/>
        </w:rPr>
        <w:t xml:space="preserve">, zákona č. 308/2006 Sb., zákona č. </w:t>
      </w:r>
      <w:hyperlink r:id="rId341" w:history="1">
        <w:r w:rsidRPr="00B61B80">
          <w:rPr>
            <w:rFonts w:ascii="Times New Roman" w:hAnsi="Times New Roman"/>
            <w:sz w:val="24"/>
            <w:szCs w:val="24"/>
          </w:rPr>
          <w:t>296/2007 Sb.</w:t>
        </w:r>
      </w:hyperlink>
      <w:r w:rsidRPr="00B61B80">
        <w:rPr>
          <w:rFonts w:ascii="Times New Roman" w:hAnsi="Times New Roman"/>
          <w:sz w:val="24"/>
          <w:szCs w:val="24"/>
        </w:rPr>
        <w:t xml:space="preserve">, zákona č. </w:t>
      </w:r>
      <w:hyperlink r:id="rId342" w:history="1">
        <w:r w:rsidRPr="00B61B80">
          <w:rPr>
            <w:rFonts w:ascii="Times New Roman" w:hAnsi="Times New Roman"/>
            <w:sz w:val="24"/>
            <w:szCs w:val="24"/>
          </w:rPr>
          <w:t>126/2008 Sb.</w:t>
        </w:r>
      </w:hyperlink>
      <w:r w:rsidRPr="00B61B80">
        <w:rPr>
          <w:rFonts w:ascii="Times New Roman" w:hAnsi="Times New Roman"/>
          <w:sz w:val="24"/>
          <w:szCs w:val="24"/>
        </w:rPr>
        <w:t xml:space="preserve">, zákona č. </w:t>
      </w:r>
      <w:hyperlink r:id="rId343" w:history="1">
        <w:r w:rsidRPr="00B61B80">
          <w:rPr>
            <w:rFonts w:ascii="Times New Roman" w:hAnsi="Times New Roman"/>
            <w:sz w:val="24"/>
            <w:szCs w:val="24"/>
          </w:rPr>
          <w:t>254/2008 Sb.</w:t>
        </w:r>
      </w:hyperlink>
      <w:r w:rsidRPr="00B61B80">
        <w:rPr>
          <w:rFonts w:ascii="Times New Roman" w:hAnsi="Times New Roman"/>
          <w:sz w:val="24"/>
          <w:szCs w:val="24"/>
        </w:rPr>
        <w:t xml:space="preserve">, zákona č. </w:t>
      </w:r>
      <w:hyperlink r:id="rId344" w:history="1">
        <w:r w:rsidRPr="00B61B80">
          <w:rPr>
            <w:rFonts w:ascii="Times New Roman" w:hAnsi="Times New Roman"/>
            <w:sz w:val="24"/>
            <w:szCs w:val="24"/>
          </w:rPr>
          <w:t>301/2008 Sb.</w:t>
        </w:r>
      </w:hyperlink>
      <w:r w:rsidRPr="00B61B80">
        <w:rPr>
          <w:rFonts w:ascii="Times New Roman" w:hAnsi="Times New Roman"/>
          <w:sz w:val="24"/>
          <w:szCs w:val="24"/>
        </w:rPr>
        <w:t xml:space="preserve">, zákona č. </w:t>
      </w:r>
      <w:hyperlink r:id="rId345" w:history="1">
        <w:r w:rsidRPr="00B61B80">
          <w:rPr>
            <w:rFonts w:ascii="Times New Roman" w:hAnsi="Times New Roman"/>
            <w:sz w:val="24"/>
            <w:szCs w:val="24"/>
          </w:rPr>
          <w:t>7/2009 Sb.</w:t>
        </w:r>
      </w:hyperlink>
      <w:r w:rsidRPr="00B61B80">
        <w:rPr>
          <w:rFonts w:ascii="Times New Roman" w:hAnsi="Times New Roman"/>
          <w:sz w:val="24"/>
          <w:szCs w:val="24"/>
        </w:rPr>
        <w:t xml:space="preserve">, zákona č. </w:t>
      </w:r>
      <w:hyperlink r:id="rId346" w:history="1">
        <w:r w:rsidRPr="00B61B80">
          <w:rPr>
            <w:rFonts w:ascii="Times New Roman" w:hAnsi="Times New Roman"/>
            <w:sz w:val="24"/>
            <w:szCs w:val="24"/>
          </w:rPr>
          <w:t>227/2009 Sb.</w:t>
        </w:r>
      </w:hyperlink>
      <w:r w:rsidRPr="00B61B80">
        <w:rPr>
          <w:rFonts w:ascii="Times New Roman" w:hAnsi="Times New Roman"/>
          <w:sz w:val="24"/>
          <w:szCs w:val="24"/>
        </w:rPr>
        <w:t xml:space="preserve">, zákona č. </w:t>
      </w:r>
      <w:hyperlink r:id="rId347" w:history="1">
        <w:r w:rsidRPr="00B61B80">
          <w:rPr>
            <w:rFonts w:ascii="Times New Roman" w:hAnsi="Times New Roman"/>
            <w:sz w:val="24"/>
            <w:szCs w:val="24"/>
          </w:rPr>
          <w:t>142/2012 Sb.</w:t>
        </w:r>
      </w:hyperlink>
      <w:r w:rsidRPr="00B61B80">
        <w:rPr>
          <w:rFonts w:ascii="Times New Roman" w:hAnsi="Times New Roman"/>
          <w:sz w:val="24"/>
          <w:szCs w:val="24"/>
        </w:rPr>
        <w:t xml:space="preserve">, zákona č. </w:t>
      </w:r>
      <w:hyperlink r:id="rId348" w:history="1">
        <w:r w:rsidRPr="00B61B80">
          <w:rPr>
            <w:rFonts w:ascii="Times New Roman" w:hAnsi="Times New Roman"/>
            <w:sz w:val="24"/>
            <w:szCs w:val="24"/>
          </w:rPr>
          <w:t>202/2012 Sb.</w:t>
        </w:r>
      </w:hyperlink>
      <w:r w:rsidRPr="00B61B80">
        <w:rPr>
          <w:rFonts w:ascii="Times New Roman" w:hAnsi="Times New Roman"/>
          <w:sz w:val="24"/>
          <w:szCs w:val="24"/>
        </w:rPr>
        <w:t xml:space="preserve">, zákona č. 396/2012 Sb., zákona č. </w:t>
      </w:r>
      <w:hyperlink r:id="rId349" w:history="1">
        <w:r w:rsidRPr="00B61B80">
          <w:rPr>
            <w:rFonts w:ascii="Times New Roman" w:hAnsi="Times New Roman"/>
            <w:sz w:val="24"/>
            <w:szCs w:val="24"/>
          </w:rPr>
          <w:t>303/2013 Sb.</w:t>
        </w:r>
      </w:hyperlink>
      <w:r w:rsidRPr="00B61B80">
        <w:rPr>
          <w:rFonts w:ascii="Times New Roman" w:hAnsi="Times New Roman"/>
          <w:sz w:val="24"/>
          <w:szCs w:val="24"/>
        </w:rPr>
        <w:t xml:space="preserve">, zákona č. </w:t>
      </w:r>
      <w:hyperlink r:id="rId350" w:history="1">
        <w:r w:rsidRPr="00B61B80">
          <w:rPr>
            <w:rFonts w:ascii="Times New Roman" w:hAnsi="Times New Roman"/>
            <w:sz w:val="24"/>
            <w:szCs w:val="24"/>
          </w:rPr>
          <w:t>243/2016 Sb.</w:t>
        </w:r>
      </w:hyperlink>
      <w:r w:rsidRPr="00B61B80">
        <w:rPr>
          <w:rFonts w:ascii="Times New Roman" w:hAnsi="Times New Roman"/>
          <w:sz w:val="24"/>
          <w:szCs w:val="24"/>
        </w:rPr>
        <w:t xml:space="preserve">, zákona č. </w:t>
      </w:r>
      <w:hyperlink r:id="rId351" w:history="1">
        <w:r w:rsidRPr="00B61B80">
          <w:rPr>
            <w:rFonts w:ascii="Times New Roman" w:hAnsi="Times New Roman"/>
            <w:sz w:val="24"/>
            <w:szCs w:val="24"/>
          </w:rPr>
          <w:t>298/2016 Sb.</w:t>
        </w:r>
      </w:hyperlink>
      <w:r w:rsidRPr="00B61B80">
        <w:rPr>
          <w:rFonts w:ascii="Times New Roman" w:hAnsi="Times New Roman"/>
          <w:sz w:val="24"/>
          <w:szCs w:val="24"/>
        </w:rPr>
        <w:t xml:space="preserve"> a zákona č. 460/2016 Sb., se mění takto:</w:t>
      </w:r>
    </w:p>
    <w:p w:rsidR="00E35C4D" w:rsidRPr="00B61B80" w:rsidRDefault="00E35C4D" w:rsidP="00E35C4D">
      <w:pPr>
        <w:widowControl w:val="0"/>
        <w:autoSpaceDE w:val="0"/>
        <w:autoSpaceDN w:val="0"/>
        <w:adjustRightInd w:val="0"/>
        <w:spacing w:after="0" w:line="240" w:lineRule="auto"/>
        <w:jc w:val="both"/>
        <w:rPr>
          <w:rFonts w:ascii="Times New Roman" w:hAnsi="Times New Roman"/>
          <w:sz w:val="24"/>
          <w:szCs w:val="24"/>
        </w:rPr>
      </w:pPr>
    </w:p>
    <w:p w:rsidR="00E35C4D" w:rsidRPr="00B61B80" w:rsidRDefault="00E35C4D" w:rsidP="00E35C4D">
      <w:pPr>
        <w:spacing w:after="0" w:line="240" w:lineRule="auto"/>
        <w:ind w:left="567" w:hanging="567"/>
        <w:jc w:val="both"/>
        <w:rPr>
          <w:rFonts w:ascii="Times New Roman" w:hAnsi="Times New Roman"/>
          <w:sz w:val="24"/>
          <w:szCs w:val="24"/>
        </w:rPr>
      </w:pPr>
      <w:r w:rsidRPr="00B61B80">
        <w:rPr>
          <w:rFonts w:ascii="Times New Roman" w:hAnsi="Times New Roman"/>
          <w:sz w:val="24"/>
          <w:szCs w:val="24"/>
        </w:rPr>
        <w:t>1.</w:t>
      </w:r>
      <w:r w:rsidRPr="00B61B80">
        <w:rPr>
          <w:rFonts w:ascii="Times New Roman" w:hAnsi="Times New Roman"/>
          <w:sz w:val="24"/>
          <w:szCs w:val="24"/>
        </w:rPr>
        <w:tab/>
        <w:t>V § 7 odst. 1 písmeno b) zní:</w:t>
      </w:r>
    </w:p>
    <w:p w:rsidR="00E35C4D" w:rsidRPr="00B61B80" w:rsidRDefault="00E35C4D" w:rsidP="00E35C4D">
      <w:pPr>
        <w:spacing w:after="0" w:line="240" w:lineRule="auto"/>
        <w:ind w:left="567" w:hanging="567"/>
        <w:jc w:val="both"/>
        <w:rPr>
          <w:rFonts w:ascii="Times New Roman" w:hAnsi="Times New Roman"/>
          <w:sz w:val="24"/>
          <w:szCs w:val="24"/>
        </w:rPr>
      </w:pPr>
      <w:r w:rsidRPr="00B61B80">
        <w:rPr>
          <w:rFonts w:ascii="Times New Roman" w:hAnsi="Times New Roman"/>
          <w:sz w:val="24"/>
          <w:szCs w:val="24"/>
        </w:rPr>
        <w:tab/>
        <w:t>„b) získal vysokoškolské vzdělání v oboru právo</w:t>
      </w:r>
    </w:p>
    <w:p w:rsidR="00E35C4D" w:rsidRPr="00B61B80" w:rsidRDefault="00E35C4D" w:rsidP="00E35C4D">
      <w:pPr>
        <w:pStyle w:val="Odstavecseseznamem"/>
        <w:numPr>
          <w:ilvl w:val="0"/>
          <w:numId w:val="19"/>
        </w:numPr>
        <w:spacing w:after="0" w:line="240" w:lineRule="auto"/>
        <w:jc w:val="both"/>
        <w:rPr>
          <w:rFonts w:ascii="Times New Roman" w:hAnsi="Times New Roman"/>
          <w:sz w:val="24"/>
          <w:szCs w:val="24"/>
        </w:rPr>
      </w:pPr>
      <w:r w:rsidRPr="00B61B80">
        <w:rPr>
          <w:rFonts w:ascii="Times New Roman" w:hAnsi="Times New Roman"/>
          <w:sz w:val="24"/>
          <w:szCs w:val="24"/>
        </w:rPr>
        <w:t>v magisterském studijním programu právo a právní věda studiem na vysoké škole v České republice, nebo</w:t>
      </w:r>
    </w:p>
    <w:p w:rsidR="00E35C4D" w:rsidRPr="00B61B80" w:rsidRDefault="00E35C4D" w:rsidP="00E35C4D">
      <w:pPr>
        <w:pStyle w:val="Odstavecseseznamem"/>
        <w:numPr>
          <w:ilvl w:val="0"/>
          <w:numId w:val="19"/>
        </w:numPr>
        <w:spacing w:after="0" w:line="240" w:lineRule="auto"/>
        <w:jc w:val="both"/>
        <w:rPr>
          <w:rFonts w:ascii="Times New Roman" w:hAnsi="Times New Roman"/>
          <w:sz w:val="24"/>
          <w:szCs w:val="24"/>
        </w:rPr>
      </w:pPr>
      <w:r w:rsidRPr="00B61B80">
        <w:rPr>
          <w:rFonts w:ascii="Times New Roman" w:hAnsi="Times New Roman"/>
          <w:sz w:val="24"/>
          <w:szCs w:val="24"/>
        </w:rPr>
        <w:t>studiem na vysoké škole v zahraničí, pokud je takové vzdělání v České republice uznáváno za rovnocenné vzdělání uvedenému v bodě 1 na základě mezinárodní smlouvy, kterou je Česká republika vázána, anebo pokud takové vzdělání bylo uznáno podle zvláštního právního předpisu, a současně takové vzdělání odpovídá obsahem a rozsahem obecnému vzdělání, které lze získat v magisterském studijním programu právo a právní věda v oboru právo na vysoké škole v České republice</w:t>
      </w:r>
      <w:r w:rsidRPr="00B61B80">
        <w:rPr>
          <w:rFonts w:ascii="Times New Roman" w:hAnsi="Times New Roman"/>
          <w:color w:val="000000"/>
          <w:sz w:val="24"/>
          <w:szCs w:val="24"/>
          <w:shd w:val="clear" w:color="auto" w:fill="FFFFFF"/>
        </w:rPr>
        <w:t>,“.</w:t>
      </w:r>
    </w:p>
    <w:p w:rsidR="00E35C4D" w:rsidRPr="00B61B80" w:rsidRDefault="00E35C4D" w:rsidP="00E35C4D">
      <w:pPr>
        <w:spacing w:after="0" w:line="240" w:lineRule="auto"/>
        <w:jc w:val="both"/>
        <w:rPr>
          <w:rFonts w:ascii="Times New Roman" w:hAnsi="Times New Roman"/>
          <w:sz w:val="24"/>
          <w:szCs w:val="24"/>
        </w:rPr>
      </w:pPr>
    </w:p>
    <w:p w:rsidR="00E35C4D" w:rsidRPr="00B61B80" w:rsidRDefault="00E35C4D" w:rsidP="00E35C4D">
      <w:pPr>
        <w:spacing w:after="0" w:line="240" w:lineRule="auto"/>
        <w:ind w:left="709" w:hanging="709"/>
        <w:jc w:val="both"/>
        <w:rPr>
          <w:rFonts w:ascii="Times New Roman" w:hAnsi="Times New Roman"/>
          <w:sz w:val="24"/>
          <w:szCs w:val="24"/>
        </w:rPr>
      </w:pPr>
      <w:r w:rsidRPr="00B61B80">
        <w:rPr>
          <w:rFonts w:ascii="Times New Roman" w:hAnsi="Times New Roman"/>
          <w:sz w:val="24"/>
          <w:szCs w:val="24"/>
        </w:rPr>
        <w:lastRenderedPageBreak/>
        <w:t>2.</w:t>
      </w:r>
      <w:r w:rsidRPr="00B61B80">
        <w:rPr>
          <w:rFonts w:ascii="Times New Roman" w:hAnsi="Times New Roman"/>
          <w:sz w:val="24"/>
          <w:szCs w:val="24"/>
        </w:rPr>
        <w:tab/>
        <w:t>V § 18 odst. 1 písmeno c) zní:</w:t>
      </w:r>
    </w:p>
    <w:p w:rsidR="00E35C4D" w:rsidRPr="00B61B80" w:rsidRDefault="00E35C4D" w:rsidP="00E35C4D">
      <w:pPr>
        <w:spacing w:after="0" w:line="240" w:lineRule="auto"/>
        <w:ind w:left="567" w:hanging="567"/>
        <w:jc w:val="both"/>
        <w:rPr>
          <w:rFonts w:ascii="Times New Roman" w:hAnsi="Times New Roman"/>
          <w:sz w:val="24"/>
          <w:szCs w:val="24"/>
        </w:rPr>
      </w:pPr>
      <w:r w:rsidRPr="00B61B80">
        <w:rPr>
          <w:rFonts w:ascii="Times New Roman" w:hAnsi="Times New Roman"/>
          <w:sz w:val="24"/>
          <w:szCs w:val="24"/>
        </w:rPr>
        <w:tab/>
        <w:t>„c) získal vysokoškolské vzdělání v oboru právo</w:t>
      </w:r>
    </w:p>
    <w:p w:rsidR="00E35C4D" w:rsidRPr="00B61B80" w:rsidRDefault="00E35C4D" w:rsidP="00E35C4D">
      <w:pPr>
        <w:pStyle w:val="Odstavecseseznamem"/>
        <w:numPr>
          <w:ilvl w:val="0"/>
          <w:numId w:val="20"/>
        </w:numPr>
        <w:spacing w:after="0" w:line="240" w:lineRule="auto"/>
        <w:jc w:val="both"/>
        <w:rPr>
          <w:rFonts w:ascii="Times New Roman" w:hAnsi="Times New Roman"/>
          <w:sz w:val="24"/>
          <w:szCs w:val="24"/>
        </w:rPr>
      </w:pPr>
      <w:r w:rsidRPr="00B61B80">
        <w:rPr>
          <w:rFonts w:ascii="Times New Roman" w:hAnsi="Times New Roman"/>
          <w:sz w:val="24"/>
          <w:szCs w:val="24"/>
        </w:rPr>
        <w:t>v magisterském studijním programu právo a právní věda studiem na vysoké škole v České republice, nebo</w:t>
      </w:r>
    </w:p>
    <w:p w:rsidR="00E35C4D" w:rsidRPr="00B61B80" w:rsidRDefault="00E35C4D" w:rsidP="00E35C4D">
      <w:pPr>
        <w:pStyle w:val="Odstavecseseznamem"/>
        <w:numPr>
          <w:ilvl w:val="0"/>
          <w:numId w:val="20"/>
        </w:numPr>
        <w:spacing w:after="0" w:line="240" w:lineRule="auto"/>
        <w:jc w:val="both"/>
        <w:rPr>
          <w:rFonts w:ascii="Times New Roman" w:hAnsi="Times New Roman"/>
          <w:sz w:val="24"/>
          <w:szCs w:val="24"/>
        </w:rPr>
      </w:pPr>
      <w:r w:rsidRPr="00B61B80">
        <w:rPr>
          <w:rFonts w:ascii="Times New Roman" w:hAnsi="Times New Roman"/>
          <w:sz w:val="24"/>
          <w:szCs w:val="24"/>
        </w:rPr>
        <w:t>studiem na vysoké škole v zahraničí, pokud je takové vzdělání v České republice uznáváno za rovnocenné vzdělání uvedenému v bodě 1 na základě mezinárodní smlouvy, kterou je Česká republika vázána, anebo pokud takové vzdělání bylo uznáno podle zvláštního právního předpisu, a současně takové vzdělání odpovídá obsahem a rozsahem obecnému vzdělání, které lze získat v magisterském studijním programu právo a právní věda v oboru právo na vysoké škole v České republice</w:t>
      </w:r>
      <w:r w:rsidRPr="00B61B80">
        <w:rPr>
          <w:rFonts w:ascii="Times New Roman" w:hAnsi="Times New Roman"/>
          <w:color w:val="000000"/>
          <w:sz w:val="24"/>
          <w:szCs w:val="24"/>
          <w:shd w:val="clear" w:color="auto" w:fill="FFFFFF"/>
        </w:rPr>
        <w:t>,“.</w:t>
      </w:r>
    </w:p>
    <w:p w:rsidR="00E35C4D" w:rsidRPr="00B61B80" w:rsidRDefault="00E35C4D" w:rsidP="00E35C4D">
      <w:pPr>
        <w:spacing w:after="0" w:line="240" w:lineRule="auto"/>
        <w:textAlignment w:val="center"/>
        <w:outlineLvl w:val="0"/>
        <w:rPr>
          <w:rFonts w:ascii="Times New Roman" w:hAnsi="Times New Roman"/>
          <w:szCs w:val="24"/>
        </w:rPr>
      </w:pPr>
    </w:p>
    <w:p w:rsidR="00E35C4D" w:rsidRPr="00B61B80" w:rsidRDefault="00E35C4D" w:rsidP="00E35C4D">
      <w:pPr>
        <w:spacing w:after="0" w:line="240" w:lineRule="auto"/>
        <w:textAlignment w:val="center"/>
        <w:outlineLvl w:val="0"/>
        <w:rPr>
          <w:rFonts w:ascii="Times New Roman" w:hAnsi="Times New Roman"/>
          <w:szCs w:val="24"/>
        </w:rPr>
      </w:pPr>
    </w:p>
    <w:p w:rsidR="00E35C4D" w:rsidRPr="00B61B80" w:rsidRDefault="00E35C4D" w:rsidP="00E35C4D">
      <w:pPr>
        <w:spacing w:after="0" w:line="240" w:lineRule="auto"/>
        <w:textAlignment w:val="center"/>
        <w:outlineLvl w:val="0"/>
        <w:rPr>
          <w:rFonts w:ascii="Times New Roman" w:hAnsi="Times New Roman"/>
          <w:sz w:val="24"/>
          <w:szCs w:val="24"/>
        </w:rPr>
      </w:pPr>
    </w:p>
    <w:p w:rsidR="00E35C4D" w:rsidRPr="00B61B80" w:rsidRDefault="00E35C4D" w:rsidP="00E35C4D">
      <w:pPr>
        <w:spacing w:after="0" w:line="240" w:lineRule="auto"/>
        <w:jc w:val="center"/>
        <w:textAlignment w:val="center"/>
        <w:outlineLvl w:val="0"/>
        <w:rPr>
          <w:rFonts w:ascii="Times New Roman" w:hAnsi="Times New Roman"/>
          <w:sz w:val="24"/>
          <w:szCs w:val="24"/>
        </w:rPr>
      </w:pPr>
      <w:r w:rsidRPr="00B61B80">
        <w:rPr>
          <w:rFonts w:ascii="Times New Roman" w:hAnsi="Times New Roman"/>
          <w:sz w:val="24"/>
          <w:szCs w:val="24"/>
        </w:rPr>
        <w:t>Čl. IV</w:t>
      </w:r>
    </w:p>
    <w:p w:rsidR="00E35C4D" w:rsidRPr="00B61B80" w:rsidRDefault="00E35C4D" w:rsidP="00E35C4D">
      <w:pPr>
        <w:spacing w:after="0" w:line="240" w:lineRule="auto"/>
        <w:jc w:val="center"/>
        <w:textAlignment w:val="center"/>
        <w:outlineLvl w:val="0"/>
        <w:rPr>
          <w:rFonts w:ascii="Times New Roman" w:hAnsi="Times New Roman"/>
          <w:sz w:val="24"/>
          <w:szCs w:val="24"/>
        </w:rPr>
      </w:pPr>
      <w:r w:rsidRPr="00B61B80">
        <w:rPr>
          <w:rFonts w:ascii="Times New Roman" w:hAnsi="Times New Roman"/>
          <w:sz w:val="24"/>
          <w:szCs w:val="24"/>
        </w:rPr>
        <w:t>Přechodné ustanovení</w:t>
      </w:r>
    </w:p>
    <w:p w:rsidR="00E35C4D" w:rsidRPr="00B61B80" w:rsidRDefault="00E35C4D" w:rsidP="00E35C4D">
      <w:pPr>
        <w:spacing w:after="0" w:line="240" w:lineRule="auto"/>
        <w:jc w:val="center"/>
        <w:textAlignment w:val="center"/>
        <w:outlineLvl w:val="0"/>
        <w:rPr>
          <w:rFonts w:ascii="Times New Roman" w:hAnsi="Times New Roman"/>
          <w:sz w:val="24"/>
          <w:szCs w:val="24"/>
        </w:rPr>
      </w:pPr>
    </w:p>
    <w:p w:rsidR="00E35C4D" w:rsidRPr="00B61B80" w:rsidRDefault="00E35C4D" w:rsidP="00E35C4D">
      <w:pPr>
        <w:spacing w:after="0" w:line="240" w:lineRule="auto"/>
        <w:jc w:val="both"/>
        <w:textAlignment w:val="center"/>
        <w:outlineLvl w:val="0"/>
        <w:rPr>
          <w:rFonts w:ascii="Times New Roman" w:hAnsi="Times New Roman"/>
          <w:sz w:val="24"/>
          <w:szCs w:val="24"/>
        </w:rPr>
      </w:pPr>
      <w:r w:rsidRPr="00B61B80">
        <w:rPr>
          <w:rFonts w:ascii="Times New Roman" w:hAnsi="Times New Roman"/>
          <w:sz w:val="24"/>
          <w:szCs w:val="24"/>
        </w:rPr>
        <w:t xml:space="preserve">Za vysokoškolské vzdělání v oboru právo získané v rámci magisterského studijního programu právo a právní věda na vysoké škole v České republice se pro účely jmenování </w:t>
      </w:r>
      <w:proofErr w:type="gramStart"/>
      <w:r w:rsidRPr="00B61B80">
        <w:rPr>
          <w:rFonts w:ascii="Times New Roman" w:hAnsi="Times New Roman"/>
          <w:sz w:val="24"/>
          <w:szCs w:val="24"/>
        </w:rPr>
        <w:t>notářem,  zápisu</w:t>
      </w:r>
      <w:proofErr w:type="gramEnd"/>
      <w:r w:rsidRPr="00B61B80">
        <w:rPr>
          <w:rFonts w:ascii="Times New Roman" w:hAnsi="Times New Roman"/>
          <w:sz w:val="24"/>
          <w:szCs w:val="24"/>
        </w:rPr>
        <w:t xml:space="preserve"> do seznamu notářských koncipientů nebo seznamu notářských kandidátů považuje také vysokoškolské vzdělání získané před 1. lednem 1999 na právnické fakultě vysoké školy se sídlem v České republice nebo jejích právních předchůdců.“.</w:t>
      </w:r>
    </w:p>
    <w:p w:rsidR="00E35C4D" w:rsidRPr="00B61B80" w:rsidRDefault="00E35C4D" w:rsidP="00E35C4D">
      <w:pPr>
        <w:spacing w:after="0" w:line="240" w:lineRule="auto"/>
        <w:jc w:val="both"/>
        <w:textAlignment w:val="center"/>
        <w:outlineLvl w:val="0"/>
        <w:rPr>
          <w:rFonts w:ascii="Times New Roman" w:hAnsi="Times New Roman"/>
          <w:sz w:val="24"/>
          <w:szCs w:val="24"/>
        </w:rPr>
      </w:pPr>
    </w:p>
    <w:p w:rsidR="00E35C4D" w:rsidRPr="00B61B80" w:rsidRDefault="00E35C4D" w:rsidP="00E35C4D">
      <w:pPr>
        <w:spacing w:after="0" w:line="240" w:lineRule="auto"/>
        <w:jc w:val="both"/>
        <w:rPr>
          <w:rFonts w:ascii="Times New Roman" w:hAnsi="Times New Roman"/>
          <w:sz w:val="24"/>
          <w:szCs w:val="24"/>
        </w:rPr>
      </w:pPr>
      <w:r w:rsidRPr="00B61B80">
        <w:rPr>
          <w:rFonts w:ascii="Times New Roman" w:hAnsi="Times New Roman"/>
          <w:sz w:val="24"/>
          <w:szCs w:val="24"/>
        </w:rPr>
        <w:t>Dosavadní čl. III se označuje jako Čl. V.</w:t>
      </w:r>
    </w:p>
    <w:p w:rsidR="00E35C4D" w:rsidRPr="00B61B80" w:rsidRDefault="00E35C4D" w:rsidP="00E35C4D">
      <w:pPr>
        <w:spacing w:after="0" w:line="240" w:lineRule="auto"/>
        <w:jc w:val="both"/>
        <w:rPr>
          <w:rFonts w:ascii="Times New Roman" w:hAnsi="Times New Roman"/>
          <w:szCs w:val="24"/>
        </w:rPr>
      </w:pPr>
    </w:p>
    <w:p w:rsidR="00E35C4D" w:rsidRPr="00B61B80" w:rsidRDefault="00E35C4D" w:rsidP="00E35C4D">
      <w:pPr>
        <w:pStyle w:val="PS-slovanseznam"/>
        <w:numPr>
          <w:ilvl w:val="0"/>
          <w:numId w:val="0"/>
        </w:numPr>
        <w:spacing w:after="0" w:line="240" w:lineRule="auto"/>
        <w:ind w:left="357" w:hanging="357"/>
        <w:rPr>
          <w:b/>
        </w:rPr>
      </w:pPr>
    </w:p>
    <w:p w:rsidR="00E35C4D" w:rsidRPr="00B61B80" w:rsidRDefault="00E35C4D" w:rsidP="00E35C4D">
      <w:pPr>
        <w:pStyle w:val="PS-slovanseznam"/>
        <w:numPr>
          <w:ilvl w:val="0"/>
          <w:numId w:val="0"/>
        </w:numPr>
        <w:spacing w:after="0" w:line="240" w:lineRule="auto"/>
        <w:ind w:left="357" w:hanging="357"/>
        <w:rPr>
          <w:b/>
        </w:rPr>
      </w:pPr>
      <w:r w:rsidRPr="00B61B80">
        <w:rPr>
          <w:b/>
        </w:rPr>
        <w:t>F.</w:t>
      </w:r>
    </w:p>
    <w:p w:rsidR="00E35C4D" w:rsidRPr="00B61B80" w:rsidRDefault="00E35C4D" w:rsidP="00E35C4D">
      <w:pPr>
        <w:pStyle w:val="PS-slovanseznam"/>
        <w:numPr>
          <w:ilvl w:val="0"/>
          <w:numId w:val="0"/>
        </w:numPr>
        <w:spacing w:after="0" w:line="240" w:lineRule="auto"/>
        <w:ind w:left="357" w:hanging="357"/>
        <w:rPr>
          <w:b/>
        </w:rPr>
      </w:pPr>
    </w:p>
    <w:p w:rsidR="00E35C4D" w:rsidRPr="00B61B80" w:rsidRDefault="00E35C4D" w:rsidP="00E35C4D">
      <w:pPr>
        <w:spacing w:after="0" w:line="240" w:lineRule="auto"/>
        <w:rPr>
          <w:rFonts w:ascii="Times New Roman" w:hAnsi="Times New Roman"/>
          <w:sz w:val="24"/>
          <w:szCs w:val="24"/>
        </w:rPr>
      </w:pPr>
      <w:r w:rsidRPr="00B61B80">
        <w:rPr>
          <w:rFonts w:ascii="Times New Roman" w:hAnsi="Times New Roman"/>
          <w:sz w:val="24"/>
          <w:szCs w:val="24"/>
        </w:rPr>
        <w:t>V čl. I se body 2 a 34 zrušují.</w:t>
      </w:r>
    </w:p>
    <w:p w:rsidR="00E35C4D" w:rsidRPr="00B61B80" w:rsidRDefault="00E35C4D" w:rsidP="00E35C4D">
      <w:pPr>
        <w:rPr>
          <w:rFonts w:ascii="Times New Roman" w:hAnsi="Times New Roman"/>
          <w:sz w:val="24"/>
          <w:szCs w:val="24"/>
        </w:rPr>
      </w:pPr>
      <w:r w:rsidRPr="00B61B80">
        <w:rPr>
          <w:rFonts w:ascii="Times New Roman" w:hAnsi="Times New Roman"/>
          <w:sz w:val="24"/>
          <w:szCs w:val="24"/>
        </w:rPr>
        <w:t>Následující body se přeznačí.</w:t>
      </w:r>
    </w:p>
    <w:p w:rsidR="00E35C4D" w:rsidRPr="00B61B80" w:rsidRDefault="00E35C4D" w:rsidP="00E35C4D">
      <w:pPr>
        <w:pStyle w:val="PS-slovanseznam"/>
        <w:numPr>
          <w:ilvl w:val="0"/>
          <w:numId w:val="0"/>
        </w:numPr>
        <w:spacing w:after="0" w:line="240" w:lineRule="auto"/>
        <w:ind w:left="357" w:hanging="357"/>
        <w:rPr>
          <w:b/>
        </w:rPr>
      </w:pPr>
    </w:p>
    <w:p w:rsidR="00E35C4D" w:rsidRPr="00B61B80" w:rsidRDefault="00E35C4D" w:rsidP="00E35C4D">
      <w:pPr>
        <w:pStyle w:val="PS-slovanseznam"/>
        <w:numPr>
          <w:ilvl w:val="0"/>
          <w:numId w:val="0"/>
        </w:numPr>
        <w:spacing w:after="0" w:line="240" w:lineRule="auto"/>
        <w:ind w:left="357" w:hanging="357"/>
        <w:rPr>
          <w:b/>
        </w:rPr>
      </w:pPr>
    </w:p>
    <w:p w:rsidR="00E35C4D" w:rsidRPr="00B61B80" w:rsidRDefault="00E35C4D" w:rsidP="00E35C4D">
      <w:pPr>
        <w:pStyle w:val="PS-slovanseznam"/>
        <w:numPr>
          <w:ilvl w:val="0"/>
          <w:numId w:val="0"/>
        </w:numPr>
        <w:spacing w:after="0" w:line="240" w:lineRule="auto"/>
        <w:ind w:left="357" w:hanging="357"/>
        <w:rPr>
          <w:b/>
        </w:rPr>
      </w:pPr>
      <w:r w:rsidRPr="00B61B80">
        <w:rPr>
          <w:b/>
        </w:rPr>
        <w:t>G.</w:t>
      </w:r>
    </w:p>
    <w:p w:rsidR="00E35C4D" w:rsidRPr="00B61B80" w:rsidRDefault="00E35C4D" w:rsidP="00E35C4D">
      <w:pPr>
        <w:pStyle w:val="PS-slovanseznam"/>
        <w:numPr>
          <w:ilvl w:val="0"/>
          <w:numId w:val="0"/>
        </w:numPr>
        <w:spacing w:after="0" w:line="240" w:lineRule="auto"/>
        <w:ind w:left="357" w:hanging="357"/>
        <w:rPr>
          <w:b/>
        </w:rPr>
      </w:pPr>
    </w:p>
    <w:p w:rsidR="00E35C4D" w:rsidRPr="00B61B80" w:rsidRDefault="00E35C4D" w:rsidP="00E35C4D">
      <w:pPr>
        <w:pStyle w:val="PS-slovanseznam"/>
        <w:numPr>
          <w:ilvl w:val="0"/>
          <w:numId w:val="0"/>
        </w:numPr>
        <w:spacing w:after="0" w:line="240" w:lineRule="auto"/>
        <w:ind w:left="357" w:hanging="357"/>
      </w:pPr>
      <w:r w:rsidRPr="00B61B80">
        <w:t>V čl. III (Účinnost) se slova „1. července 2017“ nahrazují slovy „dnem 1. září 2017“.</w:t>
      </w:r>
    </w:p>
    <w:p w:rsidR="00E35C4D" w:rsidRPr="00B61B80" w:rsidRDefault="00E35C4D" w:rsidP="00E35C4D">
      <w:pPr>
        <w:pStyle w:val="PS-slovanseznam"/>
        <w:numPr>
          <w:ilvl w:val="0"/>
          <w:numId w:val="0"/>
        </w:numPr>
        <w:spacing w:after="0" w:line="240" w:lineRule="auto"/>
        <w:ind w:left="357" w:hanging="357"/>
      </w:pPr>
    </w:p>
    <w:p w:rsidR="00E35C4D" w:rsidRPr="00B61B80" w:rsidRDefault="00E35C4D" w:rsidP="00E35C4D">
      <w:pPr>
        <w:pStyle w:val="PS-slovanseznam"/>
        <w:numPr>
          <w:ilvl w:val="0"/>
          <w:numId w:val="0"/>
        </w:numPr>
        <w:spacing w:after="0" w:line="240" w:lineRule="auto"/>
        <w:ind w:left="357" w:hanging="357"/>
      </w:pPr>
    </w:p>
    <w:p w:rsidR="00E35C4D" w:rsidRPr="00B61B80" w:rsidRDefault="00E35C4D" w:rsidP="00E35C4D">
      <w:pPr>
        <w:pStyle w:val="PS-slovanseznam"/>
        <w:numPr>
          <w:ilvl w:val="0"/>
          <w:numId w:val="0"/>
        </w:numPr>
        <w:spacing w:after="0" w:line="240" w:lineRule="auto"/>
        <w:ind w:left="357" w:hanging="357"/>
      </w:pPr>
    </w:p>
    <w:p w:rsidR="00E35C4D" w:rsidRPr="00B61B80" w:rsidRDefault="00E35C4D" w:rsidP="00E35C4D">
      <w:pPr>
        <w:pStyle w:val="PS-slovanseznam"/>
        <w:numPr>
          <w:ilvl w:val="0"/>
          <w:numId w:val="25"/>
        </w:numPr>
        <w:spacing w:after="0" w:line="240" w:lineRule="auto"/>
        <w:ind w:hanging="720"/>
        <w:rPr>
          <w:b/>
        </w:rPr>
      </w:pPr>
      <w:r w:rsidRPr="00B61B80">
        <w:t>Legislativně technické úpravy</w:t>
      </w:r>
    </w:p>
    <w:p w:rsidR="00E35C4D" w:rsidRPr="00B61B80" w:rsidRDefault="00E35C4D" w:rsidP="00E35C4D">
      <w:pPr>
        <w:pStyle w:val="PS-slovanseznam"/>
        <w:numPr>
          <w:ilvl w:val="0"/>
          <w:numId w:val="0"/>
        </w:numPr>
        <w:spacing w:after="0" w:line="240" w:lineRule="auto"/>
        <w:ind w:left="357" w:hanging="357"/>
        <w:rPr>
          <w:b/>
        </w:rPr>
      </w:pPr>
    </w:p>
    <w:p w:rsidR="00E35C4D" w:rsidRPr="00B61B80" w:rsidRDefault="00E35C4D" w:rsidP="00E35C4D">
      <w:pPr>
        <w:spacing w:after="0" w:line="240" w:lineRule="auto"/>
        <w:jc w:val="both"/>
        <w:rPr>
          <w:rFonts w:ascii="Times New Roman" w:hAnsi="Times New Roman"/>
          <w:sz w:val="24"/>
          <w:szCs w:val="24"/>
        </w:rPr>
      </w:pPr>
      <w:proofErr w:type="gramStart"/>
      <w:r w:rsidRPr="00B61B80">
        <w:rPr>
          <w:rFonts w:ascii="Times New Roman" w:hAnsi="Times New Roman"/>
          <w:sz w:val="24"/>
          <w:szCs w:val="24"/>
        </w:rPr>
        <w:t>H.1.</w:t>
      </w:r>
      <w:proofErr w:type="gramEnd"/>
      <w:r w:rsidRPr="00B61B80">
        <w:rPr>
          <w:rFonts w:ascii="Times New Roman" w:hAnsi="Times New Roman"/>
          <w:sz w:val="24"/>
          <w:szCs w:val="24"/>
        </w:rPr>
        <w:t xml:space="preserve"> K čl. I bodu 10</w:t>
      </w:r>
    </w:p>
    <w:p w:rsidR="00E35C4D" w:rsidRPr="00B61B80" w:rsidRDefault="00E35C4D" w:rsidP="00E35C4D">
      <w:pPr>
        <w:ind w:firstLine="708"/>
        <w:jc w:val="both"/>
        <w:rPr>
          <w:rFonts w:ascii="Times New Roman" w:hAnsi="Times New Roman"/>
          <w:sz w:val="24"/>
          <w:szCs w:val="24"/>
        </w:rPr>
      </w:pPr>
      <w:r w:rsidRPr="00B61B80">
        <w:rPr>
          <w:rFonts w:ascii="Times New Roman" w:hAnsi="Times New Roman"/>
          <w:sz w:val="24"/>
          <w:szCs w:val="24"/>
        </w:rPr>
        <w:t>V čl. I bodu 10 se za text „V § 9 odst. 3“ vkládá text „písm. a)“.</w:t>
      </w:r>
    </w:p>
    <w:p w:rsidR="00E35C4D" w:rsidRPr="00B61B80" w:rsidRDefault="00E35C4D" w:rsidP="00E35C4D">
      <w:pPr>
        <w:jc w:val="both"/>
        <w:rPr>
          <w:rFonts w:ascii="Times New Roman" w:hAnsi="Times New Roman"/>
          <w:sz w:val="24"/>
          <w:szCs w:val="24"/>
        </w:rPr>
      </w:pPr>
      <w:proofErr w:type="gramStart"/>
      <w:r w:rsidRPr="00B61B80">
        <w:rPr>
          <w:rFonts w:ascii="Times New Roman" w:hAnsi="Times New Roman"/>
          <w:sz w:val="24"/>
          <w:szCs w:val="24"/>
        </w:rPr>
        <w:t>H.2.</w:t>
      </w:r>
      <w:proofErr w:type="gramEnd"/>
      <w:r w:rsidRPr="00B61B80">
        <w:rPr>
          <w:rFonts w:ascii="Times New Roman" w:hAnsi="Times New Roman"/>
          <w:sz w:val="24"/>
          <w:szCs w:val="24"/>
        </w:rPr>
        <w:t xml:space="preserve"> K čl. I bodu 11</w:t>
      </w:r>
    </w:p>
    <w:p w:rsidR="00E35C4D" w:rsidRPr="00B61B80" w:rsidRDefault="00E35C4D" w:rsidP="00E35C4D">
      <w:pPr>
        <w:ind w:left="708"/>
        <w:jc w:val="both"/>
        <w:rPr>
          <w:rFonts w:ascii="Times New Roman" w:hAnsi="Times New Roman"/>
          <w:sz w:val="24"/>
          <w:szCs w:val="24"/>
        </w:rPr>
      </w:pPr>
      <w:r w:rsidRPr="00B61B80">
        <w:rPr>
          <w:rFonts w:ascii="Times New Roman" w:hAnsi="Times New Roman"/>
          <w:sz w:val="24"/>
          <w:szCs w:val="24"/>
        </w:rPr>
        <w:t>V § 9b písm. c) se slova „uvedeným v žádosti“ nahrazují slovy „uvedeným v této žádosti“.</w:t>
      </w:r>
    </w:p>
    <w:p w:rsidR="00E35C4D" w:rsidRPr="00B61B80" w:rsidRDefault="00E35C4D" w:rsidP="00E35C4D">
      <w:pPr>
        <w:jc w:val="both"/>
        <w:rPr>
          <w:rFonts w:ascii="Times New Roman" w:hAnsi="Times New Roman"/>
          <w:sz w:val="24"/>
          <w:szCs w:val="24"/>
        </w:rPr>
      </w:pPr>
      <w:proofErr w:type="gramStart"/>
      <w:r w:rsidRPr="00B61B80">
        <w:rPr>
          <w:rFonts w:ascii="Times New Roman" w:hAnsi="Times New Roman"/>
          <w:sz w:val="24"/>
          <w:szCs w:val="24"/>
        </w:rPr>
        <w:t>H.3.</w:t>
      </w:r>
      <w:proofErr w:type="gramEnd"/>
      <w:r w:rsidRPr="00B61B80">
        <w:rPr>
          <w:rFonts w:ascii="Times New Roman" w:hAnsi="Times New Roman"/>
          <w:sz w:val="24"/>
          <w:szCs w:val="24"/>
        </w:rPr>
        <w:t xml:space="preserve"> K čl. I bodu 35</w:t>
      </w:r>
    </w:p>
    <w:p w:rsidR="00E35C4D" w:rsidRPr="00B61B80" w:rsidRDefault="00E35C4D" w:rsidP="00E35C4D">
      <w:pPr>
        <w:ind w:firstLine="708"/>
        <w:jc w:val="both"/>
        <w:rPr>
          <w:rFonts w:ascii="Times New Roman" w:hAnsi="Times New Roman"/>
          <w:sz w:val="24"/>
          <w:szCs w:val="24"/>
        </w:rPr>
      </w:pPr>
      <w:r w:rsidRPr="00B61B80">
        <w:rPr>
          <w:rFonts w:ascii="Times New Roman" w:hAnsi="Times New Roman"/>
          <w:sz w:val="24"/>
          <w:szCs w:val="24"/>
        </w:rPr>
        <w:lastRenderedPageBreak/>
        <w:t>V čl. I bodu 35 se za text „V § 56“ vkládá text „odst. 1“.</w:t>
      </w:r>
    </w:p>
    <w:p w:rsidR="00E35C4D" w:rsidRPr="00B61B80" w:rsidRDefault="00E35C4D" w:rsidP="00E35C4D">
      <w:pPr>
        <w:jc w:val="both"/>
        <w:rPr>
          <w:rFonts w:ascii="Times New Roman" w:hAnsi="Times New Roman"/>
          <w:sz w:val="24"/>
          <w:szCs w:val="24"/>
        </w:rPr>
      </w:pPr>
      <w:proofErr w:type="gramStart"/>
      <w:r w:rsidRPr="00B61B80">
        <w:rPr>
          <w:rFonts w:ascii="Times New Roman" w:hAnsi="Times New Roman"/>
          <w:sz w:val="24"/>
          <w:szCs w:val="24"/>
        </w:rPr>
        <w:t>H.4.</w:t>
      </w:r>
      <w:proofErr w:type="gramEnd"/>
      <w:r w:rsidRPr="00B61B80">
        <w:rPr>
          <w:rFonts w:ascii="Times New Roman" w:hAnsi="Times New Roman"/>
          <w:sz w:val="24"/>
          <w:szCs w:val="24"/>
        </w:rPr>
        <w:t xml:space="preserve"> K čl. II (Přechodná ustanovení)</w:t>
      </w:r>
    </w:p>
    <w:p w:rsidR="00E35C4D" w:rsidRPr="00B61B80" w:rsidRDefault="00E35C4D" w:rsidP="00E35C4D">
      <w:pPr>
        <w:ind w:left="708"/>
        <w:jc w:val="both"/>
        <w:rPr>
          <w:rFonts w:ascii="Times New Roman" w:hAnsi="Times New Roman"/>
          <w:sz w:val="24"/>
          <w:szCs w:val="24"/>
        </w:rPr>
      </w:pPr>
      <w:r w:rsidRPr="00B61B80">
        <w:rPr>
          <w:rFonts w:ascii="Times New Roman" w:hAnsi="Times New Roman"/>
          <w:sz w:val="24"/>
          <w:szCs w:val="24"/>
        </w:rPr>
        <w:t>V čl. II (Přechodná ustanovení) bodech 1 a 2 se slova „přede dnem účinnosti“ nahrazují slovy „přede dnem nabytí účinnosti“.</w:t>
      </w:r>
    </w:p>
    <w:p w:rsidR="00E35C4D" w:rsidRPr="00B61B80" w:rsidRDefault="00E35C4D" w:rsidP="00E35C4D">
      <w:pPr>
        <w:ind w:left="708"/>
        <w:jc w:val="both"/>
        <w:rPr>
          <w:rFonts w:ascii="Times New Roman" w:hAnsi="Times New Roman"/>
          <w:szCs w:val="24"/>
        </w:rPr>
      </w:pPr>
    </w:p>
    <w:p w:rsidR="00E35C4D" w:rsidRPr="00B61B80" w:rsidRDefault="00E35C4D" w:rsidP="00E35C4D">
      <w:pPr>
        <w:pStyle w:val="PS-slovanseznam"/>
      </w:pPr>
      <w:r w:rsidRPr="00B61B80">
        <w:rPr>
          <w:rStyle w:val="proloenChar"/>
        </w:rPr>
        <w:t>pověřuje</w:t>
      </w:r>
      <w:r w:rsidRPr="00B61B80">
        <w:t xml:space="preserve"> předsedu výboru, aby toto usnesení předložil předsedovi Poslanecké sněmovny Parlamentu,</w:t>
      </w:r>
    </w:p>
    <w:p w:rsidR="00E35C4D" w:rsidRPr="00B61B80" w:rsidRDefault="00E35C4D" w:rsidP="00E35C4D">
      <w:pPr>
        <w:pStyle w:val="PS-slovanseznam"/>
      </w:pPr>
      <w:r w:rsidRPr="00B61B80">
        <w:rPr>
          <w:rStyle w:val="proloenChar"/>
        </w:rPr>
        <w:t>zmocňuje</w:t>
      </w:r>
      <w:r w:rsidRPr="00B61B80">
        <w:t xml:space="preserve"> zpravodaje výboru, aby na schůzi Poslanecké sněmovny podal zprávu o výsledcích projednávání tohoto návrhu zákona na schůzi ústavně právního výboru,</w:t>
      </w:r>
    </w:p>
    <w:p w:rsidR="00E35C4D" w:rsidRPr="00B61B80" w:rsidRDefault="00E35C4D" w:rsidP="00E35C4D">
      <w:pPr>
        <w:pStyle w:val="PS-slovanseznam"/>
      </w:pPr>
      <w:r w:rsidRPr="00B61B80">
        <w:rPr>
          <w:rStyle w:val="proloenChar"/>
        </w:rPr>
        <w:t>zmocňuje</w:t>
      </w:r>
      <w:r w:rsidRPr="00B61B80">
        <w:t xml:space="preserve"> zpravodaje výboru, aby ve spolupráci s legislativním odborem Kanceláře Poslanecké sněmovny provedl příslušné legislativně technické úpravy.</w:t>
      </w:r>
    </w:p>
    <w:p w:rsidR="00E35C4D" w:rsidRPr="00B61B80" w:rsidRDefault="00E35C4D" w:rsidP="00E35C4D">
      <w:pPr>
        <w:pStyle w:val="PS-slovanseznam"/>
        <w:numPr>
          <w:ilvl w:val="0"/>
          <w:numId w:val="0"/>
        </w:numPr>
        <w:ind w:left="357"/>
        <w:rPr>
          <w:szCs w:val="24"/>
        </w:rPr>
      </w:pPr>
    </w:p>
    <w:p w:rsidR="00E35C4D" w:rsidRPr="00B61B80" w:rsidRDefault="00E35C4D" w:rsidP="00E35C4D">
      <w:pPr>
        <w:pStyle w:val="PS-slovanseznam"/>
        <w:numPr>
          <w:ilvl w:val="0"/>
          <w:numId w:val="0"/>
        </w:numPr>
        <w:ind w:left="357"/>
        <w:rPr>
          <w:szCs w:val="24"/>
        </w:rPr>
      </w:pPr>
    </w:p>
    <w:p w:rsidR="00E35C4D" w:rsidRPr="00B61B80" w:rsidRDefault="00E35C4D" w:rsidP="00E35C4D">
      <w:pPr>
        <w:pStyle w:val="PS-slovanseznam"/>
        <w:numPr>
          <w:ilvl w:val="0"/>
          <w:numId w:val="0"/>
        </w:numPr>
        <w:ind w:left="357"/>
        <w:rPr>
          <w:szCs w:val="24"/>
        </w:rPr>
      </w:pPr>
    </w:p>
    <w:p w:rsidR="00E35C4D" w:rsidRDefault="00E35C4D" w:rsidP="00E35C4D">
      <w:pPr>
        <w:pStyle w:val="PS-slovanseznam"/>
        <w:numPr>
          <w:ilvl w:val="0"/>
          <w:numId w:val="0"/>
        </w:numPr>
        <w:ind w:left="357"/>
        <w:rPr>
          <w:szCs w:val="24"/>
        </w:rPr>
      </w:pPr>
    </w:p>
    <w:p w:rsidR="00E35C4D" w:rsidRPr="00B61B80" w:rsidRDefault="00E35C4D" w:rsidP="00276E4B">
      <w:pPr>
        <w:keepNext/>
        <w:tabs>
          <w:tab w:val="center" w:pos="1843"/>
          <w:tab w:val="center" w:pos="4111"/>
        </w:tabs>
        <w:spacing w:before="1000" w:after="0" w:line="240" w:lineRule="auto"/>
        <w:ind w:left="709"/>
        <w:rPr>
          <w:rFonts w:ascii="Times New Roman" w:hAnsi="Times New Roman"/>
          <w:sz w:val="24"/>
          <w:szCs w:val="24"/>
        </w:rPr>
      </w:pPr>
      <w:r w:rsidRPr="00B61B80">
        <w:rPr>
          <w:rFonts w:ascii="Times New Roman" w:hAnsi="Times New Roman"/>
          <w:sz w:val="24"/>
          <w:szCs w:val="24"/>
        </w:rPr>
        <w:t>JUDr. Jeroným  TEJC</w:t>
      </w:r>
      <w:r w:rsidR="00276E4B">
        <w:rPr>
          <w:rFonts w:ascii="Times New Roman" w:hAnsi="Times New Roman"/>
          <w:sz w:val="24"/>
          <w:szCs w:val="24"/>
        </w:rPr>
        <w:t xml:space="preserve"> v. r.</w:t>
      </w:r>
      <w:r w:rsidRPr="00B61B80">
        <w:rPr>
          <w:rFonts w:ascii="Times New Roman" w:hAnsi="Times New Roman"/>
          <w:sz w:val="24"/>
          <w:szCs w:val="24"/>
        </w:rPr>
        <w:t xml:space="preserve"> </w:t>
      </w:r>
      <w:r w:rsidRPr="00B61B80">
        <w:rPr>
          <w:rFonts w:ascii="Times New Roman" w:hAnsi="Times New Roman"/>
          <w:sz w:val="24"/>
          <w:szCs w:val="24"/>
        </w:rPr>
        <w:tab/>
      </w:r>
      <w:r w:rsidRPr="00B61B80">
        <w:rPr>
          <w:rFonts w:ascii="Times New Roman" w:hAnsi="Times New Roman"/>
          <w:sz w:val="24"/>
          <w:szCs w:val="24"/>
        </w:rPr>
        <w:tab/>
        <w:t xml:space="preserve">JUDr. PhDr. </w:t>
      </w:r>
      <w:proofErr w:type="gramStart"/>
      <w:r w:rsidRPr="00B61B80">
        <w:rPr>
          <w:rFonts w:ascii="Times New Roman" w:hAnsi="Times New Roman"/>
          <w:sz w:val="24"/>
          <w:szCs w:val="24"/>
        </w:rPr>
        <w:t>Zdeněk  ONDRÁČEK</w:t>
      </w:r>
      <w:proofErr w:type="gramEnd"/>
      <w:r w:rsidRPr="00B61B80">
        <w:rPr>
          <w:rFonts w:ascii="Times New Roman" w:hAnsi="Times New Roman"/>
          <w:sz w:val="24"/>
          <w:szCs w:val="24"/>
        </w:rPr>
        <w:t>, Ph.D.</w:t>
      </w:r>
      <w:r w:rsidR="00276E4B">
        <w:rPr>
          <w:rFonts w:ascii="Times New Roman" w:hAnsi="Times New Roman"/>
          <w:sz w:val="24"/>
          <w:szCs w:val="24"/>
        </w:rPr>
        <w:t xml:space="preserve"> v. r.</w:t>
      </w:r>
    </w:p>
    <w:p w:rsidR="00E35C4D" w:rsidRPr="00B61B80" w:rsidRDefault="00E35C4D" w:rsidP="00E35C4D">
      <w:pPr>
        <w:keepNext/>
        <w:tabs>
          <w:tab w:val="center" w:pos="1843"/>
          <w:tab w:val="center" w:pos="4536"/>
          <w:tab w:val="center" w:pos="6521"/>
        </w:tabs>
        <w:spacing w:after="0" w:line="240" w:lineRule="auto"/>
        <w:rPr>
          <w:rFonts w:ascii="Times New Roman" w:hAnsi="Times New Roman"/>
          <w:sz w:val="24"/>
          <w:szCs w:val="24"/>
        </w:rPr>
      </w:pPr>
      <w:r w:rsidRPr="00B61B80">
        <w:rPr>
          <w:rFonts w:ascii="Times New Roman" w:hAnsi="Times New Roman"/>
          <w:sz w:val="24"/>
          <w:szCs w:val="24"/>
        </w:rPr>
        <w:tab/>
        <w:t>zpravodaj výboru</w:t>
      </w:r>
      <w:r w:rsidRPr="00B61B80">
        <w:rPr>
          <w:rFonts w:ascii="Times New Roman" w:hAnsi="Times New Roman"/>
          <w:sz w:val="24"/>
          <w:szCs w:val="24"/>
        </w:rPr>
        <w:tab/>
      </w:r>
      <w:r w:rsidRPr="00B61B80">
        <w:rPr>
          <w:rFonts w:ascii="Times New Roman" w:hAnsi="Times New Roman"/>
          <w:sz w:val="24"/>
          <w:szCs w:val="24"/>
        </w:rPr>
        <w:tab/>
        <w:t>ověřovatel výboru</w:t>
      </w:r>
    </w:p>
    <w:p w:rsidR="00E35C4D" w:rsidRPr="00B61B80" w:rsidRDefault="00E35C4D" w:rsidP="00E35C4D">
      <w:pPr>
        <w:keepNext/>
        <w:tabs>
          <w:tab w:val="center" w:pos="1843"/>
          <w:tab w:val="center" w:pos="4536"/>
          <w:tab w:val="center" w:pos="6521"/>
        </w:tabs>
        <w:spacing w:after="0" w:line="240" w:lineRule="auto"/>
        <w:rPr>
          <w:rFonts w:ascii="Times New Roman" w:hAnsi="Times New Roman"/>
          <w:sz w:val="24"/>
          <w:szCs w:val="24"/>
        </w:rPr>
      </w:pPr>
    </w:p>
    <w:p w:rsidR="00E35C4D" w:rsidRPr="00B61B80" w:rsidRDefault="00E35C4D" w:rsidP="00E35C4D">
      <w:pPr>
        <w:keepNext/>
        <w:tabs>
          <w:tab w:val="center" w:pos="1843"/>
          <w:tab w:val="center" w:pos="4536"/>
          <w:tab w:val="center" w:pos="6521"/>
        </w:tabs>
        <w:spacing w:after="0" w:line="240" w:lineRule="auto"/>
        <w:rPr>
          <w:rFonts w:ascii="Times New Roman" w:hAnsi="Times New Roman"/>
          <w:sz w:val="24"/>
          <w:szCs w:val="24"/>
        </w:rPr>
      </w:pPr>
    </w:p>
    <w:p w:rsidR="00E35C4D" w:rsidRPr="00B61B80" w:rsidRDefault="00E35C4D" w:rsidP="00E35C4D">
      <w:pPr>
        <w:tabs>
          <w:tab w:val="center" w:pos="1701"/>
          <w:tab w:val="center" w:pos="4395"/>
          <w:tab w:val="center" w:pos="7371"/>
        </w:tabs>
        <w:spacing w:before="1000" w:after="0" w:line="240" w:lineRule="auto"/>
        <w:rPr>
          <w:rFonts w:ascii="Times New Roman" w:hAnsi="Times New Roman"/>
          <w:caps/>
          <w:sz w:val="24"/>
          <w:szCs w:val="24"/>
        </w:rPr>
      </w:pPr>
      <w:r w:rsidRPr="00B61B80">
        <w:rPr>
          <w:rFonts w:ascii="Times New Roman" w:hAnsi="Times New Roman"/>
          <w:sz w:val="24"/>
          <w:szCs w:val="24"/>
        </w:rPr>
        <w:tab/>
      </w:r>
      <w:r w:rsidRPr="00B61B80">
        <w:rPr>
          <w:rFonts w:ascii="Times New Roman" w:hAnsi="Times New Roman"/>
          <w:sz w:val="24"/>
          <w:szCs w:val="24"/>
        </w:rPr>
        <w:tab/>
        <w:t>JUDr. Jeroným  TEJC</w:t>
      </w:r>
      <w:r w:rsidR="00276E4B">
        <w:rPr>
          <w:rFonts w:ascii="Times New Roman" w:hAnsi="Times New Roman"/>
          <w:sz w:val="24"/>
          <w:szCs w:val="24"/>
        </w:rPr>
        <w:t xml:space="preserve"> v. r.</w:t>
      </w:r>
      <w:r w:rsidRPr="00B61B80">
        <w:rPr>
          <w:rFonts w:ascii="Times New Roman" w:hAnsi="Times New Roman"/>
          <w:sz w:val="24"/>
          <w:szCs w:val="24"/>
        </w:rPr>
        <w:t xml:space="preserve"> </w:t>
      </w:r>
    </w:p>
    <w:p w:rsidR="00E35C4D" w:rsidRPr="00B61B80" w:rsidRDefault="00E35C4D" w:rsidP="00E35C4D">
      <w:pPr>
        <w:tabs>
          <w:tab w:val="center" w:pos="1701"/>
          <w:tab w:val="center" w:pos="4395"/>
        </w:tabs>
        <w:spacing w:after="0" w:line="240" w:lineRule="auto"/>
        <w:rPr>
          <w:rFonts w:ascii="Times New Roman" w:hAnsi="Times New Roman"/>
          <w:sz w:val="24"/>
          <w:szCs w:val="24"/>
        </w:rPr>
      </w:pPr>
      <w:r w:rsidRPr="00B61B80">
        <w:rPr>
          <w:rFonts w:ascii="Times New Roman" w:hAnsi="Times New Roman"/>
          <w:sz w:val="24"/>
          <w:szCs w:val="24"/>
        </w:rPr>
        <w:tab/>
      </w:r>
      <w:r w:rsidRPr="00B61B80">
        <w:rPr>
          <w:rFonts w:ascii="Times New Roman" w:hAnsi="Times New Roman"/>
          <w:sz w:val="24"/>
          <w:szCs w:val="24"/>
        </w:rPr>
        <w:tab/>
        <w:t>předseda výboru</w:t>
      </w:r>
    </w:p>
    <w:p w:rsidR="00E35C4D" w:rsidRDefault="00E35C4D" w:rsidP="00E35C4D">
      <w:pPr>
        <w:tabs>
          <w:tab w:val="center" w:pos="1701"/>
          <w:tab w:val="center" w:pos="4536"/>
          <w:tab w:val="center" w:pos="7371"/>
        </w:tabs>
        <w:spacing w:after="0" w:line="240" w:lineRule="auto"/>
      </w:pPr>
    </w:p>
    <w:p w:rsidR="00026CCC" w:rsidRDefault="00026CCC"/>
    <w:sectPr w:rsidR="00026CCC">
      <w:headerReference w:type="default" r:id="rId35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5C4D" w:rsidRDefault="00E35C4D" w:rsidP="000D4125">
      <w:pPr>
        <w:spacing w:after="0" w:line="240" w:lineRule="auto"/>
      </w:pPr>
      <w:r>
        <w:separator/>
      </w:r>
    </w:p>
  </w:endnote>
  <w:endnote w:type="continuationSeparator" w:id="0">
    <w:p w:rsidR="00E35C4D" w:rsidRDefault="00E35C4D" w:rsidP="000D4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MyriadPro-Regular">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5C4D" w:rsidRDefault="00E35C4D" w:rsidP="000D4125">
      <w:pPr>
        <w:spacing w:after="0" w:line="240" w:lineRule="auto"/>
      </w:pPr>
      <w:r>
        <w:separator/>
      </w:r>
    </w:p>
  </w:footnote>
  <w:footnote w:type="continuationSeparator" w:id="0">
    <w:p w:rsidR="00E35C4D" w:rsidRDefault="00E35C4D" w:rsidP="000D41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FF8" w:rsidRPr="00C36FF8" w:rsidRDefault="00C36FF8">
    <w:pPr>
      <w:pStyle w:val="Zhlav"/>
      <w:rPr>
        <w:rFonts w:ascii="Times New Roman" w:hAnsi="Times New Roman"/>
        <w:sz w:val="24"/>
      </w:rPr>
    </w:pPr>
    <w:r>
      <w:rPr>
        <w:rFonts w:ascii="Times New Roman" w:hAnsi="Times New Roman"/>
        <w:sz w:val="24"/>
      </w:rPr>
      <w:tab/>
    </w:r>
    <w:r>
      <w:rPr>
        <w:rFonts w:ascii="Times New Roman" w:hAnsi="Times New Roman"/>
        <w:sz w:val="24"/>
      </w:rPr>
      <w:tab/>
    </w:r>
    <w:r w:rsidRPr="00C36FF8">
      <w:rPr>
        <w:rFonts w:ascii="Times New Roman" w:hAnsi="Times New Roman"/>
        <w:sz w:val="24"/>
      </w:rPr>
      <w:t>PS170053015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FE4D25C"/>
    <w:lvl w:ilvl="0">
      <w:start w:val="1"/>
      <w:numFmt w:val="decimal"/>
      <w:lvlText w:val="%1."/>
      <w:lvlJc w:val="left"/>
      <w:pPr>
        <w:tabs>
          <w:tab w:val="num" w:pos="1492"/>
        </w:tabs>
        <w:ind w:left="1492" w:hanging="360"/>
      </w:pPr>
    </w:lvl>
  </w:abstractNum>
  <w:abstractNum w:abstractNumId="1">
    <w:nsid w:val="FFFFFF7D"/>
    <w:multiLevelType w:val="singleLevel"/>
    <w:tmpl w:val="546AE6F0"/>
    <w:lvl w:ilvl="0">
      <w:start w:val="1"/>
      <w:numFmt w:val="decimal"/>
      <w:lvlText w:val="%1."/>
      <w:lvlJc w:val="left"/>
      <w:pPr>
        <w:tabs>
          <w:tab w:val="num" w:pos="1209"/>
        </w:tabs>
        <w:ind w:left="1209" w:hanging="360"/>
      </w:pPr>
    </w:lvl>
  </w:abstractNum>
  <w:abstractNum w:abstractNumId="2">
    <w:nsid w:val="FFFFFF7E"/>
    <w:multiLevelType w:val="singleLevel"/>
    <w:tmpl w:val="0BFC366C"/>
    <w:lvl w:ilvl="0">
      <w:start w:val="1"/>
      <w:numFmt w:val="decimal"/>
      <w:lvlText w:val="%1."/>
      <w:lvlJc w:val="left"/>
      <w:pPr>
        <w:tabs>
          <w:tab w:val="num" w:pos="926"/>
        </w:tabs>
        <w:ind w:left="926" w:hanging="360"/>
      </w:pPr>
    </w:lvl>
  </w:abstractNum>
  <w:abstractNum w:abstractNumId="3">
    <w:nsid w:val="FFFFFF7F"/>
    <w:multiLevelType w:val="singleLevel"/>
    <w:tmpl w:val="C0866820"/>
    <w:lvl w:ilvl="0">
      <w:start w:val="1"/>
      <w:numFmt w:val="decimal"/>
      <w:lvlText w:val="%1."/>
      <w:lvlJc w:val="left"/>
      <w:pPr>
        <w:tabs>
          <w:tab w:val="num" w:pos="643"/>
        </w:tabs>
        <w:ind w:left="643" w:hanging="360"/>
      </w:pPr>
    </w:lvl>
  </w:abstractNum>
  <w:abstractNum w:abstractNumId="4">
    <w:nsid w:val="FFFFFF80"/>
    <w:multiLevelType w:val="singleLevel"/>
    <w:tmpl w:val="6BDC4F8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E6ABFB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1CA59C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F4C965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2F46DB8"/>
    <w:lvl w:ilvl="0">
      <w:start w:val="1"/>
      <w:numFmt w:val="decimal"/>
      <w:lvlText w:val="%1."/>
      <w:lvlJc w:val="left"/>
      <w:pPr>
        <w:tabs>
          <w:tab w:val="num" w:pos="360"/>
        </w:tabs>
        <w:ind w:left="360" w:hanging="360"/>
      </w:pPr>
    </w:lvl>
  </w:abstractNum>
  <w:abstractNum w:abstractNumId="9">
    <w:nsid w:val="FFFFFF89"/>
    <w:multiLevelType w:val="singleLevel"/>
    <w:tmpl w:val="DCECEF40"/>
    <w:lvl w:ilvl="0">
      <w:start w:val="1"/>
      <w:numFmt w:val="bullet"/>
      <w:lvlText w:val=""/>
      <w:lvlJc w:val="left"/>
      <w:pPr>
        <w:tabs>
          <w:tab w:val="num" w:pos="360"/>
        </w:tabs>
        <w:ind w:left="360" w:hanging="360"/>
      </w:pPr>
      <w:rPr>
        <w:rFonts w:ascii="Symbol" w:hAnsi="Symbol" w:hint="default"/>
      </w:rPr>
    </w:lvl>
  </w:abstractNum>
  <w:abstractNum w:abstractNumId="10">
    <w:nsid w:val="10A41A00"/>
    <w:multiLevelType w:val="hybridMultilevel"/>
    <w:tmpl w:val="B44C3D28"/>
    <w:lvl w:ilvl="0" w:tplc="9FA03A8E">
      <w:start w:val="1"/>
      <w:numFmt w:val="decimal"/>
      <w:lvlText w:val="%1."/>
      <w:lvlJc w:val="left"/>
      <w:pPr>
        <w:ind w:left="1215" w:hanging="360"/>
      </w:pPr>
      <w:rPr>
        <w:rFonts w:hint="default"/>
      </w:rPr>
    </w:lvl>
    <w:lvl w:ilvl="1" w:tplc="04050019" w:tentative="1">
      <w:start w:val="1"/>
      <w:numFmt w:val="lowerLetter"/>
      <w:lvlText w:val="%2."/>
      <w:lvlJc w:val="left"/>
      <w:pPr>
        <w:ind w:left="1935" w:hanging="360"/>
      </w:pPr>
    </w:lvl>
    <w:lvl w:ilvl="2" w:tplc="0405001B" w:tentative="1">
      <w:start w:val="1"/>
      <w:numFmt w:val="lowerRoman"/>
      <w:lvlText w:val="%3."/>
      <w:lvlJc w:val="right"/>
      <w:pPr>
        <w:ind w:left="2655" w:hanging="180"/>
      </w:pPr>
    </w:lvl>
    <w:lvl w:ilvl="3" w:tplc="0405000F" w:tentative="1">
      <w:start w:val="1"/>
      <w:numFmt w:val="decimal"/>
      <w:lvlText w:val="%4."/>
      <w:lvlJc w:val="left"/>
      <w:pPr>
        <w:ind w:left="3375" w:hanging="360"/>
      </w:pPr>
    </w:lvl>
    <w:lvl w:ilvl="4" w:tplc="04050019" w:tentative="1">
      <w:start w:val="1"/>
      <w:numFmt w:val="lowerLetter"/>
      <w:lvlText w:val="%5."/>
      <w:lvlJc w:val="left"/>
      <w:pPr>
        <w:ind w:left="4095" w:hanging="360"/>
      </w:pPr>
    </w:lvl>
    <w:lvl w:ilvl="5" w:tplc="0405001B" w:tentative="1">
      <w:start w:val="1"/>
      <w:numFmt w:val="lowerRoman"/>
      <w:lvlText w:val="%6."/>
      <w:lvlJc w:val="right"/>
      <w:pPr>
        <w:ind w:left="4815" w:hanging="180"/>
      </w:pPr>
    </w:lvl>
    <w:lvl w:ilvl="6" w:tplc="0405000F" w:tentative="1">
      <w:start w:val="1"/>
      <w:numFmt w:val="decimal"/>
      <w:lvlText w:val="%7."/>
      <w:lvlJc w:val="left"/>
      <w:pPr>
        <w:ind w:left="5535" w:hanging="360"/>
      </w:pPr>
    </w:lvl>
    <w:lvl w:ilvl="7" w:tplc="04050019" w:tentative="1">
      <w:start w:val="1"/>
      <w:numFmt w:val="lowerLetter"/>
      <w:lvlText w:val="%8."/>
      <w:lvlJc w:val="left"/>
      <w:pPr>
        <w:ind w:left="6255" w:hanging="360"/>
      </w:pPr>
    </w:lvl>
    <w:lvl w:ilvl="8" w:tplc="0405001B" w:tentative="1">
      <w:start w:val="1"/>
      <w:numFmt w:val="lowerRoman"/>
      <w:lvlText w:val="%9."/>
      <w:lvlJc w:val="right"/>
      <w:pPr>
        <w:ind w:left="6975" w:hanging="180"/>
      </w:pPr>
    </w:lvl>
  </w:abstractNum>
  <w:abstractNum w:abstractNumId="11">
    <w:nsid w:val="1143647D"/>
    <w:multiLevelType w:val="hybridMultilevel"/>
    <w:tmpl w:val="2D6E54DA"/>
    <w:lvl w:ilvl="0" w:tplc="04050015">
      <w:start w:val="8"/>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3">
    <w:nsid w:val="424212DD"/>
    <w:multiLevelType w:val="hybridMultilevel"/>
    <w:tmpl w:val="717C4026"/>
    <w:lvl w:ilvl="0" w:tplc="EA86BF4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266622D"/>
    <w:multiLevelType w:val="hybridMultilevel"/>
    <w:tmpl w:val="B6F20DC0"/>
    <w:lvl w:ilvl="0" w:tplc="D6D8CB0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4FA512A"/>
    <w:multiLevelType w:val="hybridMultilevel"/>
    <w:tmpl w:val="B44C3D28"/>
    <w:lvl w:ilvl="0" w:tplc="9FA03A8E">
      <w:start w:val="1"/>
      <w:numFmt w:val="decimal"/>
      <w:lvlText w:val="%1."/>
      <w:lvlJc w:val="left"/>
      <w:pPr>
        <w:ind w:left="1215" w:hanging="360"/>
      </w:pPr>
      <w:rPr>
        <w:rFonts w:hint="default"/>
      </w:rPr>
    </w:lvl>
    <w:lvl w:ilvl="1" w:tplc="04050019" w:tentative="1">
      <w:start w:val="1"/>
      <w:numFmt w:val="lowerLetter"/>
      <w:lvlText w:val="%2."/>
      <w:lvlJc w:val="left"/>
      <w:pPr>
        <w:ind w:left="1935" w:hanging="360"/>
      </w:pPr>
    </w:lvl>
    <w:lvl w:ilvl="2" w:tplc="0405001B" w:tentative="1">
      <w:start w:val="1"/>
      <w:numFmt w:val="lowerRoman"/>
      <w:lvlText w:val="%3."/>
      <w:lvlJc w:val="right"/>
      <w:pPr>
        <w:ind w:left="2655" w:hanging="180"/>
      </w:pPr>
    </w:lvl>
    <w:lvl w:ilvl="3" w:tplc="0405000F" w:tentative="1">
      <w:start w:val="1"/>
      <w:numFmt w:val="decimal"/>
      <w:lvlText w:val="%4."/>
      <w:lvlJc w:val="left"/>
      <w:pPr>
        <w:ind w:left="3375" w:hanging="360"/>
      </w:pPr>
    </w:lvl>
    <w:lvl w:ilvl="4" w:tplc="04050019" w:tentative="1">
      <w:start w:val="1"/>
      <w:numFmt w:val="lowerLetter"/>
      <w:lvlText w:val="%5."/>
      <w:lvlJc w:val="left"/>
      <w:pPr>
        <w:ind w:left="4095" w:hanging="360"/>
      </w:pPr>
    </w:lvl>
    <w:lvl w:ilvl="5" w:tplc="0405001B" w:tentative="1">
      <w:start w:val="1"/>
      <w:numFmt w:val="lowerRoman"/>
      <w:lvlText w:val="%6."/>
      <w:lvlJc w:val="right"/>
      <w:pPr>
        <w:ind w:left="4815" w:hanging="180"/>
      </w:pPr>
    </w:lvl>
    <w:lvl w:ilvl="6" w:tplc="0405000F" w:tentative="1">
      <w:start w:val="1"/>
      <w:numFmt w:val="decimal"/>
      <w:lvlText w:val="%7."/>
      <w:lvlJc w:val="left"/>
      <w:pPr>
        <w:ind w:left="5535" w:hanging="360"/>
      </w:pPr>
    </w:lvl>
    <w:lvl w:ilvl="7" w:tplc="04050019" w:tentative="1">
      <w:start w:val="1"/>
      <w:numFmt w:val="lowerLetter"/>
      <w:lvlText w:val="%8."/>
      <w:lvlJc w:val="left"/>
      <w:pPr>
        <w:ind w:left="6255" w:hanging="360"/>
      </w:pPr>
    </w:lvl>
    <w:lvl w:ilvl="8" w:tplc="0405001B" w:tentative="1">
      <w:start w:val="1"/>
      <w:numFmt w:val="lowerRoman"/>
      <w:lvlText w:val="%9."/>
      <w:lvlJc w:val="right"/>
      <w:pPr>
        <w:ind w:left="6975" w:hanging="180"/>
      </w:pPr>
    </w:lvl>
  </w:abstractNum>
  <w:abstractNum w:abstractNumId="16">
    <w:nsid w:val="61717E29"/>
    <w:multiLevelType w:val="hybridMultilevel"/>
    <w:tmpl w:val="412E00AA"/>
    <w:lvl w:ilvl="0" w:tplc="83CA7C68">
      <w:start w:val="1"/>
      <w:numFmt w:val="decimal"/>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3714399"/>
    <w:multiLevelType w:val="hybridMultilevel"/>
    <w:tmpl w:val="B44C3D28"/>
    <w:lvl w:ilvl="0" w:tplc="9FA03A8E">
      <w:start w:val="1"/>
      <w:numFmt w:val="decimal"/>
      <w:lvlText w:val="%1."/>
      <w:lvlJc w:val="left"/>
      <w:pPr>
        <w:ind w:left="1215" w:hanging="360"/>
      </w:pPr>
      <w:rPr>
        <w:rFonts w:hint="default"/>
      </w:rPr>
    </w:lvl>
    <w:lvl w:ilvl="1" w:tplc="04050019" w:tentative="1">
      <w:start w:val="1"/>
      <w:numFmt w:val="lowerLetter"/>
      <w:lvlText w:val="%2."/>
      <w:lvlJc w:val="left"/>
      <w:pPr>
        <w:ind w:left="1935" w:hanging="360"/>
      </w:pPr>
    </w:lvl>
    <w:lvl w:ilvl="2" w:tplc="0405001B" w:tentative="1">
      <w:start w:val="1"/>
      <w:numFmt w:val="lowerRoman"/>
      <w:lvlText w:val="%3."/>
      <w:lvlJc w:val="right"/>
      <w:pPr>
        <w:ind w:left="2655" w:hanging="180"/>
      </w:pPr>
    </w:lvl>
    <w:lvl w:ilvl="3" w:tplc="0405000F" w:tentative="1">
      <w:start w:val="1"/>
      <w:numFmt w:val="decimal"/>
      <w:lvlText w:val="%4."/>
      <w:lvlJc w:val="left"/>
      <w:pPr>
        <w:ind w:left="3375" w:hanging="360"/>
      </w:pPr>
    </w:lvl>
    <w:lvl w:ilvl="4" w:tplc="04050019" w:tentative="1">
      <w:start w:val="1"/>
      <w:numFmt w:val="lowerLetter"/>
      <w:lvlText w:val="%5."/>
      <w:lvlJc w:val="left"/>
      <w:pPr>
        <w:ind w:left="4095" w:hanging="360"/>
      </w:pPr>
    </w:lvl>
    <w:lvl w:ilvl="5" w:tplc="0405001B" w:tentative="1">
      <w:start w:val="1"/>
      <w:numFmt w:val="lowerRoman"/>
      <w:lvlText w:val="%6."/>
      <w:lvlJc w:val="right"/>
      <w:pPr>
        <w:ind w:left="4815" w:hanging="180"/>
      </w:pPr>
    </w:lvl>
    <w:lvl w:ilvl="6" w:tplc="0405000F" w:tentative="1">
      <w:start w:val="1"/>
      <w:numFmt w:val="decimal"/>
      <w:lvlText w:val="%7."/>
      <w:lvlJc w:val="left"/>
      <w:pPr>
        <w:ind w:left="5535" w:hanging="360"/>
      </w:pPr>
    </w:lvl>
    <w:lvl w:ilvl="7" w:tplc="04050019" w:tentative="1">
      <w:start w:val="1"/>
      <w:numFmt w:val="lowerLetter"/>
      <w:lvlText w:val="%8."/>
      <w:lvlJc w:val="left"/>
      <w:pPr>
        <w:ind w:left="6255" w:hanging="360"/>
      </w:pPr>
    </w:lvl>
    <w:lvl w:ilvl="8" w:tplc="0405001B" w:tentative="1">
      <w:start w:val="1"/>
      <w:numFmt w:val="lowerRoman"/>
      <w:lvlText w:val="%9."/>
      <w:lvlJc w:val="right"/>
      <w:pPr>
        <w:ind w:left="6975" w:hanging="180"/>
      </w:pPr>
    </w:lvl>
  </w:abstractNum>
  <w:abstractNum w:abstractNumId="18">
    <w:nsid w:val="64795060"/>
    <w:multiLevelType w:val="hybridMultilevel"/>
    <w:tmpl w:val="2C201474"/>
    <w:lvl w:ilvl="0" w:tplc="5CE641F8">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nsid w:val="6790527A"/>
    <w:multiLevelType w:val="hybridMultilevel"/>
    <w:tmpl w:val="429CC0C0"/>
    <w:lvl w:ilvl="0" w:tplc="62D26AC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AAF1A1F"/>
    <w:multiLevelType w:val="multilevel"/>
    <w:tmpl w:val="FACE5998"/>
    <w:lvl w:ilvl="0">
      <w:start w:val="1"/>
      <w:numFmt w:val="decimal"/>
      <w:pStyle w:val="Textodstavce"/>
      <w:isLgl/>
      <w:lvlText w:val="(%1)"/>
      <w:lvlJc w:val="left"/>
      <w:pPr>
        <w:tabs>
          <w:tab w:val="num" w:pos="783"/>
        </w:tabs>
        <w:ind w:left="1" w:firstLine="425"/>
      </w:pPr>
    </w:lvl>
    <w:lvl w:ilvl="1">
      <w:start w:val="1"/>
      <w:numFmt w:val="lowerLetter"/>
      <w:pStyle w:val="Textpsmene"/>
      <w:lvlText w:val="%2)"/>
      <w:lvlJc w:val="left"/>
      <w:pPr>
        <w:tabs>
          <w:tab w:val="num" w:pos="567"/>
        </w:tabs>
        <w:ind w:left="567" w:hanging="425"/>
      </w:pPr>
      <w:rPr>
        <w:vertAlign w:val="baseline"/>
      </w:rPr>
    </w:lvl>
    <w:lvl w:ilvl="2">
      <w:start w:val="1"/>
      <w:numFmt w:val="decimal"/>
      <w:pStyle w:val="Textbodu"/>
      <w:isLgl/>
      <w:lvlText w:val="%3."/>
      <w:lvlJc w:val="left"/>
      <w:pPr>
        <w:tabs>
          <w:tab w:val="num" w:pos="851"/>
        </w:tabs>
        <w:ind w:left="851" w:hanging="425"/>
      </w:pPr>
    </w:lvl>
    <w:lvl w:ilvl="3">
      <w:start w:val="1"/>
      <w:numFmt w:val="decimal"/>
      <w:lvlText w:val="(%4)"/>
      <w:lvlJc w:val="left"/>
      <w:pPr>
        <w:tabs>
          <w:tab w:val="num" w:pos="1441"/>
        </w:tabs>
        <w:ind w:left="1441" w:hanging="360"/>
      </w:pPr>
    </w:lvl>
    <w:lvl w:ilvl="4">
      <w:start w:val="1"/>
      <w:numFmt w:val="lowerLetter"/>
      <w:lvlText w:val="(%5)"/>
      <w:lvlJc w:val="left"/>
      <w:pPr>
        <w:tabs>
          <w:tab w:val="num" w:pos="1801"/>
        </w:tabs>
        <w:ind w:left="1801" w:hanging="360"/>
      </w:pPr>
    </w:lvl>
    <w:lvl w:ilvl="5">
      <w:start w:val="1"/>
      <w:numFmt w:val="lowerRoman"/>
      <w:lvlText w:val="(%6)"/>
      <w:lvlJc w:val="left"/>
      <w:pPr>
        <w:tabs>
          <w:tab w:val="num" w:pos="2521"/>
        </w:tabs>
        <w:ind w:left="2161" w:hanging="360"/>
      </w:pPr>
    </w:lvl>
    <w:lvl w:ilvl="6">
      <w:start w:val="1"/>
      <w:numFmt w:val="decimal"/>
      <w:lvlText w:val="%7."/>
      <w:lvlJc w:val="left"/>
      <w:pPr>
        <w:tabs>
          <w:tab w:val="num" w:pos="2521"/>
        </w:tabs>
        <w:ind w:left="2521" w:hanging="360"/>
      </w:pPr>
    </w:lvl>
    <w:lvl w:ilvl="7">
      <w:start w:val="1"/>
      <w:numFmt w:val="lowerLetter"/>
      <w:lvlText w:val="%8."/>
      <w:lvlJc w:val="left"/>
      <w:pPr>
        <w:tabs>
          <w:tab w:val="num" w:pos="2881"/>
        </w:tabs>
        <w:ind w:left="2881" w:hanging="360"/>
      </w:pPr>
    </w:lvl>
    <w:lvl w:ilvl="8">
      <w:start w:val="1"/>
      <w:numFmt w:val="lowerRoman"/>
      <w:lvlText w:val="%9."/>
      <w:lvlJc w:val="left"/>
      <w:pPr>
        <w:tabs>
          <w:tab w:val="num" w:pos="3601"/>
        </w:tabs>
        <w:ind w:left="3241" w:hanging="360"/>
      </w:pPr>
    </w:lvl>
  </w:abstractNum>
  <w:abstractNum w:abstractNumId="21">
    <w:nsid w:val="6C460E8A"/>
    <w:multiLevelType w:val="hybridMultilevel"/>
    <w:tmpl w:val="B44C3D28"/>
    <w:lvl w:ilvl="0" w:tplc="9FA03A8E">
      <w:start w:val="1"/>
      <w:numFmt w:val="decimal"/>
      <w:lvlText w:val="%1."/>
      <w:lvlJc w:val="left"/>
      <w:pPr>
        <w:ind w:left="1215" w:hanging="360"/>
      </w:pPr>
      <w:rPr>
        <w:rFonts w:hint="default"/>
      </w:rPr>
    </w:lvl>
    <w:lvl w:ilvl="1" w:tplc="04050019" w:tentative="1">
      <w:start w:val="1"/>
      <w:numFmt w:val="lowerLetter"/>
      <w:lvlText w:val="%2."/>
      <w:lvlJc w:val="left"/>
      <w:pPr>
        <w:ind w:left="1935" w:hanging="360"/>
      </w:pPr>
    </w:lvl>
    <w:lvl w:ilvl="2" w:tplc="0405001B" w:tentative="1">
      <w:start w:val="1"/>
      <w:numFmt w:val="lowerRoman"/>
      <w:lvlText w:val="%3."/>
      <w:lvlJc w:val="right"/>
      <w:pPr>
        <w:ind w:left="2655" w:hanging="180"/>
      </w:pPr>
    </w:lvl>
    <w:lvl w:ilvl="3" w:tplc="0405000F" w:tentative="1">
      <w:start w:val="1"/>
      <w:numFmt w:val="decimal"/>
      <w:lvlText w:val="%4."/>
      <w:lvlJc w:val="left"/>
      <w:pPr>
        <w:ind w:left="3375" w:hanging="360"/>
      </w:pPr>
    </w:lvl>
    <w:lvl w:ilvl="4" w:tplc="04050019" w:tentative="1">
      <w:start w:val="1"/>
      <w:numFmt w:val="lowerLetter"/>
      <w:lvlText w:val="%5."/>
      <w:lvlJc w:val="left"/>
      <w:pPr>
        <w:ind w:left="4095" w:hanging="360"/>
      </w:pPr>
    </w:lvl>
    <w:lvl w:ilvl="5" w:tplc="0405001B" w:tentative="1">
      <w:start w:val="1"/>
      <w:numFmt w:val="lowerRoman"/>
      <w:lvlText w:val="%6."/>
      <w:lvlJc w:val="right"/>
      <w:pPr>
        <w:ind w:left="4815" w:hanging="180"/>
      </w:pPr>
    </w:lvl>
    <w:lvl w:ilvl="6" w:tplc="0405000F" w:tentative="1">
      <w:start w:val="1"/>
      <w:numFmt w:val="decimal"/>
      <w:lvlText w:val="%7."/>
      <w:lvlJc w:val="left"/>
      <w:pPr>
        <w:ind w:left="5535" w:hanging="360"/>
      </w:pPr>
    </w:lvl>
    <w:lvl w:ilvl="7" w:tplc="04050019" w:tentative="1">
      <w:start w:val="1"/>
      <w:numFmt w:val="lowerLetter"/>
      <w:lvlText w:val="%8."/>
      <w:lvlJc w:val="left"/>
      <w:pPr>
        <w:ind w:left="6255" w:hanging="360"/>
      </w:pPr>
    </w:lvl>
    <w:lvl w:ilvl="8" w:tplc="0405001B" w:tentative="1">
      <w:start w:val="1"/>
      <w:numFmt w:val="lowerRoman"/>
      <w:lvlText w:val="%9."/>
      <w:lvlJc w:val="right"/>
      <w:pPr>
        <w:ind w:left="6975" w:hanging="180"/>
      </w:pPr>
    </w:lvl>
  </w:abstractNum>
  <w:abstractNum w:abstractNumId="22">
    <w:nsid w:val="6E370D74"/>
    <w:multiLevelType w:val="multilevel"/>
    <w:tmpl w:val="A2C4D794"/>
    <w:lvl w:ilvl="0">
      <w:start w:val="1"/>
      <w:numFmt w:val="bullet"/>
      <w:lvlText w:val="•"/>
      <w:lvlJc w:val="left"/>
      <w:pPr>
        <w:tabs>
          <w:tab w:val="num" w:pos="1125"/>
        </w:tabs>
        <w:ind w:left="1125"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711756A7"/>
    <w:multiLevelType w:val="hybridMultilevel"/>
    <w:tmpl w:val="50008CB8"/>
    <w:lvl w:ilvl="0" w:tplc="A1888AC0">
      <w:start w:val="1"/>
      <w:numFmt w:val="decimal"/>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0"/>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9"/>
  </w:num>
  <w:num w:numId="15">
    <w:abstractNumId w:val="18"/>
  </w:num>
  <w:num w:numId="16">
    <w:abstractNumId w:val="13"/>
  </w:num>
  <w:num w:numId="17">
    <w:abstractNumId w:val="23"/>
  </w:num>
  <w:num w:numId="18">
    <w:abstractNumId w:val="16"/>
  </w:num>
  <w:num w:numId="19">
    <w:abstractNumId w:val="10"/>
  </w:num>
  <w:num w:numId="20">
    <w:abstractNumId w:val="21"/>
  </w:num>
  <w:num w:numId="21">
    <w:abstractNumId w:val="17"/>
  </w:num>
  <w:num w:numId="22">
    <w:abstractNumId w:val="15"/>
  </w:num>
  <w:num w:numId="23">
    <w:abstractNumId w:val="22"/>
  </w:num>
  <w:num w:numId="24">
    <w:abstractNumId w:val="12"/>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125"/>
    <w:rsid w:val="00026CCC"/>
    <w:rsid w:val="000D4125"/>
    <w:rsid w:val="001C5C41"/>
    <w:rsid w:val="00276E4B"/>
    <w:rsid w:val="004D54B3"/>
    <w:rsid w:val="006B3F3E"/>
    <w:rsid w:val="00713A35"/>
    <w:rsid w:val="0089121A"/>
    <w:rsid w:val="00913E62"/>
    <w:rsid w:val="00A039E2"/>
    <w:rsid w:val="00A042B2"/>
    <w:rsid w:val="00B61B80"/>
    <w:rsid w:val="00C12F42"/>
    <w:rsid w:val="00C36FF8"/>
    <w:rsid w:val="00E35C4D"/>
    <w:rsid w:val="00ED5B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673514-3C5A-4DFE-A950-CDD32A964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4125"/>
    <w:pPr>
      <w:spacing w:after="200" w:line="276" w:lineRule="auto"/>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semiHidden/>
    <w:unhideWhenUsed/>
    <w:rsid w:val="006B3F3E"/>
    <w:pPr>
      <w:spacing w:after="120"/>
    </w:pPr>
  </w:style>
  <w:style w:type="character" w:customStyle="1" w:styleId="ZkladntextChar">
    <w:name w:val="Základní text Char"/>
    <w:basedOn w:val="Standardnpsmoodstavce"/>
    <w:link w:val="Zkladntext"/>
    <w:uiPriority w:val="99"/>
    <w:semiHidden/>
    <w:rsid w:val="006B3F3E"/>
    <w:rPr>
      <w:rFonts w:ascii="Times New Roman" w:hAnsi="Times New Roman"/>
      <w:sz w:val="24"/>
    </w:rPr>
  </w:style>
  <w:style w:type="paragraph" w:styleId="Bezmezer">
    <w:name w:val="No Spacing"/>
    <w:uiPriority w:val="1"/>
    <w:qFormat/>
    <w:rsid w:val="000D4125"/>
    <w:pPr>
      <w:spacing w:after="0" w:line="240" w:lineRule="auto"/>
    </w:pPr>
    <w:rPr>
      <w:rFonts w:ascii="Calibri" w:eastAsia="Calibri" w:hAnsi="Calibri" w:cs="Times New Roman"/>
    </w:rPr>
  </w:style>
  <w:style w:type="paragraph" w:customStyle="1" w:styleId="Zkladnodstavec">
    <w:name w:val="[Základní odstavec]"/>
    <w:basedOn w:val="Normln"/>
    <w:uiPriority w:val="99"/>
    <w:rsid w:val="000D4125"/>
    <w:pPr>
      <w:widowControl w:val="0"/>
      <w:autoSpaceDE w:val="0"/>
      <w:autoSpaceDN w:val="0"/>
      <w:adjustRightInd w:val="0"/>
      <w:spacing w:after="0" w:line="288" w:lineRule="auto"/>
    </w:pPr>
    <w:rPr>
      <w:rFonts w:ascii="MinionPro-Regular" w:eastAsia="Times New Roman" w:hAnsi="MinionPro-Regular" w:cs="MinionPro-Regular"/>
      <w:color w:val="000000"/>
      <w:sz w:val="24"/>
      <w:szCs w:val="24"/>
    </w:rPr>
  </w:style>
  <w:style w:type="character" w:customStyle="1" w:styleId="TEXT">
    <w:name w:val="TEXT"/>
    <w:uiPriority w:val="99"/>
    <w:rsid w:val="000D4125"/>
    <w:rPr>
      <w:rFonts w:ascii="MyriadPro-Regular" w:hAnsi="MyriadPro-Regular" w:cs="MyriadPro-Regular" w:hint="default"/>
      <w:sz w:val="20"/>
      <w:szCs w:val="20"/>
    </w:rPr>
  </w:style>
  <w:style w:type="paragraph" w:styleId="Zhlav">
    <w:name w:val="header"/>
    <w:basedOn w:val="Normln"/>
    <w:link w:val="ZhlavChar"/>
    <w:uiPriority w:val="99"/>
    <w:unhideWhenUsed/>
    <w:rsid w:val="000D41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D4125"/>
    <w:rPr>
      <w:rFonts w:ascii="Calibri" w:eastAsia="Calibri" w:hAnsi="Calibri" w:cs="Times New Roman"/>
    </w:rPr>
  </w:style>
  <w:style w:type="paragraph" w:styleId="Zpat">
    <w:name w:val="footer"/>
    <w:basedOn w:val="Normln"/>
    <w:link w:val="ZpatChar"/>
    <w:uiPriority w:val="99"/>
    <w:unhideWhenUsed/>
    <w:rsid w:val="000D4125"/>
    <w:pPr>
      <w:tabs>
        <w:tab w:val="center" w:pos="4536"/>
        <w:tab w:val="right" w:pos="9072"/>
      </w:tabs>
      <w:spacing w:after="0" w:line="240" w:lineRule="auto"/>
    </w:pPr>
  </w:style>
  <w:style w:type="character" w:customStyle="1" w:styleId="ZpatChar">
    <w:name w:val="Zápatí Char"/>
    <w:basedOn w:val="Standardnpsmoodstavce"/>
    <w:link w:val="Zpat"/>
    <w:uiPriority w:val="99"/>
    <w:rsid w:val="000D4125"/>
    <w:rPr>
      <w:rFonts w:ascii="Calibri" w:eastAsia="Calibri" w:hAnsi="Calibri" w:cs="Times New Roman"/>
    </w:rPr>
  </w:style>
  <w:style w:type="paragraph" w:customStyle="1" w:styleId="Paragraf">
    <w:name w:val="Paragraf"/>
    <w:basedOn w:val="Normln"/>
    <w:next w:val="Textodstavce"/>
    <w:rsid w:val="00913E62"/>
    <w:pPr>
      <w:keepNext/>
      <w:keepLines/>
      <w:spacing w:before="240" w:after="0" w:line="240" w:lineRule="auto"/>
      <w:jc w:val="center"/>
      <w:outlineLvl w:val="5"/>
    </w:pPr>
    <w:rPr>
      <w:rFonts w:ascii="Times New Roman" w:eastAsia="Times New Roman" w:hAnsi="Times New Roman"/>
      <w:sz w:val="24"/>
      <w:szCs w:val="20"/>
      <w:lang w:eastAsia="cs-CZ"/>
    </w:rPr>
  </w:style>
  <w:style w:type="paragraph" w:customStyle="1" w:styleId="Textbodu">
    <w:name w:val="Text bodu"/>
    <w:basedOn w:val="Normln"/>
    <w:rsid w:val="00913E62"/>
    <w:pPr>
      <w:numPr>
        <w:ilvl w:val="2"/>
        <w:numId w:val="11"/>
      </w:numPr>
      <w:spacing w:after="0" w:line="240" w:lineRule="auto"/>
      <w:jc w:val="both"/>
      <w:outlineLvl w:val="8"/>
    </w:pPr>
    <w:rPr>
      <w:rFonts w:ascii="Times New Roman" w:eastAsia="Times New Roman" w:hAnsi="Times New Roman"/>
      <w:sz w:val="24"/>
      <w:szCs w:val="20"/>
      <w:lang w:eastAsia="cs-CZ"/>
    </w:rPr>
  </w:style>
  <w:style w:type="paragraph" w:customStyle="1" w:styleId="Textpsmene">
    <w:name w:val="Text písmene"/>
    <w:basedOn w:val="Normln"/>
    <w:rsid w:val="00913E62"/>
    <w:pPr>
      <w:numPr>
        <w:ilvl w:val="1"/>
        <w:numId w:val="11"/>
      </w:numPr>
      <w:spacing w:after="0" w:line="240" w:lineRule="auto"/>
      <w:jc w:val="both"/>
      <w:outlineLvl w:val="7"/>
    </w:pPr>
    <w:rPr>
      <w:rFonts w:ascii="Times New Roman" w:eastAsia="Times New Roman" w:hAnsi="Times New Roman"/>
      <w:sz w:val="24"/>
      <w:szCs w:val="20"/>
      <w:lang w:eastAsia="cs-CZ"/>
    </w:rPr>
  </w:style>
  <w:style w:type="paragraph" w:customStyle="1" w:styleId="Textodstavce">
    <w:name w:val="Text odstavce"/>
    <w:basedOn w:val="Normln"/>
    <w:link w:val="TextodstavceChar"/>
    <w:rsid w:val="00913E62"/>
    <w:pPr>
      <w:numPr>
        <w:numId w:val="11"/>
      </w:numPr>
      <w:tabs>
        <w:tab w:val="left" w:pos="851"/>
      </w:tabs>
      <w:spacing w:before="120" w:after="120" w:line="240" w:lineRule="auto"/>
      <w:jc w:val="both"/>
      <w:outlineLvl w:val="6"/>
    </w:pPr>
    <w:rPr>
      <w:rFonts w:ascii="Times New Roman" w:eastAsia="Times New Roman" w:hAnsi="Times New Roman"/>
      <w:sz w:val="24"/>
      <w:szCs w:val="20"/>
      <w:lang w:eastAsia="cs-CZ"/>
    </w:rPr>
  </w:style>
  <w:style w:type="paragraph" w:styleId="Textpoznpodarou">
    <w:name w:val="footnote text"/>
    <w:basedOn w:val="Normln"/>
    <w:link w:val="TextpoznpodarouChar"/>
    <w:semiHidden/>
    <w:rsid w:val="00913E62"/>
    <w:pPr>
      <w:tabs>
        <w:tab w:val="left" w:pos="425"/>
      </w:tabs>
      <w:spacing w:after="0" w:line="240" w:lineRule="auto"/>
      <w:ind w:left="425" w:hanging="425"/>
      <w:jc w:val="both"/>
    </w:pPr>
    <w:rPr>
      <w:rFonts w:ascii="Times New Roman" w:eastAsia="Times New Roman" w:hAnsi="Times New Roman"/>
      <w:sz w:val="20"/>
      <w:szCs w:val="20"/>
      <w:lang w:eastAsia="cs-CZ"/>
    </w:rPr>
  </w:style>
  <w:style w:type="character" w:customStyle="1" w:styleId="TextpoznpodarouChar">
    <w:name w:val="Text pozn. pod čarou Char"/>
    <w:basedOn w:val="Standardnpsmoodstavce"/>
    <w:link w:val="Textpoznpodarou"/>
    <w:semiHidden/>
    <w:rsid w:val="00913E62"/>
    <w:rPr>
      <w:rFonts w:ascii="Times New Roman" w:eastAsia="Times New Roman" w:hAnsi="Times New Roman" w:cs="Times New Roman"/>
      <w:sz w:val="20"/>
      <w:szCs w:val="20"/>
      <w:lang w:eastAsia="cs-CZ"/>
    </w:rPr>
  </w:style>
  <w:style w:type="character" w:styleId="Znakapoznpodarou">
    <w:name w:val="footnote reference"/>
    <w:semiHidden/>
    <w:rsid w:val="00913E62"/>
    <w:rPr>
      <w:vertAlign w:val="superscript"/>
    </w:rPr>
  </w:style>
  <w:style w:type="character" w:customStyle="1" w:styleId="TextodstavceChar">
    <w:name w:val="Text odstavce Char"/>
    <w:link w:val="Textodstavce"/>
    <w:rsid w:val="00913E62"/>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ED5B56"/>
    <w:pPr>
      <w:ind w:left="720"/>
      <w:contextualSpacing/>
    </w:pPr>
  </w:style>
  <w:style w:type="paragraph" w:styleId="Textbubliny">
    <w:name w:val="Balloon Text"/>
    <w:basedOn w:val="Normln"/>
    <w:link w:val="TextbublinyChar"/>
    <w:uiPriority w:val="99"/>
    <w:semiHidden/>
    <w:unhideWhenUsed/>
    <w:rsid w:val="00ED5B5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D5B56"/>
    <w:rPr>
      <w:rFonts w:ascii="Tahoma" w:eastAsia="Calibri" w:hAnsi="Tahoma" w:cs="Tahoma"/>
      <w:sz w:val="16"/>
      <w:szCs w:val="16"/>
    </w:rPr>
  </w:style>
  <w:style w:type="paragraph" w:customStyle="1" w:styleId="PS-hlavika1">
    <w:name w:val="PS-hlavička 1"/>
    <w:basedOn w:val="Normln"/>
    <w:next w:val="Bezmezer"/>
    <w:qFormat/>
    <w:rsid w:val="00E35C4D"/>
    <w:pPr>
      <w:spacing w:after="0" w:line="240" w:lineRule="auto"/>
      <w:jc w:val="center"/>
    </w:pPr>
    <w:rPr>
      <w:rFonts w:ascii="Times New Roman" w:hAnsi="Times New Roman"/>
      <w:b/>
      <w:i/>
      <w:sz w:val="24"/>
    </w:rPr>
  </w:style>
  <w:style w:type="paragraph" w:customStyle="1" w:styleId="PS-hlavika2">
    <w:name w:val="PS-hlavička 2"/>
    <w:basedOn w:val="Normln"/>
    <w:next w:val="PS-hlavika1"/>
    <w:qFormat/>
    <w:rsid w:val="00E35C4D"/>
    <w:pPr>
      <w:spacing w:after="0" w:line="240" w:lineRule="auto"/>
      <w:jc w:val="center"/>
    </w:pPr>
    <w:rPr>
      <w:rFonts w:ascii="Times New Roman" w:hAnsi="Times New Roman"/>
      <w:b/>
      <w:i/>
      <w:caps/>
      <w:sz w:val="36"/>
    </w:rPr>
  </w:style>
  <w:style w:type="paragraph" w:customStyle="1" w:styleId="PS-slousnesen">
    <w:name w:val="PS-číslo usnesení"/>
    <w:basedOn w:val="Normln"/>
    <w:next w:val="Bezmezer"/>
    <w:qFormat/>
    <w:rsid w:val="00E35C4D"/>
    <w:pPr>
      <w:spacing w:before="360" w:after="360" w:line="240" w:lineRule="auto"/>
      <w:jc w:val="center"/>
    </w:pPr>
    <w:rPr>
      <w:rFonts w:ascii="Times New Roman" w:hAnsi="Times New Roman"/>
      <w:b/>
      <w:i/>
      <w:sz w:val="24"/>
    </w:rPr>
  </w:style>
  <w:style w:type="paragraph" w:customStyle="1" w:styleId="PS-hlavika3">
    <w:name w:val="PS-hlavička 3"/>
    <w:basedOn w:val="Normln"/>
    <w:next w:val="PS-hlavika1"/>
    <w:qFormat/>
    <w:rsid w:val="00E35C4D"/>
    <w:pPr>
      <w:spacing w:after="0" w:line="240" w:lineRule="auto"/>
      <w:jc w:val="center"/>
    </w:pPr>
    <w:rPr>
      <w:rFonts w:ascii="Times New Roman" w:hAnsi="Times New Roman"/>
      <w:b/>
      <w:i/>
      <w:caps/>
      <w:sz w:val="32"/>
    </w:rPr>
  </w:style>
  <w:style w:type="paragraph" w:customStyle="1" w:styleId="PS-pedmtusnesen">
    <w:name w:val="PS-předmět usnesení"/>
    <w:basedOn w:val="Normln"/>
    <w:next w:val="PS-uvodnodstavec"/>
    <w:qFormat/>
    <w:rsid w:val="00E35C4D"/>
    <w:pPr>
      <w:pBdr>
        <w:bottom w:val="single" w:sz="4" w:space="12" w:color="auto"/>
      </w:pBdr>
      <w:spacing w:before="240" w:after="400" w:line="240" w:lineRule="auto"/>
      <w:jc w:val="center"/>
    </w:pPr>
    <w:rPr>
      <w:rFonts w:ascii="Times New Roman" w:hAnsi="Times New Roman"/>
      <w:sz w:val="24"/>
    </w:rPr>
  </w:style>
  <w:style w:type="paragraph" w:customStyle="1" w:styleId="PS-uvodnodstavec">
    <w:name w:val="PS-uvodní odstavec"/>
    <w:basedOn w:val="Normln"/>
    <w:next w:val="Normln"/>
    <w:qFormat/>
    <w:rsid w:val="00E35C4D"/>
    <w:pPr>
      <w:spacing w:after="360" w:line="259" w:lineRule="auto"/>
      <w:ind w:firstLine="709"/>
      <w:jc w:val="both"/>
    </w:pPr>
    <w:rPr>
      <w:rFonts w:ascii="Times New Roman" w:hAnsi="Times New Roman"/>
      <w:sz w:val="24"/>
    </w:rPr>
  </w:style>
  <w:style w:type="paragraph" w:customStyle="1" w:styleId="PS-slovanseznam">
    <w:name w:val="PS-číslovaný seznam"/>
    <w:basedOn w:val="Normln"/>
    <w:link w:val="PS-slovanseznamChar"/>
    <w:qFormat/>
    <w:rsid w:val="00E35C4D"/>
    <w:pPr>
      <w:numPr>
        <w:numId w:val="24"/>
      </w:numPr>
      <w:tabs>
        <w:tab w:val="left" w:pos="0"/>
      </w:tabs>
      <w:spacing w:after="400" w:line="259" w:lineRule="auto"/>
      <w:ind w:left="357" w:hanging="357"/>
      <w:jc w:val="both"/>
    </w:pPr>
    <w:rPr>
      <w:rFonts w:ascii="Times New Roman" w:hAnsi="Times New Roman"/>
      <w:sz w:val="24"/>
    </w:rPr>
  </w:style>
  <w:style w:type="character" w:customStyle="1" w:styleId="PS-slovanseznamChar">
    <w:name w:val="PS-číslovaný seznam Char"/>
    <w:basedOn w:val="Standardnpsmoodstavce"/>
    <w:link w:val="PS-slovanseznam"/>
    <w:rsid w:val="00E35C4D"/>
    <w:rPr>
      <w:rFonts w:ascii="Times New Roman" w:eastAsia="Calibri" w:hAnsi="Times New Roman" w:cs="Times New Roman"/>
      <w:sz w:val="24"/>
    </w:rPr>
  </w:style>
  <w:style w:type="paragraph" w:customStyle="1" w:styleId="proloen">
    <w:name w:val="proložení"/>
    <w:basedOn w:val="Normln"/>
    <w:link w:val="proloenChar"/>
    <w:qFormat/>
    <w:rsid w:val="00E35C4D"/>
    <w:pPr>
      <w:tabs>
        <w:tab w:val="center" w:pos="1701"/>
        <w:tab w:val="center" w:pos="4536"/>
        <w:tab w:val="center" w:pos="7371"/>
      </w:tabs>
      <w:spacing w:after="0" w:line="240" w:lineRule="auto"/>
    </w:pPr>
    <w:rPr>
      <w:rFonts w:ascii="Times New Roman" w:hAnsi="Times New Roman"/>
      <w:spacing w:val="60"/>
      <w:sz w:val="24"/>
    </w:rPr>
  </w:style>
  <w:style w:type="character" w:customStyle="1" w:styleId="proloenChar">
    <w:name w:val="proložení Char"/>
    <w:basedOn w:val="Standardnpsmoodstavce"/>
    <w:link w:val="proloen"/>
    <w:rsid w:val="00E35C4D"/>
    <w:rPr>
      <w:rFonts w:ascii="Times New Roman" w:eastAsia="Calibri" w:hAnsi="Times New Roman" w:cs="Times New Roman"/>
      <w:spacing w:val="60"/>
      <w:sz w:val="24"/>
    </w:rPr>
  </w:style>
  <w:style w:type="paragraph" w:customStyle="1" w:styleId="PS-rovkd">
    <w:name w:val="PS-čárový kód"/>
    <w:basedOn w:val="Normlnweb"/>
    <w:uiPriority w:val="99"/>
    <w:semiHidden/>
    <w:qFormat/>
    <w:rsid w:val="00C12F42"/>
    <w:pPr>
      <w:spacing w:before="120" w:after="400" w:line="240" w:lineRule="auto"/>
      <w:jc w:val="right"/>
    </w:pPr>
    <w:rPr>
      <w:rFonts w:eastAsia="Times New Roman"/>
      <w:lang w:eastAsia="cs-CZ"/>
    </w:rPr>
  </w:style>
  <w:style w:type="paragraph" w:styleId="Normlnweb">
    <w:name w:val="Normal (Web)"/>
    <w:basedOn w:val="Normln"/>
    <w:uiPriority w:val="99"/>
    <w:semiHidden/>
    <w:unhideWhenUsed/>
    <w:rsid w:val="00C12F42"/>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430221">
      <w:bodyDiv w:val="1"/>
      <w:marLeft w:val="0"/>
      <w:marRight w:val="0"/>
      <w:marTop w:val="0"/>
      <w:marBottom w:val="0"/>
      <w:divBdr>
        <w:top w:val="none" w:sz="0" w:space="0" w:color="auto"/>
        <w:left w:val="none" w:sz="0" w:space="0" w:color="auto"/>
        <w:bottom w:val="none" w:sz="0" w:space="0" w:color="auto"/>
        <w:right w:val="none" w:sz="0" w:space="0" w:color="auto"/>
      </w:divBdr>
    </w:div>
    <w:div w:id="170925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aspi://module='ASPI'&amp;link='347/2010%20Sb.%2523'&amp;ucin-k-dni='30.12.9999'" TargetMode="External"/><Relationship Id="rId299" Type="http://schemas.openxmlformats.org/officeDocument/2006/relationships/hyperlink" Target="aspi://module='ASPI'&amp;link='470/2011%20Sb.%2523'&amp;ucin-k-dni='30.12.9999'" TargetMode="External"/><Relationship Id="rId303" Type="http://schemas.openxmlformats.org/officeDocument/2006/relationships/hyperlink" Target="aspi://module='ASPI'&amp;link='334/2012%20Sb.%2523'&amp;ucin-k-dni='30.12.9999'" TargetMode="External"/><Relationship Id="rId21" Type="http://schemas.openxmlformats.org/officeDocument/2006/relationships/hyperlink" Target="aspi://module='ASPI'&amp;link='152/1994%20Sb.%2523'&amp;ucin-k-dni='30.12.9999'" TargetMode="External"/><Relationship Id="rId42" Type="http://schemas.openxmlformats.org/officeDocument/2006/relationships/hyperlink" Target="aspi://module='ASPI'&amp;link='105/2000%20Sb.%2523'&amp;ucin-k-dni='30.12.9999'" TargetMode="External"/><Relationship Id="rId63" Type="http://schemas.openxmlformats.org/officeDocument/2006/relationships/hyperlink" Target="aspi://module='ASPI'&amp;link='476/2002%20Sb.%2523'&amp;ucin-k-dni='30.12.9999'" TargetMode="External"/><Relationship Id="rId84" Type="http://schemas.openxmlformats.org/officeDocument/2006/relationships/hyperlink" Target="aspi://module='ASPI'&amp;link='57/2006%20Sb.%2523'&amp;ucin-k-dni='30.12.9999'" TargetMode="External"/><Relationship Id="rId138" Type="http://schemas.openxmlformats.org/officeDocument/2006/relationships/hyperlink" Target="aspi://module='ASPI'&amp;link='241/2013%20Sb.%2523'&amp;ucin-k-dni='30.12.9999'" TargetMode="External"/><Relationship Id="rId159" Type="http://schemas.openxmlformats.org/officeDocument/2006/relationships/hyperlink" Target="aspi://module='ASPI'&amp;link='18/2004%20Sb.%2523'&amp;ucin-k-dni='30.12.9999'" TargetMode="External"/><Relationship Id="rId324" Type="http://schemas.openxmlformats.org/officeDocument/2006/relationships/hyperlink" Target="aspi://module='ASPI'&amp;link='317/2001%20Sb.%2523'&amp;ucin-k-dni='30.12.9999'" TargetMode="External"/><Relationship Id="rId345" Type="http://schemas.openxmlformats.org/officeDocument/2006/relationships/hyperlink" Target="aspi://module='ASPI'&amp;link='7/2009%20Sb.%2523'&amp;ucin-k-dni='30.12.9999'" TargetMode="External"/><Relationship Id="rId170" Type="http://schemas.openxmlformats.org/officeDocument/2006/relationships/hyperlink" Target="aspi://module='ASPI'&amp;link='126/2008%20Sb.%2523'&amp;ucin-k-dni='30.12.9999'" TargetMode="External"/><Relationship Id="rId191" Type="http://schemas.openxmlformats.org/officeDocument/2006/relationships/hyperlink" Target="aspi://module='ASPI'&amp;link='283/1993%20Sb.%2523'&amp;ucin-k-dni='30.12.9999'" TargetMode="External"/><Relationship Id="rId205" Type="http://schemas.openxmlformats.org/officeDocument/2006/relationships/hyperlink" Target="aspi://module='ASPI'&amp;link='15/1998%20Sb.%2523'&amp;ucin-k-dni='30.12.9999'" TargetMode="External"/><Relationship Id="rId226" Type="http://schemas.openxmlformats.org/officeDocument/2006/relationships/hyperlink" Target="aspi://module='ASPI'&amp;link='276/2001%20Sb.%2523'&amp;ucin-k-dni='30.12.9999'" TargetMode="External"/><Relationship Id="rId247" Type="http://schemas.openxmlformats.org/officeDocument/2006/relationships/hyperlink" Target="aspi://module='ASPI'&amp;link='59/2005%20Sb.%2523'&amp;ucin-k-dni='30.12.9999'" TargetMode="External"/><Relationship Id="rId107" Type="http://schemas.openxmlformats.org/officeDocument/2006/relationships/hyperlink" Target="aspi://module='ASPI'&amp;link='384/2008%20Sb.%2523'&amp;ucin-k-dni='30.12.9999'" TargetMode="External"/><Relationship Id="rId268" Type="http://schemas.openxmlformats.org/officeDocument/2006/relationships/hyperlink" Target="aspi://module='ASPI'&amp;link='308/2006%20Sb.%2523'&amp;ucin-k-dni='30.12.9999'" TargetMode="External"/><Relationship Id="rId289" Type="http://schemas.openxmlformats.org/officeDocument/2006/relationships/hyperlink" Target="aspi://module='ASPI'&amp;link='347/2010%20Sb.%2523'&amp;ucin-k-dni='30.12.9999'" TargetMode="External"/><Relationship Id="rId11" Type="http://schemas.openxmlformats.org/officeDocument/2006/relationships/hyperlink" Target="aspi://module='ASPI'&amp;link='20/1975%20Sb.%2523'&amp;ucin-k-dni='30.12.9999'" TargetMode="External"/><Relationship Id="rId32" Type="http://schemas.openxmlformats.org/officeDocument/2006/relationships/hyperlink" Target="aspi://module='ASPI'&amp;link='227/1997%20Sb.%2523'&amp;ucin-k-dni='30.12.9999'" TargetMode="External"/><Relationship Id="rId53" Type="http://schemas.openxmlformats.org/officeDocument/2006/relationships/hyperlink" Target="aspi://module='ASPI'&amp;link='271/2001%20Sb.%2523'&amp;ucin-k-dni='30.12.9999'" TargetMode="External"/><Relationship Id="rId74" Type="http://schemas.openxmlformats.org/officeDocument/2006/relationships/hyperlink" Target="aspi://module='ASPI'&amp;link='628/2004%20Sb.%2523'&amp;ucin-k-dni='30.12.9999'" TargetMode="External"/><Relationship Id="rId128" Type="http://schemas.openxmlformats.org/officeDocument/2006/relationships/hyperlink" Target="aspi://module='ASPI'&amp;link='147/2012%20Sb.%2523'&amp;ucin-k-dni='30.12.9999'" TargetMode="External"/><Relationship Id="rId149" Type="http://schemas.openxmlformats.org/officeDocument/2006/relationships/hyperlink" Target="aspi://module='ASPI'&amp;link='30/2000%20Sb.%2523'&amp;ucin-k-dni='30.12.9999'" TargetMode="External"/><Relationship Id="rId314" Type="http://schemas.openxmlformats.org/officeDocument/2006/relationships/hyperlink" Target="aspi://module='ASPI'&amp;link='139/2015%20Sb.%2523'&amp;ucin-k-dni='30.12.9999'" TargetMode="External"/><Relationship Id="rId335" Type="http://schemas.openxmlformats.org/officeDocument/2006/relationships/hyperlink" Target="aspi://module='ASPI'&amp;link='554/2004%20Sb.%2523'&amp;ucin-k-dni='30.12.9999'" TargetMode="External"/><Relationship Id="rId5" Type="http://schemas.openxmlformats.org/officeDocument/2006/relationships/footnotes" Target="footnotes.xml"/><Relationship Id="rId95" Type="http://schemas.openxmlformats.org/officeDocument/2006/relationships/hyperlink" Target="aspi://module='ASPI'&amp;link='264/2006%20Sb.%2523'&amp;ucin-k-dni='30.12.9999'" TargetMode="External"/><Relationship Id="rId160" Type="http://schemas.openxmlformats.org/officeDocument/2006/relationships/hyperlink" Target="aspi://module='ASPI'&amp;link='237/2004%20Sb.%2523'&amp;ucin-k-dni='30.12.9999'" TargetMode="External"/><Relationship Id="rId181" Type="http://schemas.openxmlformats.org/officeDocument/2006/relationships/hyperlink" Target="aspi://module='ASPI'&amp;link='158/1969%20Sb.%2523'&amp;ucin-k-dni='30.12.9999'" TargetMode="External"/><Relationship Id="rId216" Type="http://schemas.openxmlformats.org/officeDocument/2006/relationships/hyperlink" Target="aspi://module='ASPI'&amp;link='155/2000%20Sb.%2523'&amp;ucin-k-dni='30.12.9999'" TargetMode="External"/><Relationship Id="rId237" Type="http://schemas.openxmlformats.org/officeDocument/2006/relationships/hyperlink" Target="aspi://module='ASPI'&amp;link='120/2004%20Sb.%2523'&amp;ucin-k-dni='30.12.9999'" TargetMode="External"/><Relationship Id="rId258" Type="http://schemas.openxmlformats.org/officeDocument/2006/relationships/hyperlink" Target="aspi://module='ASPI'&amp;link='112/2006%20Sb.%2523'&amp;ucin-k-dni='30.12.9999'" TargetMode="External"/><Relationship Id="rId279" Type="http://schemas.openxmlformats.org/officeDocument/2006/relationships/hyperlink" Target="aspi://module='ASPI'&amp;link='384/2008%20Sb.%2523'&amp;ucin-k-dni='30.12.9999'" TargetMode="External"/><Relationship Id="rId22" Type="http://schemas.openxmlformats.org/officeDocument/2006/relationships/hyperlink" Target="aspi://module='ASPI'&amp;link='216/1994%20Sb.%2523'&amp;ucin-k-dni='30.12.9999'" TargetMode="External"/><Relationship Id="rId43" Type="http://schemas.openxmlformats.org/officeDocument/2006/relationships/hyperlink" Target="aspi://module='ASPI'&amp;link='130/2000%20Sb.%2523'&amp;ucin-k-dni='30.12.9999'" TargetMode="External"/><Relationship Id="rId64" Type="http://schemas.openxmlformats.org/officeDocument/2006/relationships/hyperlink" Target="aspi://module='ASPI'&amp;link='88/2003%20Sb.%2523'&amp;ucin-k-dni='30.12.9999'" TargetMode="External"/><Relationship Id="rId118" Type="http://schemas.openxmlformats.org/officeDocument/2006/relationships/hyperlink" Target="aspi://module='ASPI'&amp;link='409/2010%20Sb.%2523'&amp;ucin-k-dni='30.12.9999'" TargetMode="External"/><Relationship Id="rId139" Type="http://schemas.openxmlformats.org/officeDocument/2006/relationships/hyperlink" Target="aspi://module='ASPI'&amp;link='293/2013%20Sb.%2523'&amp;ucin-k-dni='30.12.9999'" TargetMode="External"/><Relationship Id="rId290" Type="http://schemas.openxmlformats.org/officeDocument/2006/relationships/hyperlink" Target="aspi://module='ASPI'&amp;link='409/2010%20Sb.%2523'&amp;ucin-k-dni='30.12.9999'" TargetMode="External"/><Relationship Id="rId304" Type="http://schemas.openxmlformats.org/officeDocument/2006/relationships/hyperlink" Target="aspi://module='ASPI'&amp;link='369/2012%20Sb.%2523'&amp;ucin-k-dni='30.12.9999'" TargetMode="External"/><Relationship Id="rId325" Type="http://schemas.openxmlformats.org/officeDocument/2006/relationships/hyperlink" Target="aspi://module='ASPI'&amp;link='352/2001%20Sb.%2523'&amp;ucin-k-dni='30.12.9999'" TargetMode="External"/><Relationship Id="rId346" Type="http://schemas.openxmlformats.org/officeDocument/2006/relationships/hyperlink" Target="aspi://module='ASPI'&amp;link='227/2009%20Sb.%2523'&amp;ucin-k-dni='30.12.9999'" TargetMode="External"/><Relationship Id="rId85" Type="http://schemas.openxmlformats.org/officeDocument/2006/relationships/hyperlink" Target="aspi://module='ASPI'&amp;link='79/2006%20Sb.%2523'&amp;ucin-k-dni='30.12.9999'" TargetMode="External"/><Relationship Id="rId150" Type="http://schemas.openxmlformats.org/officeDocument/2006/relationships/hyperlink" Target="aspi://module='ASPI'&amp;link='370/2000%20Sb.%2523'&amp;ucin-k-dni='30.12.9999'" TargetMode="External"/><Relationship Id="rId171" Type="http://schemas.openxmlformats.org/officeDocument/2006/relationships/hyperlink" Target="aspi://module='ASPI'&amp;link='254/2008%20Sb.%2523'&amp;ucin-k-dni='30.12.9999'" TargetMode="External"/><Relationship Id="rId192" Type="http://schemas.openxmlformats.org/officeDocument/2006/relationships/hyperlink" Target="aspi://module='ASPI'&amp;link='117/1994%20Sb.%2523'&amp;ucin-k-dni='30.12.9999'" TargetMode="External"/><Relationship Id="rId206" Type="http://schemas.openxmlformats.org/officeDocument/2006/relationships/hyperlink" Target="aspi://module='ASPI'&amp;link='91/1998%20Sb.%2523'&amp;ucin-k-dni='30.12.9999'" TargetMode="External"/><Relationship Id="rId227" Type="http://schemas.openxmlformats.org/officeDocument/2006/relationships/hyperlink" Target="aspi://module='ASPI'&amp;link='317/2001%20Sb.%2523'&amp;ucin-k-dni='30.12.9999'" TargetMode="External"/><Relationship Id="rId248" Type="http://schemas.openxmlformats.org/officeDocument/2006/relationships/hyperlink" Target="aspi://module='ASPI'&amp;link='170/2005%20Sb.%2523'&amp;ucin-k-dni='30.12.9999'" TargetMode="External"/><Relationship Id="rId269" Type="http://schemas.openxmlformats.org/officeDocument/2006/relationships/hyperlink" Target="aspi://module='ASPI'&amp;link='315/2006%20Sb.%2523'&amp;ucin-k-dni='30.12.9999'" TargetMode="External"/><Relationship Id="rId12" Type="http://schemas.openxmlformats.org/officeDocument/2006/relationships/hyperlink" Target="aspi://module='ASPI'&amp;link='133/1982%20Sb.%2523'&amp;ucin-k-dni='30.12.9999'" TargetMode="External"/><Relationship Id="rId33" Type="http://schemas.openxmlformats.org/officeDocument/2006/relationships/hyperlink" Target="aspi://module='ASPI'&amp;link='15/1998%20Sb.%2523'&amp;ucin-k-dni='30.12.9999'" TargetMode="External"/><Relationship Id="rId108" Type="http://schemas.openxmlformats.org/officeDocument/2006/relationships/hyperlink" Target="aspi://module='ASPI'&amp;link='7/2009%20Sb.%2523'&amp;ucin-k-dni='30.12.9999'" TargetMode="External"/><Relationship Id="rId129" Type="http://schemas.openxmlformats.org/officeDocument/2006/relationships/hyperlink" Target="aspi://module='ASPI'&amp;link='167/2012%20Sb.%2523'&amp;ucin-k-dni='30.12.9999'" TargetMode="External"/><Relationship Id="rId280" Type="http://schemas.openxmlformats.org/officeDocument/2006/relationships/hyperlink" Target="aspi://module='ASPI'&amp;link='7/2009%20Sb.%2523'&amp;ucin-k-dni='30.12.9999'" TargetMode="External"/><Relationship Id="rId315" Type="http://schemas.openxmlformats.org/officeDocument/2006/relationships/hyperlink" Target="aspi://module='ASPI'&amp;link='164/2015%20Sb.%2523'&amp;ucin-k-dni='30.12.9999'" TargetMode="External"/><Relationship Id="rId336" Type="http://schemas.openxmlformats.org/officeDocument/2006/relationships/hyperlink" Target="aspi://module='ASPI'&amp;link='216/2005%20Sb.%2523'&amp;ucin-k-dni='30.12.9999'" TargetMode="External"/><Relationship Id="rId54" Type="http://schemas.openxmlformats.org/officeDocument/2006/relationships/hyperlink" Target="aspi://module='ASPI'&amp;link='276/2001%20Sb.%2523'&amp;ucin-k-dni='30.12.9999'" TargetMode="External"/><Relationship Id="rId75" Type="http://schemas.openxmlformats.org/officeDocument/2006/relationships/hyperlink" Target="aspi://module='ASPI'&amp;link='59/2005%20Sb.%2523'&amp;ucin-k-dni='30.12.9999'" TargetMode="External"/><Relationship Id="rId96" Type="http://schemas.openxmlformats.org/officeDocument/2006/relationships/hyperlink" Target="aspi://module='ASPI'&amp;link='308/2006%20Sb.%2523'&amp;ucin-k-dni='30.12.9999'" TargetMode="External"/><Relationship Id="rId140" Type="http://schemas.openxmlformats.org/officeDocument/2006/relationships/hyperlink" Target="aspi://module='ASPI'&amp;link='252/2014%20Sb.%2523'&amp;ucin-k-dni='30.12.9999'" TargetMode="External"/><Relationship Id="rId161" Type="http://schemas.openxmlformats.org/officeDocument/2006/relationships/hyperlink" Target="aspi://module='ASPI'&amp;link='284/2004%20Sb.%2523'&amp;ucin-k-dni='30.12.9999'" TargetMode="External"/><Relationship Id="rId182" Type="http://schemas.openxmlformats.org/officeDocument/2006/relationships/hyperlink" Target="aspi://module='ASPI'&amp;link='49/1973%20Sb.%2523'&amp;ucin-k-dni='30.12.9999'" TargetMode="External"/><Relationship Id="rId217" Type="http://schemas.openxmlformats.org/officeDocument/2006/relationships/hyperlink" Target="aspi://module='ASPI'&amp;link='204/2000%20Sb.%2523'&amp;ucin-k-dni='30.12.9999'" TargetMode="External"/><Relationship Id="rId6" Type="http://schemas.openxmlformats.org/officeDocument/2006/relationships/endnotes" Target="endnotes.xml"/><Relationship Id="rId238" Type="http://schemas.openxmlformats.org/officeDocument/2006/relationships/hyperlink" Target="aspi://module='ASPI'&amp;link='153/2004%20Sb.%2523'&amp;ucin-k-dni='30.12.9999'" TargetMode="External"/><Relationship Id="rId259" Type="http://schemas.openxmlformats.org/officeDocument/2006/relationships/hyperlink" Target="aspi://module='ASPI'&amp;link='113/2006%20Sb.%2523'&amp;ucin-k-dni='30.12.9999'" TargetMode="External"/><Relationship Id="rId23" Type="http://schemas.openxmlformats.org/officeDocument/2006/relationships/hyperlink" Target="aspi://module='ASPI'&amp;link='84/1995%20Sb.%2523'&amp;ucin-k-dni='30.12.9999'" TargetMode="External"/><Relationship Id="rId119" Type="http://schemas.openxmlformats.org/officeDocument/2006/relationships/hyperlink" Target="aspi://module='ASPI'&amp;link='69/2011%20Sb.%2523'&amp;ucin-k-dni='30.12.9999'" TargetMode="External"/><Relationship Id="rId270" Type="http://schemas.openxmlformats.org/officeDocument/2006/relationships/hyperlink" Target="aspi://module='ASPI'&amp;link='296/2007%20Sb.%2523'&amp;ucin-k-dni='30.12.9999'" TargetMode="External"/><Relationship Id="rId291" Type="http://schemas.openxmlformats.org/officeDocument/2006/relationships/hyperlink" Target="aspi://module='ASPI'&amp;link='69/2011%20Sb.%2523'&amp;ucin-k-dni='30.12.9999'" TargetMode="External"/><Relationship Id="rId305" Type="http://schemas.openxmlformats.org/officeDocument/2006/relationships/hyperlink" Target="aspi://module='ASPI'&amp;link='396/2012%20Sb.%2523'&amp;ucin-k-dni='30.12.9999'" TargetMode="External"/><Relationship Id="rId326" Type="http://schemas.openxmlformats.org/officeDocument/2006/relationships/hyperlink" Target="aspi://module='ASPI'&amp;link='501/2001%20Sb.%2523'&amp;ucin-k-dni='30.12.9999'" TargetMode="External"/><Relationship Id="rId347" Type="http://schemas.openxmlformats.org/officeDocument/2006/relationships/hyperlink" Target="aspi://module='ASPI'&amp;link='142/2012%20Sb.%2523'&amp;ucin-k-dni='30.12.9999'" TargetMode="External"/><Relationship Id="rId44" Type="http://schemas.openxmlformats.org/officeDocument/2006/relationships/hyperlink" Target="aspi://module='ASPI'&amp;link='155/2000%20Sb.%2523'&amp;ucin-k-dni='30.12.9999'" TargetMode="External"/><Relationship Id="rId65" Type="http://schemas.openxmlformats.org/officeDocument/2006/relationships/hyperlink" Target="aspi://module='ASPI'&amp;link='120/2004%20Sb.%2523'&amp;ucin-k-dni='30.12.9999'" TargetMode="External"/><Relationship Id="rId86" Type="http://schemas.openxmlformats.org/officeDocument/2006/relationships/hyperlink" Target="aspi://module='ASPI'&amp;link='112/2006%20Sb.%2523'&amp;ucin-k-dni='30.12.9999'" TargetMode="External"/><Relationship Id="rId130" Type="http://schemas.openxmlformats.org/officeDocument/2006/relationships/hyperlink" Target="aspi://module='ASPI'&amp;link='202/2012%20Sb.%2523'&amp;ucin-k-dni='30.12.9999'" TargetMode="External"/><Relationship Id="rId151" Type="http://schemas.openxmlformats.org/officeDocument/2006/relationships/hyperlink" Target="aspi://module='ASPI'&amp;link='120/2001%20Sb.%2523'&amp;ucin-k-dni='30.12.9999'" TargetMode="External"/><Relationship Id="rId172" Type="http://schemas.openxmlformats.org/officeDocument/2006/relationships/hyperlink" Target="aspi://module='ASPI'&amp;link='301/2008%20Sb.%2523'&amp;ucin-k-dni='30.12.9999'" TargetMode="External"/><Relationship Id="rId193" Type="http://schemas.openxmlformats.org/officeDocument/2006/relationships/hyperlink" Target="aspi://module='ASPI'&amp;link='152/1994%20Sb.%2523'&amp;ucin-k-dni='30.12.9999'" TargetMode="External"/><Relationship Id="rId207" Type="http://schemas.openxmlformats.org/officeDocument/2006/relationships/hyperlink" Target="aspi://module='ASPI'&amp;link='165/1998%20Sb.%2523'&amp;ucin-k-dni='30.12.9999'" TargetMode="External"/><Relationship Id="rId228" Type="http://schemas.openxmlformats.org/officeDocument/2006/relationships/hyperlink" Target="aspi://module='ASPI'&amp;link='451/2001%20Sb.%2523'&amp;ucin-k-dni='30.12.9999'" TargetMode="External"/><Relationship Id="rId249" Type="http://schemas.openxmlformats.org/officeDocument/2006/relationships/hyperlink" Target="aspi://module='ASPI'&amp;link='205/2005%20Sb.%2523'&amp;ucin-k-dni='30.12.9999'" TargetMode="External"/><Relationship Id="rId13" Type="http://schemas.openxmlformats.org/officeDocument/2006/relationships/hyperlink" Target="aspi://module='ASPI'&amp;link='180/1990%20Sb.%2523'&amp;ucin-k-dni='30.12.9999'" TargetMode="External"/><Relationship Id="rId109" Type="http://schemas.openxmlformats.org/officeDocument/2006/relationships/hyperlink" Target="aspi://module='ASPI'&amp;link='198/2009%20Sb.%2523'&amp;ucin-k-dni='30.12.9999'" TargetMode="External"/><Relationship Id="rId260" Type="http://schemas.openxmlformats.org/officeDocument/2006/relationships/hyperlink" Target="aspi://module='ASPI'&amp;link='115/2006%20Sb.%2523'&amp;ucin-k-dni='30.12.9999'" TargetMode="External"/><Relationship Id="rId281" Type="http://schemas.openxmlformats.org/officeDocument/2006/relationships/hyperlink" Target="aspi://module='ASPI'&amp;link='198/2009%20Sb.%2523'&amp;ucin-k-dni='30.12.9999'" TargetMode="External"/><Relationship Id="rId316" Type="http://schemas.openxmlformats.org/officeDocument/2006/relationships/hyperlink" Target="aspi://module='ASPI'&amp;link='205/2015%20Sb.%2523'&amp;ucin-k-dni='30.12.9999'" TargetMode="External"/><Relationship Id="rId337" Type="http://schemas.openxmlformats.org/officeDocument/2006/relationships/hyperlink" Target="aspi://module='ASPI'&amp;link='344/2005%20Sb.%2523'&amp;ucin-k-dni='30.12.9999'" TargetMode="External"/><Relationship Id="rId34" Type="http://schemas.openxmlformats.org/officeDocument/2006/relationships/hyperlink" Target="aspi://module='ASPI'&amp;link='91/1998%20Sb.%2523'&amp;ucin-k-dni='30.12.9999'" TargetMode="External"/><Relationship Id="rId55" Type="http://schemas.openxmlformats.org/officeDocument/2006/relationships/hyperlink" Target="aspi://module='ASPI'&amp;link='317/2001%20Sb.%2523'&amp;ucin-k-dni='30.12.9999'" TargetMode="External"/><Relationship Id="rId76" Type="http://schemas.openxmlformats.org/officeDocument/2006/relationships/hyperlink" Target="aspi://module='ASPI'&amp;link='170/2005%20Sb.%2523'&amp;ucin-k-dni='30.12.9999'" TargetMode="External"/><Relationship Id="rId97" Type="http://schemas.openxmlformats.org/officeDocument/2006/relationships/hyperlink" Target="aspi://module='ASPI'&amp;link='315/2006%20Sb.%2523'&amp;ucin-k-dni='30.12.9999'" TargetMode="External"/><Relationship Id="rId120" Type="http://schemas.openxmlformats.org/officeDocument/2006/relationships/hyperlink" Target="aspi://module='ASPI'&amp;link='139/2011%20Sb.%2523'&amp;ucin-k-dni='30.12.9999'" TargetMode="External"/><Relationship Id="rId141" Type="http://schemas.openxmlformats.org/officeDocument/2006/relationships/hyperlink" Target="aspi://module='ASPI'&amp;link='87/2015%20Sb.%2523'&amp;ucin-k-dni='30.12.9999'" TargetMode="External"/><Relationship Id="rId7" Type="http://schemas.openxmlformats.org/officeDocument/2006/relationships/image" Target="media/image1.jpeg"/><Relationship Id="rId162" Type="http://schemas.openxmlformats.org/officeDocument/2006/relationships/hyperlink" Target="aspi://module='ASPI'&amp;link='628/2004%20Sb.%2523'&amp;ucin-k-dni='30.12.9999'" TargetMode="External"/><Relationship Id="rId183" Type="http://schemas.openxmlformats.org/officeDocument/2006/relationships/hyperlink" Target="aspi://module='ASPI'&amp;link='20/1975%20Sb.%2523'&amp;ucin-k-dni='30.12.9999'" TargetMode="External"/><Relationship Id="rId218" Type="http://schemas.openxmlformats.org/officeDocument/2006/relationships/hyperlink" Target="aspi://module='ASPI'&amp;link='220/2000%20Sb.%2523'&amp;ucin-k-dni='30.12.9999'" TargetMode="External"/><Relationship Id="rId239" Type="http://schemas.openxmlformats.org/officeDocument/2006/relationships/hyperlink" Target="aspi://module='ASPI'&amp;link='237/2004%20Sb.%2523'&amp;ucin-k-dni='30.12.9999'" TargetMode="External"/><Relationship Id="rId250" Type="http://schemas.openxmlformats.org/officeDocument/2006/relationships/hyperlink" Target="aspi://module='ASPI'&amp;link='216/2005%20Sb.%2523'&amp;ucin-k-dni='30.12.9999'" TargetMode="External"/><Relationship Id="rId271" Type="http://schemas.openxmlformats.org/officeDocument/2006/relationships/hyperlink" Target="aspi://module='ASPI'&amp;link='104/2008%20Sb.%2523'&amp;ucin-k-dni='30.12.9999'" TargetMode="External"/><Relationship Id="rId292" Type="http://schemas.openxmlformats.org/officeDocument/2006/relationships/hyperlink" Target="aspi://module='ASPI'&amp;link='139/2011%20Sb.%2523'&amp;ucin-k-dni='30.12.9999'" TargetMode="External"/><Relationship Id="rId306" Type="http://schemas.openxmlformats.org/officeDocument/2006/relationships/hyperlink" Target="aspi://module='ASPI'&amp;link='399/2012%20Sb.%2523'&amp;ucin-k-dni='30.12.9999'" TargetMode="External"/><Relationship Id="rId24" Type="http://schemas.openxmlformats.org/officeDocument/2006/relationships/hyperlink" Target="aspi://module='ASPI'&amp;link='118/1995%20Sb.%2523'&amp;ucin-k-dni='30.12.9999'" TargetMode="External"/><Relationship Id="rId45" Type="http://schemas.openxmlformats.org/officeDocument/2006/relationships/hyperlink" Target="aspi://module='ASPI'&amp;link='204/2000%20Sb.%2523'&amp;ucin-k-dni='30.12.9999'" TargetMode="External"/><Relationship Id="rId66" Type="http://schemas.openxmlformats.org/officeDocument/2006/relationships/hyperlink" Target="aspi://module='ASPI'&amp;link='153/2004%20Sb.%2523'&amp;ucin-k-dni='30.12.9999'" TargetMode="External"/><Relationship Id="rId87" Type="http://schemas.openxmlformats.org/officeDocument/2006/relationships/hyperlink" Target="aspi://module='ASPI'&amp;link='113/2006%20Sb.%2523'&amp;ucin-k-dni='30.12.9999'" TargetMode="External"/><Relationship Id="rId110" Type="http://schemas.openxmlformats.org/officeDocument/2006/relationships/hyperlink" Target="aspi://module='ASPI'&amp;link='218/2009%20Sb.%2523'&amp;ucin-k-dni='30.12.9999'" TargetMode="External"/><Relationship Id="rId131" Type="http://schemas.openxmlformats.org/officeDocument/2006/relationships/hyperlink" Target="aspi://module='ASPI'&amp;link='334/2012%20Sb.%2523'&amp;ucin-k-dni='30.12.9999'" TargetMode="External"/><Relationship Id="rId327" Type="http://schemas.openxmlformats.org/officeDocument/2006/relationships/hyperlink" Target="aspi://module='ASPI'&amp;link='6/2002%20Sb.%2523'&amp;ucin-k-dni='30.12.9999'" TargetMode="External"/><Relationship Id="rId348" Type="http://schemas.openxmlformats.org/officeDocument/2006/relationships/hyperlink" Target="aspi://module='ASPI'&amp;link='202/2012%20Sb.%2523'&amp;ucin-k-dni='30.12.9999'" TargetMode="External"/><Relationship Id="rId152" Type="http://schemas.openxmlformats.org/officeDocument/2006/relationships/hyperlink" Target="aspi://module='ASPI'&amp;link='317/2001%20Sb.%2523'&amp;ucin-k-dni='30.12.9999'" TargetMode="External"/><Relationship Id="rId173" Type="http://schemas.openxmlformats.org/officeDocument/2006/relationships/hyperlink" Target="aspi://module='ASPI'&amp;link='7/2009%20Sb.%2523'&amp;ucin-k-dni='30.12.9999'" TargetMode="External"/><Relationship Id="rId194" Type="http://schemas.openxmlformats.org/officeDocument/2006/relationships/hyperlink" Target="aspi://module='ASPI'&amp;link='216/1994%20Sb.%2523'&amp;ucin-k-dni='30.12.9999'" TargetMode="External"/><Relationship Id="rId208" Type="http://schemas.openxmlformats.org/officeDocument/2006/relationships/hyperlink" Target="aspi://module='ASPI'&amp;link='326/1999%20Sb.%2523'&amp;ucin-k-dni='30.12.9999'" TargetMode="External"/><Relationship Id="rId229" Type="http://schemas.openxmlformats.org/officeDocument/2006/relationships/hyperlink" Target="aspi://module='ASPI'&amp;link='491/2001%20Sb.%2523'&amp;ucin-k-dni='30.12.9999'" TargetMode="External"/><Relationship Id="rId240" Type="http://schemas.openxmlformats.org/officeDocument/2006/relationships/hyperlink" Target="aspi://module='ASPI'&amp;link='257/2004%20Sb.%2523'&amp;ucin-k-dni='30.12.9999'" TargetMode="External"/><Relationship Id="rId261" Type="http://schemas.openxmlformats.org/officeDocument/2006/relationships/hyperlink" Target="aspi://module='ASPI'&amp;link='133/2006%20Sb.%2523'&amp;ucin-k-dni='30.12.9999'" TargetMode="External"/><Relationship Id="rId14" Type="http://schemas.openxmlformats.org/officeDocument/2006/relationships/hyperlink" Target="aspi://module='ASPI'&amp;link='328/1991%20Sb.%2523'&amp;ucin-k-dni='30.12.9999'" TargetMode="External"/><Relationship Id="rId35" Type="http://schemas.openxmlformats.org/officeDocument/2006/relationships/hyperlink" Target="aspi://module='ASPI'&amp;link='165/1998%20Sb.%2523'&amp;ucin-k-dni='30.12.9999'" TargetMode="External"/><Relationship Id="rId56" Type="http://schemas.openxmlformats.org/officeDocument/2006/relationships/hyperlink" Target="aspi://module='ASPI'&amp;link='451/2001%20Sb.%2523'&amp;ucin-k-dni='30.12.9999'" TargetMode="External"/><Relationship Id="rId77" Type="http://schemas.openxmlformats.org/officeDocument/2006/relationships/hyperlink" Target="aspi://module='ASPI'&amp;link='205/2005%20Sb.%2523'&amp;ucin-k-dni='30.12.9999'" TargetMode="External"/><Relationship Id="rId100" Type="http://schemas.openxmlformats.org/officeDocument/2006/relationships/hyperlink" Target="aspi://module='ASPI'&amp;link='123/2008%20Sb.%2523'&amp;ucin-k-dni='30.12.9999'" TargetMode="External"/><Relationship Id="rId282" Type="http://schemas.openxmlformats.org/officeDocument/2006/relationships/hyperlink" Target="aspi://module='ASPI'&amp;link='218/2009%20Sb.%2523'&amp;ucin-k-dni='30.12.9999'" TargetMode="External"/><Relationship Id="rId317" Type="http://schemas.openxmlformats.org/officeDocument/2006/relationships/hyperlink" Target="aspi://module='ASPI'&amp;link='375/2015%20Sb.%2523'&amp;ucin-k-dni='30.12.9999'" TargetMode="External"/><Relationship Id="rId338" Type="http://schemas.openxmlformats.org/officeDocument/2006/relationships/hyperlink" Target="aspi://module='ASPI'&amp;link='377/2005%20Sb.%2523'&amp;ucin-k-dni='30.12.9999'" TargetMode="External"/><Relationship Id="rId8" Type="http://schemas.openxmlformats.org/officeDocument/2006/relationships/hyperlink" Target="aspi://module='ASPI'&amp;link='36/1967%20Sb.%2523'&amp;ucin-k-dni='30.12.9999'" TargetMode="External"/><Relationship Id="rId98" Type="http://schemas.openxmlformats.org/officeDocument/2006/relationships/hyperlink" Target="aspi://module='ASPI'&amp;link='296/2007%20Sb.%2523'&amp;ucin-k-dni='30.12.9999'" TargetMode="External"/><Relationship Id="rId121" Type="http://schemas.openxmlformats.org/officeDocument/2006/relationships/hyperlink" Target="aspi://module='ASPI'&amp;link='186/2011%20Sb.%2523'&amp;ucin-k-dni='30.12.9999'" TargetMode="External"/><Relationship Id="rId142" Type="http://schemas.openxmlformats.org/officeDocument/2006/relationships/hyperlink" Target="aspi://module='ASPI'&amp;link='139/2015%20Sb.%2523'&amp;ucin-k-dni='30.12.9999'" TargetMode="External"/><Relationship Id="rId163" Type="http://schemas.openxmlformats.org/officeDocument/2006/relationships/hyperlink" Target="aspi://module='ASPI'&amp;link='554/2004%20Sb.%2523'&amp;ucin-k-dni='30.12.9999'" TargetMode="External"/><Relationship Id="rId184" Type="http://schemas.openxmlformats.org/officeDocument/2006/relationships/hyperlink" Target="aspi://module='ASPI'&amp;link='133/1982%20Sb.%2523'&amp;ucin-k-dni='30.12.9999'" TargetMode="External"/><Relationship Id="rId219" Type="http://schemas.openxmlformats.org/officeDocument/2006/relationships/hyperlink" Target="aspi://module='ASPI'&amp;link='227/2000%20Sb.%2523'&amp;ucin-k-dni='30.12.9999'" TargetMode="External"/><Relationship Id="rId230" Type="http://schemas.openxmlformats.org/officeDocument/2006/relationships/hyperlink" Target="aspi://module='ASPI'&amp;link='501/2001%20Sb.%2523'&amp;ucin-k-dni='30.12.9999'" TargetMode="External"/><Relationship Id="rId251" Type="http://schemas.openxmlformats.org/officeDocument/2006/relationships/hyperlink" Target="aspi://module='ASPI'&amp;link='342/2005%20Sb.%2523'&amp;ucin-k-dni='30.12.9999'" TargetMode="External"/><Relationship Id="rId25" Type="http://schemas.openxmlformats.org/officeDocument/2006/relationships/hyperlink" Target="aspi://module='ASPI'&amp;link='160/1995%20Sb.%2523'&amp;ucin-k-dni='30.12.9999'" TargetMode="External"/><Relationship Id="rId46" Type="http://schemas.openxmlformats.org/officeDocument/2006/relationships/hyperlink" Target="aspi://module='ASPI'&amp;link='220/2000%20Sb.%2523'&amp;ucin-k-dni='30.12.9999'" TargetMode="External"/><Relationship Id="rId67" Type="http://schemas.openxmlformats.org/officeDocument/2006/relationships/hyperlink" Target="aspi://module='ASPI'&amp;link='237/2004%20Sb.%2523'&amp;ucin-k-dni='30.12.9999'" TargetMode="External"/><Relationship Id="rId272" Type="http://schemas.openxmlformats.org/officeDocument/2006/relationships/hyperlink" Target="aspi://module='ASPI'&amp;link='123/2008%20Sb.%2523'&amp;ucin-k-dni='30.12.9999'" TargetMode="External"/><Relationship Id="rId293" Type="http://schemas.openxmlformats.org/officeDocument/2006/relationships/hyperlink" Target="aspi://module='ASPI'&amp;link='186/2011%20Sb.%2523'&amp;ucin-k-dni='30.12.9999'" TargetMode="External"/><Relationship Id="rId307" Type="http://schemas.openxmlformats.org/officeDocument/2006/relationships/hyperlink" Target="aspi://module='ASPI'&amp;link='401/2012%20Sb.%2523'&amp;ucin-k-dni='30.12.9999'" TargetMode="External"/><Relationship Id="rId328" Type="http://schemas.openxmlformats.org/officeDocument/2006/relationships/hyperlink" Target="aspi://module='ASPI'&amp;link='349/2002%20Sb.%2523'&amp;ucin-k-dni='30.12.9999'" TargetMode="External"/><Relationship Id="rId349" Type="http://schemas.openxmlformats.org/officeDocument/2006/relationships/hyperlink" Target="aspi://module='ASPI'&amp;link='303/2013%20Sb.%2523'&amp;ucin-k-dni='30.12.9999'" TargetMode="External"/><Relationship Id="rId20" Type="http://schemas.openxmlformats.org/officeDocument/2006/relationships/hyperlink" Target="aspi://module='ASPI'&amp;link='117/1994%20Sb.%2523'&amp;ucin-k-dni='30.12.9999'" TargetMode="External"/><Relationship Id="rId41" Type="http://schemas.openxmlformats.org/officeDocument/2006/relationships/hyperlink" Target="aspi://module='ASPI'&amp;link='46/2000%20Sb.%2523'&amp;ucin-k-dni='30.12.9999'" TargetMode="External"/><Relationship Id="rId62" Type="http://schemas.openxmlformats.org/officeDocument/2006/relationships/hyperlink" Target="aspi://module='ASPI'&amp;link='320/2002%20Sb.%2523'&amp;ucin-k-dni='30.12.9999'" TargetMode="External"/><Relationship Id="rId83" Type="http://schemas.openxmlformats.org/officeDocument/2006/relationships/hyperlink" Target="aspi://module='ASPI'&amp;link='56/2006%20Sb.%2523'&amp;ucin-k-dni='30.12.9999'" TargetMode="External"/><Relationship Id="rId88" Type="http://schemas.openxmlformats.org/officeDocument/2006/relationships/hyperlink" Target="aspi://module='ASPI'&amp;link='115/2006%20Sb.%2523'&amp;ucin-k-dni='30.12.9999'" TargetMode="External"/><Relationship Id="rId111" Type="http://schemas.openxmlformats.org/officeDocument/2006/relationships/hyperlink" Target="aspi://module='ASPI'&amp;link='227/2009%20Sb.%2523'&amp;ucin-k-dni='30.12.9999'" TargetMode="External"/><Relationship Id="rId132" Type="http://schemas.openxmlformats.org/officeDocument/2006/relationships/hyperlink" Target="aspi://module='ASPI'&amp;link='369/2012%20Sb.%2523'&amp;ucin-k-dni='30.12.9999'" TargetMode="External"/><Relationship Id="rId153" Type="http://schemas.openxmlformats.org/officeDocument/2006/relationships/hyperlink" Target="aspi://module='ASPI'&amp;link='352/2001%20Sb.%2523'&amp;ucin-k-dni='30.12.9999'" TargetMode="External"/><Relationship Id="rId174" Type="http://schemas.openxmlformats.org/officeDocument/2006/relationships/hyperlink" Target="aspi://module='ASPI'&amp;link='227/2009%20Sb.%2523'&amp;ucin-k-dni='30.12.9999'" TargetMode="External"/><Relationship Id="rId179" Type="http://schemas.openxmlformats.org/officeDocument/2006/relationships/hyperlink" Target="aspi://module='ASPI'&amp;link='298/2016%20Sb.%2523'&amp;ucin-k-dni='30.12.9999'" TargetMode="External"/><Relationship Id="rId195" Type="http://schemas.openxmlformats.org/officeDocument/2006/relationships/hyperlink" Target="aspi://module='ASPI'&amp;link='84/1995%20Sb.%2523'&amp;ucin-k-dni='30.12.9999'" TargetMode="External"/><Relationship Id="rId209" Type="http://schemas.openxmlformats.org/officeDocument/2006/relationships/hyperlink" Target="aspi://module='ASPI'&amp;link='360/1999%20Sb.%2523'&amp;ucin-k-dni='30.12.9999'" TargetMode="External"/><Relationship Id="rId190" Type="http://schemas.openxmlformats.org/officeDocument/2006/relationships/hyperlink" Target="aspi://module='ASPI'&amp;link='171/1993%20Sb.%2523'&amp;ucin-k-dni='30.12.9999'" TargetMode="External"/><Relationship Id="rId204" Type="http://schemas.openxmlformats.org/officeDocument/2006/relationships/hyperlink" Target="aspi://module='ASPI'&amp;link='227/1997%20Sb.%2523'&amp;ucin-k-dni='30.12.9999'" TargetMode="External"/><Relationship Id="rId220" Type="http://schemas.openxmlformats.org/officeDocument/2006/relationships/hyperlink" Target="aspi://module='ASPI'&amp;link='367/2000%20Sb.%2523'&amp;ucin-k-dni='30.12.9999'" TargetMode="External"/><Relationship Id="rId225" Type="http://schemas.openxmlformats.org/officeDocument/2006/relationships/hyperlink" Target="aspi://module='ASPI'&amp;link='271/2001%20Sb.%2523'&amp;ucin-k-dni='30.12.9999'" TargetMode="External"/><Relationship Id="rId241" Type="http://schemas.openxmlformats.org/officeDocument/2006/relationships/hyperlink" Target="aspi://module='ASPI'&amp;link='340/2004%20Sb.%2523'&amp;ucin-k-dni='30.12.9999'" TargetMode="External"/><Relationship Id="rId246" Type="http://schemas.openxmlformats.org/officeDocument/2006/relationships/hyperlink" Target="aspi://module='ASPI'&amp;link='628/2004%20Sb.%2523'&amp;ucin-k-dni='30.12.9999'" TargetMode="External"/><Relationship Id="rId267" Type="http://schemas.openxmlformats.org/officeDocument/2006/relationships/hyperlink" Target="aspi://module='ASPI'&amp;link='264/2006%20Sb.%2523'&amp;ucin-k-dni='30.12.9999'" TargetMode="External"/><Relationship Id="rId288" Type="http://schemas.openxmlformats.org/officeDocument/2006/relationships/hyperlink" Target="aspi://module='ASPI'&amp;link='48/2010%20Sb.%2523'&amp;ucin-k-dni='30.12.9999'" TargetMode="External"/><Relationship Id="rId15" Type="http://schemas.openxmlformats.org/officeDocument/2006/relationships/hyperlink" Target="aspi://module='ASPI'&amp;link='519/1991%20Sb.%2523'&amp;ucin-k-dni='30.12.9999'" TargetMode="External"/><Relationship Id="rId36" Type="http://schemas.openxmlformats.org/officeDocument/2006/relationships/hyperlink" Target="aspi://module='ASPI'&amp;link='326/1999%20Sb.%2523'&amp;ucin-k-dni='30.12.9999'" TargetMode="External"/><Relationship Id="rId57" Type="http://schemas.openxmlformats.org/officeDocument/2006/relationships/hyperlink" Target="aspi://module='ASPI'&amp;link='491/2001%20Sb.%2523'&amp;ucin-k-dni='30.12.9999'" TargetMode="External"/><Relationship Id="rId106" Type="http://schemas.openxmlformats.org/officeDocument/2006/relationships/hyperlink" Target="aspi://module='ASPI'&amp;link='305/2008%20Sb.%2523'&amp;ucin-k-dni='30.12.9999'" TargetMode="External"/><Relationship Id="rId127" Type="http://schemas.openxmlformats.org/officeDocument/2006/relationships/hyperlink" Target="aspi://module='ASPI'&amp;link='470/2011%20Sb.%2523'&amp;ucin-k-dni='30.12.9999'" TargetMode="External"/><Relationship Id="rId262" Type="http://schemas.openxmlformats.org/officeDocument/2006/relationships/hyperlink" Target="aspi://module='ASPI'&amp;link='134/2006%20Sb.%2523'&amp;ucin-k-dni='30.12.9999'" TargetMode="External"/><Relationship Id="rId283" Type="http://schemas.openxmlformats.org/officeDocument/2006/relationships/hyperlink" Target="aspi://module='ASPI'&amp;link='227/2009%20Sb.%2523'&amp;ucin-k-dni='30.12.9999'" TargetMode="External"/><Relationship Id="rId313" Type="http://schemas.openxmlformats.org/officeDocument/2006/relationships/hyperlink" Target="aspi://module='ASPI'&amp;link='87/2015%20Sb.%2523'&amp;ucin-k-dni='30.12.9999'" TargetMode="External"/><Relationship Id="rId318" Type="http://schemas.openxmlformats.org/officeDocument/2006/relationships/hyperlink" Target="aspi://module='ASPI'&amp;link='377/2015%20Sb.%2523'&amp;ucin-k-dni='30.12.9999'" TargetMode="External"/><Relationship Id="rId339" Type="http://schemas.openxmlformats.org/officeDocument/2006/relationships/hyperlink" Target="aspi://module='ASPI'&amp;link='70/2006%20Sb.%2523'&amp;ucin-k-dni='30.12.9999'" TargetMode="External"/><Relationship Id="rId10" Type="http://schemas.openxmlformats.org/officeDocument/2006/relationships/hyperlink" Target="aspi://module='ASPI'&amp;link='49/1973%20Sb.%2523'&amp;ucin-k-dni='30.12.9999'" TargetMode="External"/><Relationship Id="rId31" Type="http://schemas.openxmlformats.org/officeDocument/2006/relationships/hyperlink" Target="aspi://module='ASPI'&amp;link='202/1997%20Sb.%2523'&amp;ucin-k-dni='30.12.9999'" TargetMode="External"/><Relationship Id="rId52" Type="http://schemas.openxmlformats.org/officeDocument/2006/relationships/hyperlink" Target="aspi://module='ASPI'&amp;link='231/2001%20Sb.%2523'&amp;ucin-k-dni='30.12.9999'" TargetMode="External"/><Relationship Id="rId73" Type="http://schemas.openxmlformats.org/officeDocument/2006/relationships/hyperlink" Target="aspi://module='ASPI'&amp;link='555/2004%20Sb.%2523'&amp;ucin-k-dni='30.12.9999'" TargetMode="External"/><Relationship Id="rId78" Type="http://schemas.openxmlformats.org/officeDocument/2006/relationships/hyperlink" Target="aspi://module='ASPI'&amp;link='216/2005%20Sb.%2523'&amp;ucin-k-dni='30.12.9999'" TargetMode="External"/><Relationship Id="rId94" Type="http://schemas.openxmlformats.org/officeDocument/2006/relationships/hyperlink" Target="aspi://module='ASPI'&amp;link='233/2006%20Sb.%2523'&amp;ucin-k-dni='30.12.9999'" TargetMode="External"/><Relationship Id="rId99" Type="http://schemas.openxmlformats.org/officeDocument/2006/relationships/hyperlink" Target="aspi://module='ASPI'&amp;link='104/2008%20Sb.%2523'&amp;ucin-k-dni='30.12.9999'" TargetMode="External"/><Relationship Id="rId101" Type="http://schemas.openxmlformats.org/officeDocument/2006/relationships/hyperlink" Target="aspi://module='ASPI'&amp;link='126/2008%20Sb.%2523'&amp;ucin-k-dni='30.12.9999'" TargetMode="External"/><Relationship Id="rId122" Type="http://schemas.openxmlformats.org/officeDocument/2006/relationships/hyperlink" Target="aspi://module='ASPI'&amp;link='188/2011%20Sb.%2523'&amp;ucin-k-dni='30.12.9999'" TargetMode="External"/><Relationship Id="rId143" Type="http://schemas.openxmlformats.org/officeDocument/2006/relationships/hyperlink" Target="aspi://module='ASPI'&amp;link='164/2015%20Sb.%2523'&amp;ucin-k-dni='30.12.9999'" TargetMode="External"/><Relationship Id="rId148" Type="http://schemas.openxmlformats.org/officeDocument/2006/relationships/hyperlink" Target="aspi://module='ASPI'&amp;link='82/1998%20Sb.%2523'&amp;ucin-k-dni='30.12.9999'" TargetMode="External"/><Relationship Id="rId164" Type="http://schemas.openxmlformats.org/officeDocument/2006/relationships/hyperlink" Target="aspi://module='ASPI'&amp;link='216/2005%20Sb.%2523'&amp;ucin-k-dni='30.12.9999'" TargetMode="External"/><Relationship Id="rId169" Type="http://schemas.openxmlformats.org/officeDocument/2006/relationships/hyperlink" Target="aspi://module='ASPI'&amp;link='296/2007%20Sb.%2523'&amp;ucin-k-dni='30.12.9999'" TargetMode="External"/><Relationship Id="rId185" Type="http://schemas.openxmlformats.org/officeDocument/2006/relationships/hyperlink" Target="aspi://module='ASPI'&amp;link='180/1990%20Sb.%2523'&amp;ucin-k-dni='30.12.9999'" TargetMode="External"/><Relationship Id="rId334" Type="http://schemas.openxmlformats.org/officeDocument/2006/relationships/hyperlink" Target="aspi://module='ASPI'&amp;link='628/2004%20Sb.%2523'&amp;ucin-k-dni='30.12.9999'" TargetMode="External"/><Relationship Id="rId350" Type="http://schemas.openxmlformats.org/officeDocument/2006/relationships/hyperlink" Target="aspi://module='ASPI'&amp;link='243/2016%20Sb.%2523'&amp;ucin-k-dni='30.12.9999'" TargetMode="External"/><Relationship Id="rId4" Type="http://schemas.openxmlformats.org/officeDocument/2006/relationships/webSettings" Target="webSettings.xml"/><Relationship Id="rId9" Type="http://schemas.openxmlformats.org/officeDocument/2006/relationships/hyperlink" Target="aspi://module='ASPI'&amp;link='158/1969%20Sb.%2523'&amp;ucin-k-dni='30.12.9999'" TargetMode="External"/><Relationship Id="rId180" Type="http://schemas.openxmlformats.org/officeDocument/2006/relationships/hyperlink" Target="aspi://module='ASPI'&amp;link='36/1967%20Sb.%2523'&amp;ucin-k-dni='30.12.9999'" TargetMode="External"/><Relationship Id="rId210" Type="http://schemas.openxmlformats.org/officeDocument/2006/relationships/hyperlink" Target="aspi://module='ASPI'&amp;link='2/2000%20Sb.%2523'&amp;ucin-k-dni='30.12.9999'" TargetMode="External"/><Relationship Id="rId215" Type="http://schemas.openxmlformats.org/officeDocument/2006/relationships/hyperlink" Target="aspi://module='ASPI'&amp;link='130/2000%20Sb.%2523'&amp;ucin-k-dni='30.12.9999'" TargetMode="External"/><Relationship Id="rId236" Type="http://schemas.openxmlformats.org/officeDocument/2006/relationships/hyperlink" Target="aspi://module='ASPI'&amp;link='88/2003%20Sb.%2523'&amp;ucin-k-dni='30.12.9999'" TargetMode="External"/><Relationship Id="rId257" Type="http://schemas.openxmlformats.org/officeDocument/2006/relationships/hyperlink" Target="aspi://module='ASPI'&amp;link='79/2006%20Sb.%2523'&amp;ucin-k-dni='30.12.9999'" TargetMode="External"/><Relationship Id="rId278" Type="http://schemas.openxmlformats.org/officeDocument/2006/relationships/hyperlink" Target="aspi://module='ASPI'&amp;link='305/2008%20Sb.%2523'&amp;ucin-k-dni='30.12.9999'" TargetMode="External"/><Relationship Id="rId26" Type="http://schemas.openxmlformats.org/officeDocument/2006/relationships/hyperlink" Target="aspi://module='ASPI'&amp;link='238/1995%20Sb.%2523'&amp;ucin-k-dni='30.12.9999'" TargetMode="External"/><Relationship Id="rId231" Type="http://schemas.openxmlformats.org/officeDocument/2006/relationships/hyperlink" Target="aspi://module='ASPI'&amp;link='151/2002%20Sb.%2523'&amp;ucin-k-dni='30.12.9999'" TargetMode="External"/><Relationship Id="rId252" Type="http://schemas.openxmlformats.org/officeDocument/2006/relationships/hyperlink" Target="aspi://module='ASPI'&amp;link='377/2005%20Sb.%2523'&amp;ucin-k-dni='30.12.9999'" TargetMode="External"/><Relationship Id="rId273" Type="http://schemas.openxmlformats.org/officeDocument/2006/relationships/hyperlink" Target="aspi://module='ASPI'&amp;link='126/2008%20Sb.%2523'&amp;ucin-k-dni='30.12.9999'" TargetMode="External"/><Relationship Id="rId294" Type="http://schemas.openxmlformats.org/officeDocument/2006/relationships/hyperlink" Target="aspi://module='ASPI'&amp;link='188/2011%20Sb.%2523'&amp;ucin-k-dni='30.12.9999'" TargetMode="External"/><Relationship Id="rId308" Type="http://schemas.openxmlformats.org/officeDocument/2006/relationships/hyperlink" Target="aspi://module='ASPI'&amp;link='404/2012%20Sb.%2523'&amp;ucin-k-dni='30.12.9999'" TargetMode="External"/><Relationship Id="rId329" Type="http://schemas.openxmlformats.org/officeDocument/2006/relationships/hyperlink" Target="aspi://module='ASPI'&amp;link='476/2002%20Sb.%2523'&amp;ucin-k-dni='30.12.9999'" TargetMode="External"/><Relationship Id="rId47" Type="http://schemas.openxmlformats.org/officeDocument/2006/relationships/hyperlink" Target="aspi://module='ASPI'&amp;link='227/2000%20Sb.%2523'&amp;ucin-k-dni='30.12.9999'" TargetMode="External"/><Relationship Id="rId68" Type="http://schemas.openxmlformats.org/officeDocument/2006/relationships/hyperlink" Target="aspi://module='ASPI'&amp;link='257/2004%20Sb.%2523'&amp;ucin-k-dni='30.12.9999'" TargetMode="External"/><Relationship Id="rId89" Type="http://schemas.openxmlformats.org/officeDocument/2006/relationships/hyperlink" Target="aspi://module='ASPI'&amp;link='133/2006%20Sb.%2523'&amp;ucin-k-dni='30.12.9999'" TargetMode="External"/><Relationship Id="rId112" Type="http://schemas.openxmlformats.org/officeDocument/2006/relationships/hyperlink" Target="aspi://module='ASPI'&amp;link='281/2009%20Sb.%2523'&amp;ucin-k-dni='30.12.9999'" TargetMode="External"/><Relationship Id="rId133" Type="http://schemas.openxmlformats.org/officeDocument/2006/relationships/hyperlink" Target="aspi://module='ASPI'&amp;link='396/2012%20Sb.%2523'&amp;ucin-k-dni='30.12.9999'" TargetMode="External"/><Relationship Id="rId154" Type="http://schemas.openxmlformats.org/officeDocument/2006/relationships/hyperlink" Target="aspi://module='ASPI'&amp;link='501/2001%20Sb.%2523'&amp;ucin-k-dni='30.12.9999'" TargetMode="External"/><Relationship Id="rId175" Type="http://schemas.openxmlformats.org/officeDocument/2006/relationships/hyperlink" Target="aspi://module='ASPI'&amp;link='142/2012%20Sb.%2523'&amp;ucin-k-dni='30.12.9999'" TargetMode="External"/><Relationship Id="rId340" Type="http://schemas.openxmlformats.org/officeDocument/2006/relationships/hyperlink" Target="aspi://module='ASPI'&amp;link='81/2006%20Sb.%2523'&amp;ucin-k-dni='30.12.9999'" TargetMode="External"/><Relationship Id="rId196" Type="http://schemas.openxmlformats.org/officeDocument/2006/relationships/hyperlink" Target="aspi://module='ASPI'&amp;link='118/1995%20Sb.%2523'&amp;ucin-k-dni='30.12.9999'" TargetMode="External"/><Relationship Id="rId200" Type="http://schemas.openxmlformats.org/officeDocument/2006/relationships/hyperlink" Target="aspi://module='ASPI'&amp;link='31/1996%20Sb.%2523'&amp;ucin-k-dni='30.12.9999'" TargetMode="External"/><Relationship Id="rId16" Type="http://schemas.openxmlformats.org/officeDocument/2006/relationships/hyperlink" Target="aspi://module='ASPI'&amp;link='263/1992%20Sb.%2523'&amp;ucin-k-dni='30.12.9999'" TargetMode="External"/><Relationship Id="rId221" Type="http://schemas.openxmlformats.org/officeDocument/2006/relationships/hyperlink" Target="aspi://module='ASPI'&amp;link='370/2000%20Sb.%2523'&amp;ucin-k-dni='30.12.9999'" TargetMode="External"/><Relationship Id="rId242" Type="http://schemas.openxmlformats.org/officeDocument/2006/relationships/hyperlink" Target="aspi://module='ASPI'&amp;link='436/2004%20Sb.%2523'&amp;ucin-k-dni='30.12.9999'" TargetMode="External"/><Relationship Id="rId263" Type="http://schemas.openxmlformats.org/officeDocument/2006/relationships/hyperlink" Target="aspi://module='ASPI'&amp;link='135/2006%20Sb.%2523'&amp;ucin-k-dni='30.12.9999'" TargetMode="External"/><Relationship Id="rId284" Type="http://schemas.openxmlformats.org/officeDocument/2006/relationships/hyperlink" Target="aspi://module='ASPI'&amp;link='281/2009%20Sb.%2523'&amp;ucin-k-dni='30.12.9999'" TargetMode="External"/><Relationship Id="rId319" Type="http://schemas.openxmlformats.org/officeDocument/2006/relationships/hyperlink" Target="aspi://module='ASPI'&amp;link='298/2016%20Sb.%2523'&amp;ucin-k-dni='30.12.9999'" TargetMode="External"/><Relationship Id="rId37" Type="http://schemas.openxmlformats.org/officeDocument/2006/relationships/hyperlink" Target="aspi://module='ASPI'&amp;link='360/1999%20Sb.%2523'&amp;ucin-k-dni='30.12.9999'" TargetMode="External"/><Relationship Id="rId58" Type="http://schemas.openxmlformats.org/officeDocument/2006/relationships/hyperlink" Target="aspi://module='ASPI'&amp;link='501/2001%20Sb.%2523'&amp;ucin-k-dni='30.12.9999'" TargetMode="External"/><Relationship Id="rId79" Type="http://schemas.openxmlformats.org/officeDocument/2006/relationships/hyperlink" Target="aspi://module='ASPI'&amp;link='342/2005%20Sb.%2523'&amp;ucin-k-dni='30.12.9999'" TargetMode="External"/><Relationship Id="rId102" Type="http://schemas.openxmlformats.org/officeDocument/2006/relationships/hyperlink" Target="aspi://module='ASPI'&amp;link='129/2008%20Sb.%2523'&amp;ucin-k-dni='30.12.9999'" TargetMode="External"/><Relationship Id="rId123" Type="http://schemas.openxmlformats.org/officeDocument/2006/relationships/hyperlink" Target="aspi://module='ASPI'&amp;link='218/2011%20Sb.%2523'&amp;ucin-k-dni='30.12.9999'" TargetMode="External"/><Relationship Id="rId144" Type="http://schemas.openxmlformats.org/officeDocument/2006/relationships/hyperlink" Target="aspi://module='ASPI'&amp;link='205/2015%20Sb.%2523'&amp;ucin-k-dni='30.12.9999'" TargetMode="External"/><Relationship Id="rId330" Type="http://schemas.openxmlformats.org/officeDocument/2006/relationships/hyperlink" Target="aspi://module='ASPI'&amp;link='88/2003%20Sb.%2523'&amp;ucin-k-dni='30.12.9999'" TargetMode="External"/><Relationship Id="rId90" Type="http://schemas.openxmlformats.org/officeDocument/2006/relationships/hyperlink" Target="aspi://module='ASPI'&amp;link='134/2006%20Sb.%2523'&amp;ucin-k-dni='30.12.9999'" TargetMode="External"/><Relationship Id="rId165" Type="http://schemas.openxmlformats.org/officeDocument/2006/relationships/hyperlink" Target="aspi://module='ASPI'&amp;link='344/2005%20Sb.%2523'&amp;ucin-k-dni='30.12.9999'" TargetMode="External"/><Relationship Id="rId186" Type="http://schemas.openxmlformats.org/officeDocument/2006/relationships/hyperlink" Target="aspi://module='ASPI'&amp;link='328/1991%20Sb.%2523'&amp;ucin-k-dni='30.12.9999'" TargetMode="External"/><Relationship Id="rId351" Type="http://schemas.openxmlformats.org/officeDocument/2006/relationships/hyperlink" Target="aspi://module='ASPI'&amp;link='298/2016%20Sb.%2523'&amp;ucin-k-dni='30.12.9999'" TargetMode="External"/><Relationship Id="rId211" Type="http://schemas.openxmlformats.org/officeDocument/2006/relationships/hyperlink" Target="aspi://module='ASPI'&amp;link='27/2000%20Sb.%2523'&amp;ucin-k-dni='30.12.9999'" TargetMode="External"/><Relationship Id="rId232" Type="http://schemas.openxmlformats.org/officeDocument/2006/relationships/hyperlink" Target="aspi://module='ASPI'&amp;link='202/2002%20Sb.%2523'&amp;ucin-k-dni='30.12.9999'" TargetMode="External"/><Relationship Id="rId253" Type="http://schemas.openxmlformats.org/officeDocument/2006/relationships/hyperlink" Target="aspi://module='ASPI'&amp;link='383/2005%20Sb.%2523'&amp;ucin-k-dni='30.12.9999'" TargetMode="External"/><Relationship Id="rId274" Type="http://schemas.openxmlformats.org/officeDocument/2006/relationships/hyperlink" Target="aspi://module='ASPI'&amp;link='129/2008%20Sb.%2523'&amp;ucin-k-dni='30.12.9999'" TargetMode="External"/><Relationship Id="rId295" Type="http://schemas.openxmlformats.org/officeDocument/2006/relationships/hyperlink" Target="aspi://module='ASPI'&amp;link='218/2011%20Sb.%2523'&amp;ucin-k-dni='30.12.9999'" TargetMode="External"/><Relationship Id="rId309" Type="http://schemas.openxmlformats.org/officeDocument/2006/relationships/hyperlink" Target="aspi://module='ASPI'&amp;link='45/2013%20Sb.%2523'&amp;ucin-k-dni='30.12.9999'" TargetMode="External"/><Relationship Id="rId27" Type="http://schemas.openxmlformats.org/officeDocument/2006/relationships/hyperlink" Target="aspi://module='ASPI'&amp;link='247/1995%20Sb.%2523'&amp;ucin-k-dni='30.12.9999'" TargetMode="External"/><Relationship Id="rId48" Type="http://schemas.openxmlformats.org/officeDocument/2006/relationships/hyperlink" Target="aspi://module='ASPI'&amp;link='367/2000%20Sb.%2523'&amp;ucin-k-dni='30.12.9999'" TargetMode="External"/><Relationship Id="rId69" Type="http://schemas.openxmlformats.org/officeDocument/2006/relationships/hyperlink" Target="aspi://module='ASPI'&amp;link='340/2004%20Sb.%2523'&amp;ucin-k-dni='30.12.9999'" TargetMode="External"/><Relationship Id="rId113" Type="http://schemas.openxmlformats.org/officeDocument/2006/relationships/hyperlink" Target="aspi://module='ASPI'&amp;link='285/2009%20Sb.%2523'&amp;ucin-k-dni='30.12.9999'" TargetMode="External"/><Relationship Id="rId134" Type="http://schemas.openxmlformats.org/officeDocument/2006/relationships/hyperlink" Target="aspi://module='ASPI'&amp;link='399/2012%20Sb.%2523'&amp;ucin-k-dni='30.12.9999'" TargetMode="External"/><Relationship Id="rId320" Type="http://schemas.openxmlformats.org/officeDocument/2006/relationships/hyperlink" Target="aspi://module='ASPI'&amp;link='82/1998%20Sb.%2523'&amp;ucin-k-dni='30.12.9999'" TargetMode="External"/><Relationship Id="rId80" Type="http://schemas.openxmlformats.org/officeDocument/2006/relationships/hyperlink" Target="aspi://module='ASPI'&amp;link='377/2005%20Sb.%2523'&amp;ucin-k-dni='30.12.9999'" TargetMode="External"/><Relationship Id="rId155" Type="http://schemas.openxmlformats.org/officeDocument/2006/relationships/hyperlink" Target="aspi://module='ASPI'&amp;link='6/2002%20Sb.%2523'&amp;ucin-k-dni='30.12.9999'" TargetMode="External"/><Relationship Id="rId176" Type="http://schemas.openxmlformats.org/officeDocument/2006/relationships/hyperlink" Target="aspi://module='ASPI'&amp;link='202/2012%20Sb.%2523'&amp;ucin-k-dni='30.12.9999'" TargetMode="External"/><Relationship Id="rId197" Type="http://schemas.openxmlformats.org/officeDocument/2006/relationships/hyperlink" Target="aspi://module='ASPI'&amp;link='160/1995%20Sb.%2523'&amp;ucin-k-dni='30.12.9999'" TargetMode="External"/><Relationship Id="rId341" Type="http://schemas.openxmlformats.org/officeDocument/2006/relationships/hyperlink" Target="aspi://module='ASPI'&amp;link='296/2007%20Sb.%2523'&amp;ucin-k-dni='30.12.9999'" TargetMode="External"/><Relationship Id="rId201" Type="http://schemas.openxmlformats.org/officeDocument/2006/relationships/hyperlink" Target="aspi://module='ASPI'&amp;link='142/1996%20Sb.%2523'&amp;ucin-k-dni='30.12.9999'" TargetMode="External"/><Relationship Id="rId222" Type="http://schemas.openxmlformats.org/officeDocument/2006/relationships/hyperlink" Target="aspi://module='ASPI'&amp;link='120/2001%20Sb.%2523'&amp;ucin-k-dni='30.12.9999'" TargetMode="External"/><Relationship Id="rId243" Type="http://schemas.openxmlformats.org/officeDocument/2006/relationships/hyperlink" Target="aspi://module='ASPI'&amp;link='501/2004%20Sb.%2523'&amp;ucin-k-dni='30.12.9999'" TargetMode="External"/><Relationship Id="rId264" Type="http://schemas.openxmlformats.org/officeDocument/2006/relationships/hyperlink" Target="aspi://module='ASPI'&amp;link='189/2006%20Sb.%2523'&amp;ucin-k-dni='30.12.9999'" TargetMode="External"/><Relationship Id="rId285" Type="http://schemas.openxmlformats.org/officeDocument/2006/relationships/hyperlink" Target="aspi://module='ASPI'&amp;link='285/2009%20Sb.%2523'&amp;ucin-k-dni='30.12.9999'" TargetMode="External"/><Relationship Id="rId17" Type="http://schemas.openxmlformats.org/officeDocument/2006/relationships/hyperlink" Target="aspi://module='ASPI'&amp;link='24/1993%20Sb.%2523'&amp;ucin-k-dni='30.12.9999'" TargetMode="External"/><Relationship Id="rId38" Type="http://schemas.openxmlformats.org/officeDocument/2006/relationships/hyperlink" Target="aspi://module='ASPI'&amp;link='2/2000%20Sb.%2523'&amp;ucin-k-dni='30.12.9999'" TargetMode="External"/><Relationship Id="rId59" Type="http://schemas.openxmlformats.org/officeDocument/2006/relationships/hyperlink" Target="aspi://module='ASPI'&amp;link='151/2002%20Sb.%2523'&amp;ucin-k-dni='30.12.9999'" TargetMode="External"/><Relationship Id="rId103" Type="http://schemas.openxmlformats.org/officeDocument/2006/relationships/hyperlink" Target="aspi://module='ASPI'&amp;link='259/2008%20Sb.%2523'&amp;ucin-k-dni='30.12.9999'" TargetMode="External"/><Relationship Id="rId124" Type="http://schemas.openxmlformats.org/officeDocument/2006/relationships/hyperlink" Target="aspi://module='ASPI'&amp;link='355/2011%20Sb.%2523'&amp;ucin-k-dni='30.12.9999'" TargetMode="External"/><Relationship Id="rId310" Type="http://schemas.openxmlformats.org/officeDocument/2006/relationships/hyperlink" Target="aspi://module='ASPI'&amp;link='241/2013%20Sb.%2523'&amp;ucin-k-dni='30.12.9999'" TargetMode="External"/><Relationship Id="rId70" Type="http://schemas.openxmlformats.org/officeDocument/2006/relationships/hyperlink" Target="aspi://module='ASPI'&amp;link='436/2004%20Sb.%2523'&amp;ucin-k-dni='30.12.9999'" TargetMode="External"/><Relationship Id="rId91" Type="http://schemas.openxmlformats.org/officeDocument/2006/relationships/hyperlink" Target="aspi://module='ASPI'&amp;link='135/2006%20Sb.%2523'&amp;ucin-k-dni='30.12.9999'" TargetMode="External"/><Relationship Id="rId145" Type="http://schemas.openxmlformats.org/officeDocument/2006/relationships/hyperlink" Target="aspi://module='ASPI'&amp;link='375/2015%20Sb.%2523'&amp;ucin-k-dni='30.12.9999'" TargetMode="External"/><Relationship Id="rId166" Type="http://schemas.openxmlformats.org/officeDocument/2006/relationships/hyperlink" Target="aspi://module='ASPI'&amp;link='377/2005%20Sb.%2523'&amp;ucin-k-dni='30.12.9999'" TargetMode="External"/><Relationship Id="rId187" Type="http://schemas.openxmlformats.org/officeDocument/2006/relationships/hyperlink" Target="aspi://module='ASPI'&amp;link='519/1991%20Sb.%2523'&amp;ucin-k-dni='30.12.9999'" TargetMode="External"/><Relationship Id="rId331" Type="http://schemas.openxmlformats.org/officeDocument/2006/relationships/hyperlink" Target="aspi://module='ASPI'&amp;link='18/2004%20Sb.%2523'&amp;ucin-k-dni='30.12.9999'" TargetMode="External"/><Relationship Id="rId352" Type="http://schemas.openxmlformats.org/officeDocument/2006/relationships/header" Target="header1.xml"/><Relationship Id="rId1" Type="http://schemas.openxmlformats.org/officeDocument/2006/relationships/numbering" Target="numbering.xml"/><Relationship Id="rId212" Type="http://schemas.openxmlformats.org/officeDocument/2006/relationships/hyperlink" Target="aspi://module='ASPI'&amp;link='30/2000%20Sb.%2523'&amp;ucin-k-dni='30.12.9999'" TargetMode="External"/><Relationship Id="rId233" Type="http://schemas.openxmlformats.org/officeDocument/2006/relationships/hyperlink" Target="aspi://module='ASPI'&amp;link='226/2002%20Sb.%2523'&amp;ucin-k-dni='30.12.9999'" TargetMode="External"/><Relationship Id="rId254" Type="http://schemas.openxmlformats.org/officeDocument/2006/relationships/hyperlink" Target="aspi://module='ASPI'&amp;link='413/2005%20Sb.%2523'&amp;ucin-k-dni='30.12.9999'" TargetMode="External"/><Relationship Id="rId28" Type="http://schemas.openxmlformats.org/officeDocument/2006/relationships/hyperlink" Target="aspi://module='ASPI'&amp;link='31/1996%20Sb.%2523'&amp;ucin-k-dni='30.12.9999'" TargetMode="External"/><Relationship Id="rId49" Type="http://schemas.openxmlformats.org/officeDocument/2006/relationships/hyperlink" Target="aspi://module='ASPI'&amp;link='370/2000%20Sb.%2523'&amp;ucin-k-dni='30.12.9999'" TargetMode="External"/><Relationship Id="rId114" Type="http://schemas.openxmlformats.org/officeDocument/2006/relationships/hyperlink" Target="aspi://module='ASPI'&amp;link='286/2009%20Sb.%2523'&amp;ucin-k-dni='30.12.9999'" TargetMode="External"/><Relationship Id="rId275" Type="http://schemas.openxmlformats.org/officeDocument/2006/relationships/hyperlink" Target="aspi://module='ASPI'&amp;link='259/2008%20Sb.%2523'&amp;ucin-k-dni='30.12.9999'" TargetMode="External"/><Relationship Id="rId296" Type="http://schemas.openxmlformats.org/officeDocument/2006/relationships/hyperlink" Target="aspi://module='ASPI'&amp;link='355/2011%20Sb.%2523'&amp;ucin-k-dni='30.12.9999'" TargetMode="External"/><Relationship Id="rId300" Type="http://schemas.openxmlformats.org/officeDocument/2006/relationships/hyperlink" Target="aspi://module='ASPI'&amp;link='147/2012%20Sb.%2523'&amp;ucin-k-dni='30.12.9999'" TargetMode="External"/><Relationship Id="rId60" Type="http://schemas.openxmlformats.org/officeDocument/2006/relationships/hyperlink" Target="aspi://module='ASPI'&amp;link='202/2002%20Sb.%2523'&amp;ucin-k-dni='30.12.9999'" TargetMode="External"/><Relationship Id="rId81" Type="http://schemas.openxmlformats.org/officeDocument/2006/relationships/hyperlink" Target="aspi://module='ASPI'&amp;link='383/2005%20Sb.%2523'&amp;ucin-k-dni='30.12.9999'" TargetMode="External"/><Relationship Id="rId135" Type="http://schemas.openxmlformats.org/officeDocument/2006/relationships/hyperlink" Target="aspi://module='ASPI'&amp;link='401/2012%20Sb.%2523'&amp;ucin-k-dni='30.12.9999'" TargetMode="External"/><Relationship Id="rId156" Type="http://schemas.openxmlformats.org/officeDocument/2006/relationships/hyperlink" Target="aspi://module='ASPI'&amp;link='349/2002%20Sb.%2523'&amp;ucin-k-dni='30.12.9999'" TargetMode="External"/><Relationship Id="rId177" Type="http://schemas.openxmlformats.org/officeDocument/2006/relationships/hyperlink" Target="aspi://module='ASPI'&amp;link='303/2013%20Sb.%2523'&amp;ucin-k-dni='30.12.9999'" TargetMode="External"/><Relationship Id="rId198" Type="http://schemas.openxmlformats.org/officeDocument/2006/relationships/hyperlink" Target="aspi://module='ASPI'&amp;link='238/1995%20Sb.%2523'&amp;ucin-k-dni='30.12.9999'" TargetMode="External"/><Relationship Id="rId321" Type="http://schemas.openxmlformats.org/officeDocument/2006/relationships/hyperlink" Target="aspi://module='ASPI'&amp;link='30/2000%20Sb.%2523'&amp;ucin-k-dni='30.12.9999'" TargetMode="External"/><Relationship Id="rId342" Type="http://schemas.openxmlformats.org/officeDocument/2006/relationships/hyperlink" Target="aspi://module='ASPI'&amp;link='126/2008%20Sb.%2523'&amp;ucin-k-dni='30.12.9999'" TargetMode="External"/><Relationship Id="rId202" Type="http://schemas.openxmlformats.org/officeDocument/2006/relationships/hyperlink" Target="aspi://module='ASPI'&amp;link='269/1996%20Sb.%2523'&amp;ucin-k-dni='30.12.9999'" TargetMode="External"/><Relationship Id="rId223" Type="http://schemas.openxmlformats.org/officeDocument/2006/relationships/hyperlink" Target="aspi://module='ASPI'&amp;link='137/2001%20Sb.%2523'&amp;ucin-k-dni='30.12.9999'" TargetMode="External"/><Relationship Id="rId244" Type="http://schemas.openxmlformats.org/officeDocument/2006/relationships/hyperlink" Target="aspi://module='ASPI'&amp;link='554/2004%20Sb.%2523'&amp;ucin-k-dni='30.12.9999'" TargetMode="External"/><Relationship Id="rId18" Type="http://schemas.openxmlformats.org/officeDocument/2006/relationships/hyperlink" Target="aspi://module='ASPI'&amp;link='171/1993%20Sb.%2523'&amp;ucin-k-dni='30.12.9999'" TargetMode="External"/><Relationship Id="rId39" Type="http://schemas.openxmlformats.org/officeDocument/2006/relationships/hyperlink" Target="aspi://module='ASPI'&amp;link='27/2000%20Sb.%2523'&amp;ucin-k-dni='30.12.9999'" TargetMode="External"/><Relationship Id="rId265" Type="http://schemas.openxmlformats.org/officeDocument/2006/relationships/hyperlink" Target="aspi://module='ASPI'&amp;link='216/2006%20Sb.%2523'&amp;ucin-k-dni='30.12.9999'" TargetMode="External"/><Relationship Id="rId286" Type="http://schemas.openxmlformats.org/officeDocument/2006/relationships/hyperlink" Target="aspi://module='ASPI'&amp;link='286/2009%20Sb.%2523'&amp;ucin-k-dni='30.12.9999'" TargetMode="External"/><Relationship Id="rId50" Type="http://schemas.openxmlformats.org/officeDocument/2006/relationships/hyperlink" Target="aspi://module='ASPI'&amp;link='120/2001%20Sb.%2523'&amp;ucin-k-dni='30.12.9999'" TargetMode="External"/><Relationship Id="rId104" Type="http://schemas.openxmlformats.org/officeDocument/2006/relationships/hyperlink" Target="aspi://module='ASPI'&amp;link='274/2008%20Sb.%2523'&amp;ucin-k-dni='30.12.9999'" TargetMode="External"/><Relationship Id="rId125" Type="http://schemas.openxmlformats.org/officeDocument/2006/relationships/hyperlink" Target="aspi://module='ASPI'&amp;link='364/2011%20Sb.%2523'&amp;ucin-k-dni='30.12.9999'" TargetMode="External"/><Relationship Id="rId146" Type="http://schemas.openxmlformats.org/officeDocument/2006/relationships/hyperlink" Target="aspi://module='ASPI'&amp;link='377/2015%20Sb.%2523'&amp;ucin-k-dni='30.12.9999'" TargetMode="External"/><Relationship Id="rId167" Type="http://schemas.openxmlformats.org/officeDocument/2006/relationships/hyperlink" Target="aspi://module='ASPI'&amp;link='70/2006%20Sb.%2523'&amp;ucin-k-dni='30.12.9999'" TargetMode="External"/><Relationship Id="rId188" Type="http://schemas.openxmlformats.org/officeDocument/2006/relationships/hyperlink" Target="aspi://module='ASPI'&amp;link='263/1992%20Sb.%2523'&amp;ucin-k-dni='30.12.9999'" TargetMode="External"/><Relationship Id="rId311" Type="http://schemas.openxmlformats.org/officeDocument/2006/relationships/hyperlink" Target="aspi://module='ASPI'&amp;link='293/2013%20Sb.%2523'&amp;ucin-k-dni='30.12.9999'" TargetMode="External"/><Relationship Id="rId332" Type="http://schemas.openxmlformats.org/officeDocument/2006/relationships/hyperlink" Target="aspi://module='ASPI'&amp;link='237/2004%20Sb.%2523'&amp;ucin-k-dni='30.12.9999'" TargetMode="External"/><Relationship Id="rId353" Type="http://schemas.openxmlformats.org/officeDocument/2006/relationships/fontTable" Target="fontTable.xml"/><Relationship Id="rId71" Type="http://schemas.openxmlformats.org/officeDocument/2006/relationships/hyperlink" Target="aspi://module='ASPI'&amp;link='501/2004%20Sb.%2523'&amp;ucin-k-dni='30.12.9999'" TargetMode="External"/><Relationship Id="rId92" Type="http://schemas.openxmlformats.org/officeDocument/2006/relationships/hyperlink" Target="aspi://module='ASPI'&amp;link='189/2006%20Sb.%2523'&amp;ucin-k-dni='30.12.9999'" TargetMode="External"/><Relationship Id="rId213" Type="http://schemas.openxmlformats.org/officeDocument/2006/relationships/hyperlink" Target="aspi://module='ASPI'&amp;link='46/2000%20Sb.%2523'&amp;ucin-k-dni='30.12.9999'" TargetMode="External"/><Relationship Id="rId234" Type="http://schemas.openxmlformats.org/officeDocument/2006/relationships/hyperlink" Target="aspi://module='ASPI'&amp;link='320/2002%20Sb.%2523'&amp;ucin-k-dni='30.12.9999'" TargetMode="External"/><Relationship Id="rId2" Type="http://schemas.openxmlformats.org/officeDocument/2006/relationships/styles" Target="styles.xml"/><Relationship Id="rId29" Type="http://schemas.openxmlformats.org/officeDocument/2006/relationships/hyperlink" Target="aspi://module='ASPI'&amp;link='142/1996%20Sb.%2523'&amp;ucin-k-dni='30.12.9999'" TargetMode="External"/><Relationship Id="rId255" Type="http://schemas.openxmlformats.org/officeDocument/2006/relationships/hyperlink" Target="aspi://module='ASPI'&amp;link='56/2006%20Sb.%2523'&amp;ucin-k-dni='30.12.9999'" TargetMode="External"/><Relationship Id="rId276" Type="http://schemas.openxmlformats.org/officeDocument/2006/relationships/hyperlink" Target="aspi://module='ASPI'&amp;link='274/2008%20Sb.%2523'&amp;ucin-k-dni='30.12.9999'" TargetMode="External"/><Relationship Id="rId297" Type="http://schemas.openxmlformats.org/officeDocument/2006/relationships/hyperlink" Target="aspi://module='ASPI'&amp;link='364/2011%20Sb.%2523'&amp;ucin-k-dni='30.12.9999'" TargetMode="External"/><Relationship Id="rId40" Type="http://schemas.openxmlformats.org/officeDocument/2006/relationships/hyperlink" Target="aspi://module='ASPI'&amp;link='30/2000%20Sb.%2523'&amp;ucin-k-dni='30.12.9999'" TargetMode="External"/><Relationship Id="rId115" Type="http://schemas.openxmlformats.org/officeDocument/2006/relationships/hyperlink" Target="aspi://module='ASPI'&amp;link='420/2009%20Sb.%2523'&amp;ucin-k-dni='30.12.9999'" TargetMode="External"/><Relationship Id="rId136" Type="http://schemas.openxmlformats.org/officeDocument/2006/relationships/hyperlink" Target="aspi://module='ASPI'&amp;link='404/2012%20Sb.%2523'&amp;ucin-k-dni='30.12.9999'" TargetMode="External"/><Relationship Id="rId157" Type="http://schemas.openxmlformats.org/officeDocument/2006/relationships/hyperlink" Target="aspi://module='ASPI'&amp;link='476/2002%20Sb.%2523'&amp;ucin-k-dni='30.12.9999'" TargetMode="External"/><Relationship Id="rId178" Type="http://schemas.openxmlformats.org/officeDocument/2006/relationships/hyperlink" Target="aspi://module='ASPI'&amp;link='243/2016%20Sb.%2523'&amp;ucin-k-dni='30.12.9999'" TargetMode="External"/><Relationship Id="rId301" Type="http://schemas.openxmlformats.org/officeDocument/2006/relationships/hyperlink" Target="aspi://module='ASPI'&amp;link='167/2012%20Sb.%2523'&amp;ucin-k-dni='30.12.9999'" TargetMode="External"/><Relationship Id="rId322" Type="http://schemas.openxmlformats.org/officeDocument/2006/relationships/hyperlink" Target="aspi://module='ASPI'&amp;link='370/2000%20Sb.%2523'&amp;ucin-k-dni='30.12.9999'" TargetMode="External"/><Relationship Id="rId343" Type="http://schemas.openxmlformats.org/officeDocument/2006/relationships/hyperlink" Target="aspi://module='ASPI'&amp;link='254/2008%20Sb.%2523'&amp;ucin-k-dni='30.12.9999'" TargetMode="External"/><Relationship Id="rId61" Type="http://schemas.openxmlformats.org/officeDocument/2006/relationships/hyperlink" Target="aspi://module='ASPI'&amp;link='226/2002%20Sb.%2523'&amp;ucin-k-dni='30.12.9999'" TargetMode="External"/><Relationship Id="rId82" Type="http://schemas.openxmlformats.org/officeDocument/2006/relationships/hyperlink" Target="aspi://module='ASPI'&amp;link='413/2005%20Sb.%2523'&amp;ucin-k-dni='30.12.9999'" TargetMode="External"/><Relationship Id="rId199" Type="http://schemas.openxmlformats.org/officeDocument/2006/relationships/hyperlink" Target="aspi://module='ASPI'&amp;link='247/1995%20Sb.%2523'&amp;ucin-k-dni='30.12.9999'" TargetMode="External"/><Relationship Id="rId203" Type="http://schemas.openxmlformats.org/officeDocument/2006/relationships/hyperlink" Target="aspi://module='ASPI'&amp;link='202/1997%20Sb.%2523'&amp;ucin-k-dni='30.12.9999'" TargetMode="External"/><Relationship Id="rId19" Type="http://schemas.openxmlformats.org/officeDocument/2006/relationships/hyperlink" Target="aspi://module='ASPI'&amp;link='283/1993%20Sb.%2523'&amp;ucin-k-dni='30.12.9999'" TargetMode="External"/><Relationship Id="rId224" Type="http://schemas.openxmlformats.org/officeDocument/2006/relationships/hyperlink" Target="aspi://module='ASPI'&amp;link='231/2001%20Sb.%2523'&amp;ucin-k-dni='30.12.9999'" TargetMode="External"/><Relationship Id="rId245" Type="http://schemas.openxmlformats.org/officeDocument/2006/relationships/hyperlink" Target="aspi://module='ASPI'&amp;link='555/2004%20Sb.%2523'&amp;ucin-k-dni='30.12.9999'" TargetMode="External"/><Relationship Id="rId266" Type="http://schemas.openxmlformats.org/officeDocument/2006/relationships/hyperlink" Target="aspi://module='ASPI'&amp;link='233/2006%20Sb.%2523'&amp;ucin-k-dni='30.12.9999'" TargetMode="External"/><Relationship Id="rId287" Type="http://schemas.openxmlformats.org/officeDocument/2006/relationships/hyperlink" Target="aspi://module='ASPI'&amp;link='420/2009%20Sb.%2523'&amp;ucin-k-dni='30.12.9999'" TargetMode="External"/><Relationship Id="rId30" Type="http://schemas.openxmlformats.org/officeDocument/2006/relationships/hyperlink" Target="aspi://module='ASPI'&amp;link='269/1996%20Sb.%2523'&amp;ucin-k-dni='30.12.9999'" TargetMode="External"/><Relationship Id="rId105" Type="http://schemas.openxmlformats.org/officeDocument/2006/relationships/hyperlink" Target="aspi://module='ASPI'&amp;link='295/2008%20Sb.%2523'&amp;ucin-k-dni='30.12.9999'" TargetMode="External"/><Relationship Id="rId126" Type="http://schemas.openxmlformats.org/officeDocument/2006/relationships/hyperlink" Target="aspi://module='ASPI'&amp;link='420/2011%20Sb.%2523'&amp;ucin-k-dni='30.12.9999'" TargetMode="External"/><Relationship Id="rId147" Type="http://schemas.openxmlformats.org/officeDocument/2006/relationships/hyperlink" Target="aspi://module='ASPI'&amp;link='298/2016%20Sb.%2523'&amp;ucin-k-dni='30.12.9999'" TargetMode="External"/><Relationship Id="rId168" Type="http://schemas.openxmlformats.org/officeDocument/2006/relationships/hyperlink" Target="aspi://module='ASPI'&amp;link='81/2006%20Sb.%2523'&amp;ucin-k-dni='30.12.9999'" TargetMode="External"/><Relationship Id="rId312" Type="http://schemas.openxmlformats.org/officeDocument/2006/relationships/hyperlink" Target="aspi://module='ASPI'&amp;link='252/2014%20Sb.%2523'&amp;ucin-k-dni='30.12.9999'" TargetMode="External"/><Relationship Id="rId333" Type="http://schemas.openxmlformats.org/officeDocument/2006/relationships/hyperlink" Target="aspi://module='ASPI'&amp;link='284/2004%20Sb.%2523'&amp;ucin-k-dni='30.12.9999'" TargetMode="External"/><Relationship Id="rId354" Type="http://schemas.openxmlformats.org/officeDocument/2006/relationships/theme" Target="theme/theme1.xml"/><Relationship Id="rId51" Type="http://schemas.openxmlformats.org/officeDocument/2006/relationships/hyperlink" Target="aspi://module='ASPI'&amp;link='137/2001%20Sb.%2523'&amp;ucin-k-dni='30.12.9999'" TargetMode="External"/><Relationship Id="rId72" Type="http://schemas.openxmlformats.org/officeDocument/2006/relationships/hyperlink" Target="aspi://module='ASPI'&amp;link='554/2004%20Sb.%2523'&amp;ucin-k-dni='30.12.9999'" TargetMode="External"/><Relationship Id="rId93" Type="http://schemas.openxmlformats.org/officeDocument/2006/relationships/hyperlink" Target="aspi://module='ASPI'&amp;link='216/2006%20Sb.%2523'&amp;ucin-k-dni='30.12.9999'" TargetMode="External"/><Relationship Id="rId189" Type="http://schemas.openxmlformats.org/officeDocument/2006/relationships/hyperlink" Target="aspi://module='ASPI'&amp;link='24/1993%20Sb.%2523'&amp;ucin-k-dni='30.12.9999'" TargetMode="External"/><Relationship Id="rId3" Type="http://schemas.openxmlformats.org/officeDocument/2006/relationships/settings" Target="settings.xml"/><Relationship Id="rId214" Type="http://schemas.openxmlformats.org/officeDocument/2006/relationships/hyperlink" Target="aspi://module='ASPI'&amp;link='105/2000%20Sb.%2523'&amp;ucin-k-dni='30.12.9999'" TargetMode="External"/><Relationship Id="rId235" Type="http://schemas.openxmlformats.org/officeDocument/2006/relationships/hyperlink" Target="aspi://module='ASPI'&amp;link='476/2002%20Sb.%2523'&amp;ucin-k-dni='30.12.9999'" TargetMode="External"/><Relationship Id="rId256" Type="http://schemas.openxmlformats.org/officeDocument/2006/relationships/hyperlink" Target="aspi://module='ASPI'&amp;link='57/2006%20Sb.%2523'&amp;ucin-k-dni='30.12.9999'" TargetMode="External"/><Relationship Id="rId277" Type="http://schemas.openxmlformats.org/officeDocument/2006/relationships/hyperlink" Target="aspi://module='ASPI'&amp;link='295/2008%20Sb.%2523'&amp;ucin-k-dni='30.12.9999'" TargetMode="External"/><Relationship Id="rId298" Type="http://schemas.openxmlformats.org/officeDocument/2006/relationships/hyperlink" Target="aspi://module='ASPI'&amp;link='420/2011%20Sb.%2523'&amp;ucin-k-dni='30.12.9999'" TargetMode="External"/><Relationship Id="rId116" Type="http://schemas.openxmlformats.org/officeDocument/2006/relationships/hyperlink" Target="aspi://module='ASPI'&amp;link='48/2010%20Sb.%2523'&amp;ucin-k-dni='30.12.9999'" TargetMode="External"/><Relationship Id="rId137" Type="http://schemas.openxmlformats.org/officeDocument/2006/relationships/hyperlink" Target="aspi://module='ASPI'&amp;link='45/2013%20Sb.%2523'&amp;ucin-k-dni='30.12.9999'" TargetMode="External"/><Relationship Id="rId158" Type="http://schemas.openxmlformats.org/officeDocument/2006/relationships/hyperlink" Target="aspi://module='ASPI'&amp;link='88/2003%20Sb.%2523'&amp;ucin-k-dni='30.12.9999'" TargetMode="External"/><Relationship Id="rId302" Type="http://schemas.openxmlformats.org/officeDocument/2006/relationships/hyperlink" Target="aspi://module='ASPI'&amp;link='202/2012%20Sb.%2523'&amp;ucin-k-dni='30.12.9999'" TargetMode="External"/><Relationship Id="rId323" Type="http://schemas.openxmlformats.org/officeDocument/2006/relationships/hyperlink" Target="aspi://module='ASPI'&amp;link='120/2001%20Sb.%2523'&amp;ucin-k-dni='30.12.9999'" TargetMode="External"/><Relationship Id="rId344" Type="http://schemas.openxmlformats.org/officeDocument/2006/relationships/hyperlink" Target="aspi://module='ASPI'&amp;link='301/2008%20Sb.%2523'&amp;ucin-k-dni='30.12.9999'"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37</Pages>
  <Words>13787</Words>
  <Characters>81345</Characters>
  <Application>Microsoft Office Word</Application>
  <DocSecurity>0</DocSecurity>
  <Lines>677</Lines>
  <Paragraphs>189</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94943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Palmai Irena</dc:creator>
  <cp:keywords/>
  <dc:description/>
  <cp:lastModifiedBy>Palmai Irena</cp:lastModifiedBy>
  <cp:revision>13</cp:revision>
  <dcterms:created xsi:type="dcterms:W3CDTF">2017-03-08T08:41:00Z</dcterms:created>
  <dcterms:modified xsi:type="dcterms:W3CDTF">2017-04-05T08:48:00Z</dcterms:modified>
</cp:coreProperties>
</file>