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23C" w:rsidRDefault="004B2AF8" w:rsidP="00D3723C">
      <w:pPr>
        <w:pStyle w:val="PS-rovkd"/>
      </w:pPr>
      <w:r>
        <w:t>PS170053006</w:t>
      </w:r>
    </w:p>
    <w:p w:rsidR="0018747B" w:rsidRDefault="0018747B" w:rsidP="00415577">
      <w:pPr>
        <w:pStyle w:val="PS-hlavika1"/>
      </w:pPr>
      <w:r>
        <w:t>Parlament České republiky</w:t>
      </w:r>
    </w:p>
    <w:p w:rsidR="0018747B" w:rsidRDefault="0018747B" w:rsidP="00415577">
      <w:pPr>
        <w:pStyle w:val="PS-hlavika2"/>
      </w:pPr>
      <w:r>
        <w:t>POSLANECKÁ SNĚMOVNA</w:t>
      </w:r>
    </w:p>
    <w:p w:rsidR="0018747B" w:rsidRDefault="0018747B" w:rsidP="00415577">
      <w:pPr>
        <w:pStyle w:val="PS-hlavika2"/>
      </w:pPr>
      <w:r>
        <w:t>201</w:t>
      </w:r>
      <w:r w:rsidR="00132FDE">
        <w:t>7</w:t>
      </w:r>
    </w:p>
    <w:p w:rsidR="0018747B" w:rsidRDefault="00415577" w:rsidP="00415577">
      <w:pPr>
        <w:pStyle w:val="PS-hlavika1"/>
      </w:pPr>
      <w:r>
        <w:t>7</w:t>
      </w:r>
      <w:r w:rsidR="0018747B">
        <w:t>. volební období</w:t>
      </w:r>
    </w:p>
    <w:p w:rsidR="0018747B" w:rsidRDefault="0018747B" w:rsidP="00415577">
      <w:pPr>
        <w:pStyle w:val="PS-hlavika3"/>
      </w:pPr>
      <w:r>
        <w:t>ZÁ</w:t>
      </w:r>
      <w:r w:rsidR="00415577">
        <w:t>P</w:t>
      </w:r>
      <w:r>
        <w:t>IS</w:t>
      </w:r>
    </w:p>
    <w:p w:rsidR="0018747B" w:rsidRDefault="0018747B" w:rsidP="00415577">
      <w:pPr>
        <w:pStyle w:val="PS-hlavika1"/>
      </w:pPr>
      <w:r>
        <w:t xml:space="preserve">z </w:t>
      </w:r>
      <w:r w:rsidR="00132FDE">
        <w:t>81</w:t>
      </w:r>
      <w:r>
        <w:t>. schůze</w:t>
      </w:r>
    </w:p>
    <w:p w:rsidR="0018747B" w:rsidRDefault="0075783E" w:rsidP="00415577">
      <w:pPr>
        <w:pStyle w:val="PS-hlavika1"/>
      </w:pPr>
      <w:r>
        <w:t xml:space="preserve">ústavně právního </w:t>
      </w:r>
      <w:r w:rsidR="00415577">
        <w:t>výboru</w:t>
      </w:r>
      <w:r w:rsidR="0018747B">
        <w:t>,</w:t>
      </w:r>
    </w:p>
    <w:p w:rsidR="0018747B" w:rsidRDefault="0018747B" w:rsidP="00415577">
      <w:pPr>
        <w:pStyle w:val="PS-hlavika1"/>
      </w:pPr>
      <w:r>
        <w:t xml:space="preserve">která se konala </w:t>
      </w:r>
      <w:r w:rsidR="00890ADB">
        <w:t>dne</w:t>
      </w:r>
      <w:r>
        <w:t xml:space="preserve"> </w:t>
      </w:r>
      <w:r w:rsidR="00132FDE">
        <w:t>26</w:t>
      </w:r>
      <w:r w:rsidR="004829A2">
        <w:t xml:space="preserve">. </w:t>
      </w:r>
      <w:r w:rsidR="00132FDE">
        <w:t>ledna</w:t>
      </w:r>
      <w:r w:rsidR="004829A2">
        <w:t xml:space="preserve"> </w:t>
      </w:r>
      <w:r>
        <w:t>201</w:t>
      </w:r>
      <w:r w:rsidR="00132FDE">
        <w:t>7</w:t>
      </w:r>
    </w:p>
    <w:p w:rsidR="000674EC" w:rsidRDefault="0018747B" w:rsidP="00415577">
      <w:pPr>
        <w:pStyle w:val="PS-msto"/>
      </w:pPr>
      <w:r>
        <w:t>v budově Poslanecké sněmovny, Sněmovní 4, 118 26  Praha 1</w:t>
      </w:r>
      <w:r w:rsidR="00415577">
        <w:br/>
      </w:r>
      <w:r>
        <w:t xml:space="preserve">místnost č. </w:t>
      </w:r>
      <w:r w:rsidR="0075783E">
        <w:t>55</w:t>
      </w:r>
      <w:r>
        <w:t xml:space="preserve"> </w:t>
      </w:r>
    </w:p>
    <w:p w:rsidR="00D90D2E" w:rsidRDefault="00D90D2E" w:rsidP="00D90D2E">
      <w:pPr>
        <w:spacing w:after="0" w:line="240" w:lineRule="auto"/>
        <w:rPr>
          <w:rFonts w:ascii="Times New Roman" w:eastAsiaTheme="minorHAnsi" w:hAnsi="Times New Roman" w:cstheme="minorBidi"/>
          <w:sz w:val="24"/>
          <w:u w:val="single"/>
        </w:rPr>
      </w:pPr>
      <w:r w:rsidRPr="00D90D2E">
        <w:rPr>
          <w:rFonts w:ascii="Times New Roman" w:eastAsiaTheme="minorHAnsi" w:hAnsi="Times New Roman" w:cstheme="minorBidi"/>
          <w:sz w:val="24"/>
          <w:u w:val="single"/>
        </w:rPr>
        <w:t>Přítomni:</w:t>
      </w:r>
    </w:p>
    <w:p w:rsidR="00D90D2E" w:rsidRPr="00D90D2E" w:rsidRDefault="00D90D2E" w:rsidP="00D90D2E">
      <w:pPr>
        <w:spacing w:after="0" w:line="240" w:lineRule="auto"/>
        <w:rPr>
          <w:rFonts w:ascii="Times New Roman" w:eastAsiaTheme="minorHAnsi" w:hAnsi="Times New Roman" w:cstheme="minorBidi"/>
          <w:sz w:val="24"/>
          <w:u w:val="single"/>
        </w:rPr>
      </w:pPr>
    </w:p>
    <w:p w:rsidR="00D90D2E" w:rsidRPr="008A500C" w:rsidRDefault="00D90D2E" w:rsidP="00D90D2E">
      <w:pPr>
        <w:spacing w:after="0"/>
        <w:rPr>
          <w:rFonts w:ascii="Times New Roman" w:eastAsiaTheme="minorHAnsi" w:hAnsi="Times New Roman" w:cstheme="minorBidi"/>
          <w:sz w:val="10"/>
          <w:szCs w:val="10"/>
        </w:rPr>
        <w:sectPr w:rsidR="00D90D2E" w:rsidRPr="008A500C" w:rsidSect="00DA5BD5">
          <w:footerReference w:type="default" r:id="rId7"/>
          <w:pgSz w:w="11906" w:h="16838"/>
          <w:pgMar w:top="851" w:right="1417" w:bottom="1417" w:left="1417" w:header="708" w:footer="708" w:gutter="0"/>
          <w:cols w:space="708"/>
          <w:titlePg/>
          <w:docGrid w:linePitch="360"/>
        </w:sectPr>
      </w:pPr>
    </w:p>
    <w:p w:rsidR="00D90D2E" w:rsidRPr="00D90D2E" w:rsidRDefault="004829A2" w:rsidP="00762BA1">
      <w:pPr>
        <w:spacing w:after="0"/>
        <w:ind w:left="-142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lastRenderedPageBreak/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Marek </w:t>
      </w:r>
      <w:r w:rsidR="00D90D2E" w:rsidRPr="00D90D2E">
        <w:rPr>
          <w:rFonts w:ascii="Times New Roman" w:eastAsiaTheme="minorHAnsi" w:hAnsi="Times New Roman" w:cstheme="minorBidi"/>
          <w:b/>
          <w:sz w:val="24"/>
        </w:rPr>
        <w:t>Benda</w:t>
      </w:r>
    </w:p>
    <w:p w:rsidR="00D90D2E" w:rsidRPr="00D90D2E" w:rsidRDefault="004829A2" w:rsidP="00762BA1">
      <w:pPr>
        <w:spacing w:after="0"/>
        <w:ind w:left="-142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Marie </w:t>
      </w:r>
      <w:r w:rsidR="00D90D2E" w:rsidRPr="00D90D2E">
        <w:rPr>
          <w:rFonts w:ascii="Times New Roman" w:eastAsiaTheme="minorHAnsi" w:hAnsi="Times New Roman" w:cstheme="minorBidi"/>
          <w:b/>
          <w:sz w:val="24"/>
        </w:rPr>
        <w:t>Benešová</w:t>
      </w:r>
    </w:p>
    <w:p w:rsidR="00D90D2E" w:rsidRPr="00D90D2E" w:rsidRDefault="004829A2" w:rsidP="00762BA1">
      <w:pPr>
        <w:spacing w:after="0"/>
        <w:ind w:left="-142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Jaroslav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Borka</w:t>
      </w:r>
    </w:p>
    <w:p w:rsidR="00D90D2E" w:rsidRPr="00D90D2E" w:rsidRDefault="004829A2" w:rsidP="00762BA1">
      <w:pPr>
        <w:spacing w:after="0"/>
        <w:ind w:left="-142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Jan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Farský</w:t>
      </w:r>
    </w:p>
    <w:p w:rsidR="00D90D2E" w:rsidRPr="00D90D2E" w:rsidRDefault="004829A2" w:rsidP="00762BA1">
      <w:pPr>
        <w:spacing w:after="0"/>
        <w:ind w:left="-142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Bc. Pavla </w:t>
      </w:r>
      <w:proofErr w:type="spellStart"/>
      <w:r w:rsidR="00D90D2E" w:rsidRPr="004829A2">
        <w:rPr>
          <w:rFonts w:ascii="Times New Roman" w:eastAsiaTheme="minorHAnsi" w:hAnsi="Times New Roman" w:cstheme="minorBidi"/>
          <w:b/>
          <w:sz w:val="24"/>
        </w:rPr>
        <w:t>Golasowská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, </w:t>
      </w:r>
      <w:proofErr w:type="spellStart"/>
      <w:r w:rsidR="00D90D2E" w:rsidRPr="00D90D2E">
        <w:rPr>
          <w:rFonts w:ascii="Times New Roman" w:eastAsiaTheme="minorHAnsi" w:hAnsi="Times New Roman" w:cstheme="minorBidi"/>
          <w:sz w:val="24"/>
        </w:rPr>
        <w:t>DiS</w:t>
      </w:r>
      <w:proofErr w:type="spellEnd"/>
      <w:r w:rsidR="00D90D2E" w:rsidRPr="00D90D2E">
        <w:rPr>
          <w:rFonts w:ascii="Times New Roman" w:eastAsiaTheme="minorHAnsi" w:hAnsi="Times New Roman" w:cstheme="minorBidi"/>
          <w:sz w:val="24"/>
        </w:rPr>
        <w:t>.</w:t>
      </w:r>
    </w:p>
    <w:p w:rsidR="00D90D2E" w:rsidRPr="00D90D2E" w:rsidRDefault="004829A2" w:rsidP="00762BA1">
      <w:pPr>
        <w:spacing w:after="0"/>
        <w:ind w:left="-142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JUDr. Stanislav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Grospič</w:t>
      </w:r>
    </w:p>
    <w:p w:rsidR="00D90D2E" w:rsidRPr="00D90D2E" w:rsidRDefault="004829A2" w:rsidP="00762BA1">
      <w:pPr>
        <w:spacing w:after="0"/>
        <w:ind w:left="-142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PhDr. Martin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Komárek</w:t>
      </w:r>
    </w:p>
    <w:p w:rsidR="00D90D2E" w:rsidRDefault="004829A2" w:rsidP="00762BA1">
      <w:pPr>
        <w:spacing w:after="0"/>
        <w:ind w:left="-142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JUDr. PhDr. Zdeněk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Ondráček</w:t>
      </w:r>
      <w:r>
        <w:rPr>
          <w:rFonts w:ascii="Times New Roman" w:eastAsiaTheme="minorHAnsi" w:hAnsi="Times New Roman" w:cstheme="minorBidi"/>
          <w:sz w:val="24"/>
        </w:rPr>
        <w:t xml:space="preserve">, </w:t>
      </w:r>
      <w:r w:rsidR="00D90D2E" w:rsidRPr="00D90D2E">
        <w:rPr>
          <w:rFonts w:ascii="Times New Roman" w:eastAsiaTheme="minorHAnsi" w:hAnsi="Times New Roman" w:cstheme="minorBidi"/>
          <w:sz w:val="24"/>
        </w:rPr>
        <w:t>Ph.D.</w:t>
      </w:r>
    </w:p>
    <w:p w:rsidR="00762BA1" w:rsidRPr="00D90D2E" w:rsidRDefault="00762BA1" w:rsidP="00762BA1">
      <w:pPr>
        <w:spacing w:after="0"/>
        <w:ind w:left="284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lastRenderedPageBreak/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Ing. František </w:t>
      </w:r>
      <w:proofErr w:type="spellStart"/>
      <w:r w:rsidRPr="00762BA1">
        <w:rPr>
          <w:rFonts w:ascii="Times New Roman" w:eastAsiaTheme="minorHAnsi" w:hAnsi="Times New Roman" w:cstheme="minorBidi"/>
          <w:b/>
          <w:sz w:val="24"/>
        </w:rPr>
        <w:t>Petrtýl</w:t>
      </w:r>
      <w:proofErr w:type="spellEnd"/>
    </w:p>
    <w:p w:rsidR="00D90D2E" w:rsidRPr="00D90D2E" w:rsidRDefault="004829A2" w:rsidP="00762BA1">
      <w:pPr>
        <w:spacing w:after="0"/>
        <w:ind w:left="284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JUDr. Ing. Lukáš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Pleticha</w:t>
      </w:r>
    </w:p>
    <w:p w:rsidR="00D90D2E" w:rsidRPr="00D90D2E" w:rsidRDefault="004829A2" w:rsidP="00762BA1">
      <w:pPr>
        <w:spacing w:after="0"/>
        <w:ind w:left="284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Martin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Plíšek</w:t>
      </w:r>
    </w:p>
    <w:p w:rsidR="00D90D2E" w:rsidRDefault="004829A2" w:rsidP="00762BA1">
      <w:pPr>
        <w:spacing w:after="0"/>
        <w:ind w:left="284"/>
        <w:rPr>
          <w:rFonts w:ascii="Times New Roman" w:eastAsiaTheme="minorHAnsi" w:hAnsi="Times New Roman" w:cstheme="minorBidi"/>
          <w:b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Ing. Bronislav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Schwarz</w:t>
      </w:r>
    </w:p>
    <w:p w:rsidR="00762BA1" w:rsidRPr="00D90D2E" w:rsidRDefault="00762BA1" w:rsidP="00762BA1">
      <w:pPr>
        <w:spacing w:after="0"/>
        <w:ind w:left="284"/>
        <w:rPr>
          <w:rFonts w:ascii="Times New Roman" w:eastAsiaTheme="minorHAnsi" w:hAnsi="Times New Roman" w:cstheme="minorBidi"/>
          <w:sz w:val="24"/>
        </w:rPr>
      </w:pPr>
      <w:proofErr w:type="spellStart"/>
      <w:r w:rsidRPr="00762BA1">
        <w:rPr>
          <w:rFonts w:ascii="Times New Roman" w:eastAsiaTheme="minorHAnsi" w:hAnsi="Times New Roman" w:cstheme="minorBidi"/>
          <w:sz w:val="24"/>
        </w:rPr>
        <w:t>posl</w:t>
      </w:r>
      <w:proofErr w:type="spellEnd"/>
      <w:r w:rsidRPr="00762BA1">
        <w:rPr>
          <w:rFonts w:ascii="Times New Roman" w:eastAsiaTheme="minorHAnsi" w:hAnsi="Times New Roman" w:cstheme="minorBidi"/>
          <w:sz w:val="24"/>
        </w:rPr>
        <w:t>. JUDr. Štěpán</w:t>
      </w:r>
      <w:r>
        <w:rPr>
          <w:rFonts w:ascii="Times New Roman" w:eastAsiaTheme="minorHAnsi" w:hAnsi="Times New Roman" w:cstheme="minorBidi"/>
          <w:b/>
          <w:sz w:val="24"/>
        </w:rPr>
        <w:t xml:space="preserve"> </w:t>
      </w:r>
      <w:proofErr w:type="spellStart"/>
      <w:r>
        <w:rPr>
          <w:rFonts w:ascii="Times New Roman" w:eastAsiaTheme="minorHAnsi" w:hAnsi="Times New Roman" w:cstheme="minorBidi"/>
          <w:b/>
          <w:sz w:val="24"/>
        </w:rPr>
        <w:t>Stupčuk</w:t>
      </w:r>
      <w:proofErr w:type="spellEnd"/>
    </w:p>
    <w:p w:rsidR="00D90D2E" w:rsidRPr="00D90D2E" w:rsidRDefault="004829A2" w:rsidP="00762BA1">
      <w:pPr>
        <w:spacing w:after="0"/>
        <w:ind w:left="284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JUDr. Jeroným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Tejc</w:t>
      </w:r>
    </w:p>
    <w:p w:rsidR="00D90D2E" w:rsidRPr="00D90D2E" w:rsidRDefault="004829A2" w:rsidP="00762BA1">
      <w:pPr>
        <w:spacing w:after="0"/>
        <w:ind w:left="284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prof. JUDr. Helena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Válková</w:t>
      </w:r>
      <w:r>
        <w:rPr>
          <w:rFonts w:ascii="Times New Roman" w:eastAsiaTheme="minorHAnsi" w:hAnsi="Times New Roman" w:cstheme="minorBidi"/>
          <w:sz w:val="24"/>
        </w:rPr>
        <w:t xml:space="preserve">, </w:t>
      </w:r>
      <w:r w:rsidR="00D90D2E" w:rsidRPr="00D90D2E">
        <w:rPr>
          <w:rFonts w:ascii="Times New Roman" w:eastAsiaTheme="minorHAnsi" w:hAnsi="Times New Roman" w:cstheme="minorBidi"/>
          <w:sz w:val="24"/>
        </w:rPr>
        <w:t>CSc.</w:t>
      </w:r>
    </w:p>
    <w:p w:rsidR="00D90D2E" w:rsidRPr="00D90D2E" w:rsidRDefault="004829A2" w:rsidP="00762BA1">
      <w:pPr>
        <w:spacing w:after="0"/>
        <w:ind w:left="284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Bc. Markéta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Wernerová</w:t>
      </w:r>
    </w:p>
    <w:p w:rsidR="00D90D2E" w:rsidRDefault="00D90D2E" w:rsidP="00D90D2E">
      <w:pPr>
        <w:tabs>
          <w:tab w:val="left" w:pos="4253"/>
        </w:tabs>
        <w:rPr>
          <w:rFonts w:ascii="Times New Roman" w:eastAsiaTheme="minorHAnsi" w:hAnsi="Times New Roman" w:cstheme="minorBidi"/>
          <w:sz w:val="24"/>
        </w:rPr>
        <w:sectPr w:rsidR="00D90D2E" w:rsidSect="00D90D2E">
          <w:type w:val="continuous"/>
          <w:pgSz w:w="11906" w:h="16838"/>
          <w:pgMar w:top="851" w:right="1417" w:bottom="1417" w:left="1417" w:header="708" w:footer="708" w:gutter="0"/>
          <w:cols w:num="2" w:space="708"/>
          <w:docGrid w:linePitch="360"/>
        </w:sectPr>
      </w:pPr>
    </w:p>
    <w:p w:rsidR="00D90D2E" w:rsidRDefault="00D90D2E" w:rsidP="00890ADB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D90D2E" w:rsidRDefault="00D90D2E" w:rsidP="00890ADB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9E3712" w:rsidRDefault="009E3712" w:rsidP="009E3712">
      <w:pPr>
        <w:pStyle w:val="Bezmez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Nep</w:t>
      </w:r>
      <w:r w:rsidRPr="00BF2CA8">
        <w:rPr>
          <w:rFonts w:ascii="Times New Roman" w:hAnsi="Times New Roman"/>
          <w:sz w:val="24"/>
          <w:szCs w:val="24"/>
          <w:u w:val="single"/>
        </w:rPr>
        <w:t>řítomni:</w:t>
      </w:r>
    </w:p>
    <w:p w:rsidR="00D90D2E" w:rsidRPr="00D90D2E" w:rsidRDefault="00D90D2E" w:rsidP="00D90D2E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D90D2E" w:rsidRPr="008A500C" w:rsidRDefault="00D90D2E" w:rsidP="00D90D2E">
      <w:pPr>
        <w:pStyle w:val="Bezmezer"/>
        <w:rPr>
          <w:rFonts w:ascii="Times New Roman" w:hAnsi="Times New Roman"/>
          <w:sz w:val="10"/>
          <w:szCs w:val="10"/>
        </w:rPr>
        <w:sectPr w:rsidR="00D90D2E" w:rsidRPr="008A500C" w:rsidSect="00D90D2E">
          <w:type w:val="continuous"/>
          <w:pgSz w:w="11906" w:h="16838"/>
          <w:pgMar w:top="851" w:right="1417" w:bottom="1417" w:left="1417" w:header="708" w:footer="708" w:gutter="0"/>
          <w:cols w:space="708"/>
          <w:docGrid w:linePitch="360"/>
        </w:sectPr>
      </w:pPr>
    </w:p>
    <w:p w:rsidR="00D90D2E" w:rsidRPr="00D90D2E" w:rsidRDefault="004829A2" w:rsidP="00762BA1">
      <w:pPr>
        <w:pStyle w:val="Bezmezer"/>
        <w:ind w:left="-142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JUDr. Pavel </w:t>
      </w:r>
      <w:r w:rsidR="00D90D2E" w:rsidRPr="004829A2">
        <w:rPr>
          <w:rFonts w:ascii="Times New Roman" w:hAnsi="Times New Roman"/>
          <w:b/>
          <w:sz w:val="24"/>
          <w:szCs w:val="24"/>
        </w:rPr>
        <w:t>Blažek</w:t>
      </w:r>
      <w:r>
        <w:rPr>
          <w:rFonts w:ascii="Times New Roman" w:hAnsi="Times New Roman"/>
          <w:sz w:val="24"/>
          <w:szCs w:val="24"/>
        </w:rPr>
        <w:t xml:space="preserve">, </w:t>
      </w:r>
      <w:r w:rsidR="00D90D2E" w:rsidRPr="00D90D2E">
        <w:rPr>
          <w:rFonts w:ascii="Times New Roman" w:hAnsi="Times New Roman"/>
          <w:sz w:val="24"/>
          <w:szCs w:val="24"/>
        </w:rPr>
        <w:t>Ph.D.</w:t>
      </w:r>
    </w:p>
    <w:p w:rsidR="00D90D2E" w:rsidRPr="00D90D2E" w:rsidRDefault="004829A2" w:rsidP="00762BA1">
      <w:pPr>
        <w:pStyle w:val="Bezmezer"/>
        <w:ind w:left="-142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Marek </w:t>
      </w:r>
      <w:r w:rsidR="00D90D2E" w:rsidRPr="004829A2">
        <w:rPr>
          <w:rFonts w:ascii="Times New Roman" w:hAnsi="Times New Roman"/>
          <w:b/>
          <w:sz w:val="24"/>
          <w:szCs w:val="24"/>
        </w:rPr>
        <w:t>Černoch</w:t>
      </w:r>
    </w:p>
    <w:p w:rsidR="00D90D2E" w:rsidRPr="00D90D2E" w:rsidRDefault="004829A2" w:rsidP="00762BA1">
      <w:pPr>
        <w:pStyle w:val="Bezmezer"/>
        <w:ind w:left="284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Ing. Vlastimil </w:t>
      </w:r>
      <w:r w:rsidR="00D90D2E" w:rsidRPr="004829A2">
        <w:rPr>
          <w:rFonts w:ascii="Times New Roman" w:hAnsi="Times New Roman"/>
          <w:b/>
          <w:sz w:val="24"/>
          <w:szCs w:val="24"/>
        </w:rPr>
        <w:t>Vozka</w:t>
      </w:r>
    </w:p>
    <w:p w:rsidR="00D90D2E" w:rsidRPr="00D90D2E" w:rsidRDefault="00D90D2E" w:rsidP="00D90D2E">
      <w:pPr>
        <w:pStyle w:val="Bezmezer"/>
        <w:rPr>
          <w:rFonts w:ascii="Times New Roman" w:hAnsi="Times New Roman"/>
          <w:sz w:val="24"/>
          <w:szCs w:val="24"/>
        </w:rPr>
        <w:sectPr w:rsidR="00D90D2E" w:rsidRPr="00D90D2E" w:rsidSect="00D90D2E">
          <w:type w:val="continuous"/>
          <w:pgSz w:w="11906" w:h="16838"/>
          <w:pgMar w:top="851" w:right="1417" w:bottom="1417" w:left="1417" w:header="708" w:footer="708" w:gutter="0"/>
          <w:cols w:num="2" w:space="708"/>
          <w:docGrid w:linePitch="360"/>
        </w:sectPr>
      </w:pPr>
    </w:p>
    <w:p w:rsidR="00D90D2E" w:rsidRPr="00D90D2E" w:rsidRDefault="00D90D2E" w:rsidP="00D90D2E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D90D2E" w:rsidRDefault="00D90D2E" w:rsidP="009E3712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4E4DD6" w:rsidRDefault="004E4DD6" w:rsidP="009E3712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9E3712" w:rsidRDefault="009E3712" w:rsidP="009E3712">
      <w:pPr>
        <w:pStyle w:val="Bezmez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Hosté</w:t>
      </w:r>
      <w:r w:rsidRPr="00BF2CA8">
        <w:rPr>
          <w:rFonts w:ascii="Times New Roman" w:hAnsi="Times New Roman"/>
          <w:sz w:val="24"/>
          <w:szCs w:val="24"/>
          <w:u w:val="single"/>
        </w:rPr>
        <w:t>:</w:t>
      </w:r>
    </w:p>
    <w:p w:rsidR="009E3712" w:rsidRDefault="009E3712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665D1A" w:rsidRDefault="003213DD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Ing. Petr </w:t>
      </w:r>
      <w:r w:rsidRPr="00B11578">
        <w:rPr>
          <w:rFonts w:ascii="Times New Roman" w:hAnsi="Times New Roman"/>
          <w:b/>
          <w:sz w:val="24"/>
          <w:szCs w:val="24"/>
        </w:rPr>
        <w:t>Kudela</w:t>
      </w:r>
      <w:r>
        <w:rPr>
          <w:rFonts w:ascii="Times New Roman" w:hAnsi="Times New Roman"/>
          <w:sz w:val="24"/>
          <w:szCs w:val="24"/>
        </w:rPr>
        <w:t xml:space="preserve"> – poslanec</w:t>
      </w:r>
    </w:p>
    <w:p w:rsidR="003213DD" w:rsidRDefault="003213DD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Radek </w:t>
      </w:r>
      <w:r w:rsidRPr="00B11578">
        <w:rPr>
          <w:rFonts w:ascii="Times New Roman" w:hAnsi="Times New Roman"/>
          <w:b/>
          <w:sz w:val="24"/>
          <w:szCs w:val="24"/>
        </w:rPr>
        <w:t>Vondráček</w:t>
      </w:r>
      <w:r>
        <w:rPr>
          <w:rFonts w:ascii="Times New Roman" w:hAnsi="Times New Roman"/>
          <w:sz w:val="24"/>
          <w:szCs w:val="24"/>
        </w:rPr>
        <w:t xml:space="preserve"> – místopředseda Poslanecké sněmovny Parlamentu ČR</w:t>
      </w:r>
    </w:p>
    <w:p w:rsidR="003213DD" w:rsidRDefault="003213DD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Jiří </w:t>
      </w:r>
      <w:proofErr w:type="spellStart"/>
      <w:r w:rsidRPr="00B11578">
        <w:rPr>
          <w:rFonts w:ascii="Times New Roman" w:hAnsi="Times New Roman"/>
          <w:b/>
          <w:sz w:val="24"/>
          <w:szCs w:val="24"/>
        </w:rPr>
        <w:t>Oberfalzer</w:t>
      </w:r>
      <w:proofErr w:type="spellEnd"/>
      <w:r>
        <w:rPr>
          <w:rFonts w:ascii="Times New Roman" w:hAnsi="Times New Roman"/>
          <w:sz w:val="24"/>
          <w:szCs w:val="24"/>
        </w:rPr>
        <w:t xml:space="preserve"> – předseda mandátového a imunitního výboru, Senát</w:t>
      </w:r>
    </w:p>
    <w:p w:rsidR="003213DD" w:rsidRDefault="003213DD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JUDr. Eliška </w:t>
      </w:r>
      <w:r w:rsidRPr="00B11578">
        <w:rPr>
          <w:rFonts w:ascii="Times New Roman" w:hAnsi="Times New Roman"/>
          <w:b/>
          <w:sz w:val="24"/>
          <w:szCs w:val="24"/>
        </w:rPr>
        <w:t>Wagnerová</w:t>
      </w:r>
      <w:r>
        <w:rPr>
          <w:rFonts w:ascii="Times New Roman" w:hAnsi="Times New Roman"/>
          <w:sz w:val="24"/>
          <w:szCs w:val="24"/>
        </w:rPr>
        <w:t>, Ph.D. – předsedkyně stálé komise pro Ústavu České republiky a parlamentní procedury, Senát</w:t>
      </w:r>
    </w:p>
    <w:p w:rsidR="003213DD" w:rsidRDefault="003213DD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Michal </w:t>
      </w:r>
      <w:r w:rsidRPr="00B11578">
        <w:rPr>
          <w:rFonts w:ascii="Times New Roman" w:hAnsi="Times New Roman"/>
          <w:b/>
          <w:sz w:val="24"/>
          <w:szCs w:val="24"/>
        </w:rPr>
        <w:t>Franěk</w:t>
      </w:r>
      <w:r>
        <w:rPr>
          <w:rFonts w:ascii="Times New Roman" w:hAnsi="Times New Roman"/>
          <w:sz w:val="24"/>
          <w:szCs w:val="24"/>
        </w:rPr>
        <w:t xml:space="preserve"> – náměstek legislativní a justiční sekce, Ministerstvo spravedlnosti</w:t>
      </w:r>
    </w:p>
    <w:p w:rsidR="003213DD" w:rsidRDefault="003213DD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JUDr. PhDr. Petr </w:t>
      </w:r>
      <w:proofErr w:type="spellStart"/>
      <w:r w:rsidRPr="00B11578">
        <w:rPr>
          <w:rFonts w:ascii="Times New Roman" w:hAnsi="Times New Roman"/>
          <w:b/>
          <w:sz w:val="24"/>
          <w:szCs w:val="24"/>
        </w:rPr>
        <w:t>Mlsna</w:t>
      </w:r>
      <w:proofErr w:type="spellEnd"/>
      <w:r>
        <w:rPr>
          <w:rFonts w:ascii="Times New Roman" w:hAnsi="Times New Roman"/>
          <w:sz w:val="24"/>
          <w:szCs w:val="24"/>
        </w:rPr>
        <w:t>, Ph.D. – náměstek ministra pro řízení sekce legislativy, práva, archivnictví a správních agend pověřený řízením sekce veřejné správy, Ministerstvo vnitra</w:t>
      </w:r>
    </w:p>
    <w:p w:rsidR="003213DD" w:rsidRDefault="003213DD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RNDr. Josef </w:t>
      </w:r>
      <w:r w:rsidRPr="00B11578">
        <w:rPr>
          <w:rFonts w:ascii="Times New Roman" w:hAnsi="Times New Roman"/>
          <w:b/>
          <w:sz w:val="24"/>
          <w:szCs w:val="24"/>
        </w:rPr>
        <w:t>Postránecký</w:t>
      </w:r>
      <w:r>
        <w:rPr>
          <w:rFonts w:ascii="Times New Roman" w:hAnsi="Times New Roman"/>
          <w:sz w:val="24"/>
          <w:szCs w:val="24"/>
        </w:rPr>
        <w:t xml:space="preserve"> – náměstek ministra vnitra pro státní službu, Ministerstvo vnitra</w:t>
      </w:r>
    </w:p>
    <w:p w:rsidR="003213DD" w:rsidRDefault="003213DD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JUDr. Vít </w:t>
      </w:r>
      <w:r w:rsidRPr="00B11578">
        <w:rPr>
          <w:rFonts w:ascii="Times New Roman" w:hAnsi="Times New Roman"/>
          <w:b/>
          <w:sz w:val="24"/>
          <w:szCs w:val="24"/>
        </w:rPr>
        <w:t>Šťastný</w:t>
      </w:r>
      <w:r>
        <w:rPr>
          <w:rFonts w:ascii="Times New Roman" w:hAnsi="Times New Roman"/>
          <w:sz w:val="24"/>
          <w:szCs w:val="24"/>
        </w:rPr>
        <w:t xml:space="preserve"> – ředitel odboru legislativy</w:t>
      </w:r>
    </w:p>
    <w:p w:rsidR="003213DD" w:rsidRDefault="003213DD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Michal </w:t>
      </w:r>
      <w:proofErr w:type="spellStart"/>
      <w:r w:rsidRPr="00B11578">
        <w:rPr>
          <w:rFonts w:ascii="Times New Roman" w:hAnsi="Times New Roman"/>
          <w:b/>
          <w:sz w:val="24"/>
          <w:szCs w:val="24"/>
        </w:rPr>
        <w:t>Herudek</w:t>
      </w:r>
      <w:proofErr w:type="spellEnd"/>
      <w:r>
        <w:rPr>
          <w:rFonts w:ascii="Times New Roman" w:hAnsi="Times New Roman"/>
          <w:sz w:val="24"/>
          <w:szCs w:val="24"/>
        </w:rPr>
        <w:t xml:space="preserve"> – zástupce ředitele legislativy a koordinace předpisů, Ministerstvo vnitra</w:t>
      </w:r>
    </w:p>
    <w:p w:rsidR="003213DD" w:rsidRDefault="00B11578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JUDr. Jan </w:t>
      </w:r>
      <w:proofErr w:type="spellStart"/>
      <w:r w:rsidRPr="00B11578">
        <w:rPr>
          <w:rFonts w:ascii="Times New Roman" w:hAnsi="Times New Roman"/>
          <w:b/>
          <w:sz w:val="24"/>
          <w:szCs w:val="24"/>
        </w:rPr>
        <w:t>Kn</w:t>
      </w:r>
      <w:r w:rsidR="000406AA" w:rsidRPr="00B11578">
        <w:rPr>
          <w:rFonts w:ascii="Times New Roman" w:hAnsi="Times New Roman"/>
          <w:b/>
          <w:sz w:val="24"/>
          <w:szCs w:val="24"/>
        </w:rPr>
        <w:t>ěžínek</w:t>
      </w:r>
      <w:proofErr w:type="spellEnd"/>
      <w:r w:rsidR="000406AA">
        <w:rPr>
          <w:rFonts w:ascii="Times New Roman" w:hAnsi="Times New Roman"/>
          <w:sz w:val="24"/>
          <w:szCs w:val="24"/>
        </w:rPr>
        <w:t>, Ph.D. – náměstek ministra pro řízení Sekce Legislativní rady vlády, Ministerstvo pro lidská práva, rovné příležitosti a legislativu</w:t>
      </w:r>
    </w:p>
    <w:p w:rsidR="000406AA" w:rsidRDefault="000406AA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JUDr. Mgr. Jakub </w:t>
      </w:r>
      <w:r w:rsidRPr="00B11578">
        <w:rPr>
          <w:rFonts w:ascii="Times New Roman" w:hAnsi="Times New Roman"/>
          <w:b/>
          <w:sz w:val="24"/>
          <w:szCs w:val="24"/>
        </w:rPr>
        <w:t>Vlček</w:t>
      </w:r>
      <w:r>
        <w:rPr>
          <w:rFonts w:ascii="Times New Roman" w:hAnsi="Times New Roman"/>
          <w:sz w:val="24"/>
          <w:szCs w:val="24"/>
        </w:rPr>
        <w:t>, Ministerstvo pro lidská práva, rovné příležitosti a legislativu</w:t>
      </w:r>
    </w:p>
    <w:p w:rsidR="000406AA" w:rsidRDefault="000406AA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PhDr. Lubomír </w:t>
      </w:r>
      <w:r w:rsidRPr="00B11578">
        <w:rPr>
          <w:rFonts w:ascii="Times New Roman" w:hAnsi="Times New Roman"/>
          <w:b/>
          <w:sz w:val="24"/>
          <w:szCs w:val="24"/>
        </w:rPr>
        <w:t>Zaorálek</w:t>
      </w:r>
      <w:r>
        <w:rPr>
          <w:rFonts w:ascii="Times New Roman" w:hAnsi="Times New Roman"/>
          <w:sz w:val="24"/>
          <w:szCs w:val="24"/>
        </w:rPr>
        <w:t xml:space="preserve"> – ministr zahraničních věcí ČR</w:t>
      </w:r>
    </w:p>
    <w:p w:rsidR="000406AA" w:rsidRDefault="000406AA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JUDr. Martin </w:t>
      </w:r>
      <w:r w:rsidRPr="00B11578">
        <w:rPr>
          <w:rFonts w:ascii="Times New Roman" w:hAnsi="Times New Roman"/>
          <w:b/>
          <w:sz w:val="24"/>
          <w:szCs w:val="24"/>
        </w:rPr>
        <w:t>Smolek</w:t>
      </w:r>
      <w:r>
        <w:rPr>
          <w:rFonts w:ascii="Times New Roman" w:hAnsi="Times New Roman"/>
          <w:sz w:val="24"/>
          <w:szCs w:val="24"/>
        </w:rPr>
        <w:t>, Ph.D., LL.M. – náměstek pro řízení sekce právní a konzulární, Ministerstvo zahraničních věcí ČR</w:t>
      </w:r>
    </w:p>
    <w:p w:rsidR="000406AA" w:rsidRDefault="000406AA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JUDr. Petr </w:t>
      </w:r>
      <w:r w:rsidRPr="00B11578">
        <w:rPr>
          <w:rFonts w:ascii="Times New Roman" w:hAnsi="Times New Roman"/>
          <w:b/>
          <w:sz w:val="24"/>
          <w:szCs w:val="24"/>
        </w:rPr>
        <w:t>Gajdušek</w:t>
      </w:r>
      <w:r>
        <w:rPr>
          <w:rFonts w:ascii="Times New Roman" w:hAnsi="Times New Roman"/>
          <w:sz w:val="24"/>
          <w:szCs w:val="24"/>
        </w:rPr>
        <w:t xml:space="preserve">, LL.M., </w:t>
      </w:r>
      <w:proofErr w:type="spellStart"/>
      <w:r>
        <w:rPr>
          <w:rFonts w:ascii="Times New Roman" w:hAnsi="Times New Roman"/>
          <w:sz w:val="24"/>
          <w:szCs w:val="24"/>
        </w:rPr>
        <w:t>M.St</w:t>
      </w:r>
      <w:proofErr w:type="spellEnd"/>
      <w:r>
        <w:rPr>
          <w:rFonts w:ascii="Times New Roman" w:hAnsi="Times New Roman"/>
          <w:sz w:val="24"/>
          <w:szCs w:val="24"/>
        </w:rPr>
        <w:t>. – státní tajemník, Ministerstvo zahraničních věcí ČR</w:t>
      </w:r>
    </w:p>
    <w:p w:rsidR="000406AA" w:rsidRDefault="000406AA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JUDr. Petr </w:t>
      </w:r>
      <w:r w:rsidRPr="00B11578">
        <w:rPr>
          <w:rFonts w:ascii="Times New Roman" w:hAnsi="Times New Roman"/>
          <w:b/>
          <w:sz w:val="24"/>
          <w:szCs w:val="24"/>
        </w:rPr>
        <w:t>Válek</w:t>
      </w:r>
      <w:r>
        <w:rPr>
          <w:rFonts w:ascii="Times New Roman" w:hAnsi="Times New Roman"/>
          <w:sz w:val="24"/>
          <w:szCs w:val="24"/>
        </w:rPr>
        <w:t>, LL.M. – ředitel mezinárodněprávního odboru, Ministerstvo zahraničních věcí ČR</w:t>
      </w:r>
    </w:p>
    <w:p w:rsidR="000406AA" w:rsidRDefault="000406AA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Alice </w:t>
      </w:r>
      <w:r w:rsidRPr="00B11578">
        <w:rPr>
          <w:rFonts w:ascii="Times New Roman" w:hAnsi="Times New Roman"/>
          <w:b/>
          <w:sz w:val="24"/>
          <w:szCs w:val="24"/>
        </w:rPr>
        <w:t>Němečková</w:t>
      </w:r>
      <w:r>
        <w:rPr>
          <w:rFonts w:ascii="Times New Roman" w:hAnsi="Times New Roman"/>
          <w:sz w:val="24"/>
          <w:szCs w:val="24"/>
        </w:rPr>
        <w:t xml:space="preserve"> – kancelář náměstka pro řízení sekce právní a konzulární, Ministerstvo zahraničních věcí ČR</w:t>
      </w:r>
    </w:p>
    <w:p w:rsidR="000406AA" w:rsidRDefault="000406AA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Ing. Iva </w:t>
      </w:r>
      <w:r w:rsidRPr="00B11578">
        <w:rPr>
          <w:rFonts w:ascii="Times New Roman" w:hAnsi="Times New Roman"/>
          <w:b/>
          <w:sz w:val="24"/>
          <w:szCs w:val="24"/>
        </w:rPr>
        <w:t>Merhautová</w:t>
      </w:r>
      <w:r>
        <w:rPr>
          <w:rFonts w:ascii="Times New Roman" w:hAnsi="Times New Roman"/>
          <w:sz w:val="24"/>
          <w:szCs w:val="24"/>
        </w:rPr>
        <w:t>, MBA – náměstkyně pro řízení sekce sociálně pojistných systémů, Ministerstvo práce a sociálních věcí</w:t>
      </w:r>
    </w:p>
    <w:p w:rsidR="000406AA" w:rsidRDefault="000406AA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MUDr. JUDr. Helena </w:t>
      </w:r>
      <w:proofErr w:type="spellStart"/>
      <w:r w:rsidRPr="00B11578">
        <w:rPr>
          <w:rFonts w:ascii="Times New Roman" w:hAnsi="Times New Roman"/>
          <w:b/>
          <w:sz w:val="24"/>
          <w:szCs w:val="24"/>
        </w:rPr>
        <w:t>Štaňková</w:t>
      </w:r>
      <w:proofErr w:type="spellEnd"/>
      <w:r>
        <w:rPr>
          <w:rFonts w:ascii="Times New Roman" w:hAnsi="Times New Roman"/>
          <w:sz w:val="24"/>
          <w:szCs w:val="24"/>
        </w:rPr>
        <w:t xml:space="preserve"> – vedoucí oddělení metodiky posudkové služby, Ministerstvo práce a sociálních věcí</w:t>
      </w:r>
    </w:p>
    <w:p w:rsidR="000406AA" w:rsidRDefault="000406AA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Adam </w:t>
      </w:r>
      <w:r w:rsidRPr="00B11578">
        <w:rPr>
          <w:rFonts w:ascii="Times New Roman" w:hAnsi="Times New Roman"/>
          <w:b/>
          <w:sz w:val="24"/>
          <w:szCs w:val="24"/>
        </w:rPr>
        <w:t>Holub</w:t>
      </w:r>
      <w:r>
        <w:rPr>
          <w:rFonts w:ascii="Times New Roman" w:hAnsi="Times New Roman"/>
          <w:sz w:val="24"/>
          <w:szCs w:val="24"/>
        </w:rPr>
        <w:t xml:space="preserve"> – oddělení mzdově právního, Ministerstvo práce a sociálních věcí</w:t>
      </w:r>
    </w:p>
    <w:p w:rsidR="000406AA" w:rsidRDefault="000406AA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Ing. Karla </w:t>
      </w:r>
      <w:r w:rsidRPr="00B11578">
        <w:rPr>
          <w:rFonts w:ascii="Times New Roman" w:hAnsi="Times New Roman"/>
          <w:b/>
          <w:sz w:val="24"/>
          <w:szCs w:val="24"/>
        </w:rPr>
        <w:t>Šlechtová</w:t>
      </w:r>
      <w:r>
        <w:rPr>
          <w:rFonts w:ascii="Times New Roman" w:hAnsi="Times New Roman"/>
          <w:sz w:val="24"/>
          <w:szCs w:val="24"/>
        </w:rPr>
        <w:t xml:space="preserve"> – ministryně pro místní rozvoj</w:t>
      </w:r>
    </w:p>
    <w:p w:rsidR="000406AA" w:rsidRDefault="000406AA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Ing. Klára </w:t>
      </w:r>
      <w:r w:rsidRPr="00B11578">
        <w:rPr>
          <w:rFonts w:ascii="Times New Roman" w:hAnsi="Times New Roman"/>
          <w:b/>
          <w:sz w:val="24"/>
          <w:szCs w:val="24"/>
        </w:rPr>
        <w:t>Dostálová</w:t>
      </w:r>
      <w:r>
        <w:rPr>
          <w:rFonts w:ascii="Times New Roman" w:hAnsi="Times New Roman"/>
          <w:sz w:val="24"/>
          <w:szCs w:val="24"/>
        </w:rPr>
        <w:t xml:space="preserve"> – náměstkyně pro řízení Sekce regionálního rozvoje, Ministerstvo pro místní rozvoj</w:t>
      </w:r>
    </w:p>
    <w:p w:rsidR="000406AA" w:rsidRDefault="000406AA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Tomáš </w:t>
      </w:r>
      <w:proofErr w:type="spellStart"/>
      <w:r w:rsidRPr="00B11578">
        <w:rPr>
          <w:rFonts w:ascii="Times New Roman" w:hAnsi="Times New Roman"/>
          <w:b/>
          <w:sz w:val="24"/>
          <w:szCs w:val="24"/>
        </w:rPr>
        <w:t>Kotrlý</w:t>
      </w:r>
      <w:proofErr w:type="spellEnd"/>
      <w:r>
        <w:rPr>
          <w:rFonts w:ascii="Times New Roman" w:hAnsi="Times New Roman"/>
          <w:sz w:val="24"/>
          <w:szCs w:val="24"/>
        </w:rPr>
        <w:t xml:space="preserve"> – odbor rozvoje a strategie regionální politiky, Ministerstvo pro místní rozvoj</w:t>
      </w:r>
    </w:p>
    <w:p w:rsidR="000406AA" w:rsidRDefault="000406AA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Jiří </w:t>
      </w:r>
      <w:r w:rsidRPr="00B11578">
        <w:rPr>
          <w:rFonts w:ascii="Times New Roman" w:hAnsi="Times New Roman"/>
          <w:b/>
          <w:sz w:val="24"/>
          <w:szCs w:val="24"/>
        </w:rPr>
        <w:t>Pavlík</w:t>
      </w:r>
      <w:r>
        <w:rPr>
          <w:rFonts w:ascii="Times New Roman" w:hAnsi="Times New Roman"/>
          <w:sz w:val="24"/>
          <w:szCs w:val="24"/>
        </w:rPr>
        <w:t xml:space="preserve"> – náměstek nejvyššího státního zástupce </w:t>
      </w:r>
    </w:p>
    <w:p w:rsidR="000406AA" w:rsidRDefault="000406AA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JUDr. Bc. Pavel </w:t>
      </w:r>
      <w:r w:rsidRPr="00B11578">
        <w:rPr>
          <w:rFonts w:ascii="Times New Roman" w:hAnsi="Times New Roman"/>
          <w:b/>
          <w:sz w:val="24"/>
          <w:szCs w:val="24"/>
        </w:rPr>
        <w:t>Vetešník</w:t>
      </w:r>
      <w:r>
        <w:rPr>
          <w:rFonts w:ascii="Times New Roman" w:hAnsi="Times New Roman"/>
          <w:sz w:val="24"/>
          <w:szCs w:val="24"/>
        </w:rPr>
        <w:t xml:space="preserve"> – Česká národní banka</w:t>
      </w:r>
    </w:p>
    <w:p w:rsidR="000406AA" w:rsidRDefault="000406AA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Bronislava </w:t>
      </w:r>
      <w:r w:rsidRPr="00B11578">
        <w:rPr>
          <w:rFonts w:ascii="Times New Roman" w:hAnsi="Times New Roman"/>
          <w:b/>
          <w:sz w:val="24"/>
          <w:szCs w:val="24"/>
        </w:rPr>
        <w:t>Zajícová</w:t>
      </w:r>
      <w:r>
        <w:rPr>
          <w:rFonts w:ascii="Times New Roman" w:hAnsi="Times New Roman"/>
          <w:sz w:val="24"/>
          <w:szCs w:val="24"/>
        </w:rPr>
        <w:t xml:space="preserve"> – Česká národní banka</w:t>
      </w:r>
    </w:p>
    <w:p w:rsidR="000406AA" w:rsidRDefault="00EC3978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JUDr. Petr </w:t>
      </w:r>
      <w:proofErr w:type="spellStart"/>
      <w:r w:rsidRPr="00B11578">
        <w:rPr>
          <w:rFonts w:ascii="Times New Roman" w:hAnsi="Times New Roman"/>
          <w:b/>
          <w:sz w:val="24"/>
          <w:szCs w:val="24"/>
        </w:rPr>
        <w:t>Solský</w:t>
      </w:r>
      <w:proofErr w:type="spellEnd"/>
      <w:r>
        <w:rPr>
          <w:rFonts w:ascii="Times New Roman" w:hAnsi="Times New Roman"/>
          <w:sz w:val="24"/>
          <w:szCs w:val="24"/>
        </w:rPr>
        <w:t xml:space="preserve"> – místopředseda Úřadu pro ochranu hospodářské soutěže</w:t>
      </w:r>
    </w:p>
    <w:p w:rsidR="00EC3978" w:rsidRDefault="00EC3978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Ing. Petr </w:t>
      </w:r>
      <w:r w:rsidRPr="00B11578">
        <w:rPr>
          <w:rFonts w:ascii="Times New Roman" w:hAnsi="Times New Roman"/>
          <w:b/>
          <w:sz w:val="24"/>
          <w:szCs w:val="24"/>
        </w:rPr>
        <w:t>Žáček</w:t>
      </w:r>
      <w:r>
        <w:rPr>
          <w:rFonts w:ascii="Times New Roman" w:hAnsi="Times New Roman"/>
          <w:sz w:val="24"/>
          <w:szCs w:val="24"/>
        </w:rPr>
        <w:t xml:space="preserve"> – ekonomický ředitel, Budějovický Budvar, </w:t>
      </w:r>
      <w:proofErr w:type="spellStart"/>
      <w:r>
        <w:rPr>
          <w:rFonts w:ascii="Times New Roman" w:hAnsi="Times New Roman"/>
          <w:sz w:val="24"/>
          <w:szCs w:val="24"/>
        </w:rPr>
        <w:t>n.p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EC3978" w:rsidRDefault="00EC3978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Miroslav </w:t>
      </w:r>
      <w:proofErr w:type="spellStart"/>
      <w:r w:rsidRPr="00B11578">
        <w:rPr>
          <w:rFonts w:ascii="Times New Roman" w:hAnsi="Times New Roman"/>
          <w:b/>
          <w:sz w:val="24"/>
          <w:szCs w:val="24"/>
        </w:rPr>
        <w:t>Majner</w:t>
      </w:r>
      <w:proofErr w:type="spellEnd"/>
      <w:r>
        <w:rPr>
          <w:rFonts w:ascii="Times New Roman" w:hAnsi="Times New Roman"/>
          <w:sz w:val="24"/>
          <w:szCs w:val="24"/>
        </w:rPr>
        <w:t xml:space="preserve"> – Budějovický Budvar, </w:t>
      </w:r>
      <w:proofErr w:type="spellStart"/>
      <w:r>
        <w:rPr>
          <w:rFonts w:ascii="Times New Roman" w:hAnsi="Times New Roman"/>
          <w:sz w:val="24"/>
          <w:szCs w:val="24"/>
        </w:rPr>
        <w:t>n.p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9E3712" w:rsidRDefault="009E3712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9E3712" w:rsidRDefault="009E3712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4E4DD6" w:rsidRDefault="004E4DD6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4E4DD6" w:rsidRDefault="009E3712" w:rsidP="004E4DD6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9E3712">
        <w:rPr>
          <w:rFonts w:ascii="Times New Roman" w:hAnsi="Times New Roman"/>
          <w:b/>
          <w:sz w:val="24"/>
          <w:szCs w:val="24"/>
          <w:u w:val="single"/>
        </w:rPr>
        <w:t>Návrh programu:</w:t>
      </w:r>
    </w:p>
    <w:p w:rsidR="004E4DD6" w:rsidRPr="009E3712" w:rsidRDefault="004E4DD6" w:rsidP="004E4DD6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4E4DD6" w:rsidRDefault="004E4DD6" w:rsidP="004E4DD6">
      <w:pPr>
        <w:pStyle w:val="PSbodprogramu"/>
      </w:pPr>
      <w:r w:rsidRPr="00A41267">
        <w:t>Schválení programu schůze</w:t>
      </w:r>
    </w:p>
    <w:p w:rsidR="004E4DD6" w:rsidRDefault="004E4DD6" w:rsidP="004E4DD6">
      <w:pPr>
        <w:pStyle w:val="PSzpravodaj"/>
        <w:spacing w:before="0" w:after="0"/>
      </w:pPr>
    </w:p>
    <w:p w:rsidR="004E4DD6" w:rsidRDefault="004E4DD6" w:rsidP="004E4DD6">
      <w:pPr>
        <w:pStyle w:val="PSbodprogramu"/>
      </w:pPr>
      <w:r>
        <w:t xml:space="preserve">Informace předsedkyně podvýboru Ústavně právního výboru Poslanecké sněmovny Parlamentu ČR pro justici a soudní samosprávu o legislativních prioritách v oblasti justice pro rok 2017 </w:t>
      </w:r>
    </w:p>
    <w:p w:rsidR="004E4DD6" w:rsidRPr="00DD2BA7" w:rsidRDefault="004E4DD6" w:rsidP="004E4DD6">
      <w:pPr>
        <w:pStyle w:val="PSzpravodaj"/>
        <w:spacing w:before="0" w:after="0"/>
      </w:pPr>
    </w:p>
    <w:p w:rsidR="004E4DD6" w:rsidRPr="004E4DD6" w:rsidRDefault="004E4DD6" w:rsidP="004E4DD6">
      <w:pPr>
        <w:pStyle w:val="slovanseznam"/>
        <w:jc w:val="both"/>
        <w:rPr>
          <w:kern w:val="0"/>
          <w:sz w:val="20"/>
          <w:szCs w:val="20"/>
          <w:lang w:eastAsia="cs-CZ" w:bidi="ar-SA"/>
        </w:rPr>
      </w:pPr>
      <w:r>
        <w:t>Senátní návrh zákona, kterým se mění zákon č. 234/2014 Sb., o státní službě, ve znění pozdějších předpisů (tisk 798)</w:t>
      </w:r>
      <w:r w:rsidRPr="009520E5">
        <w:t xml:space="preserve"> </w:t>
      </w:r>
      <w:r>
        <w:t>-</w:t>
      </w:r>
      <w:r>
        <w:rPr>
          <w:b/>
          <w:bCs/>
          <w:i/>
          <w:iCs/>
          <w:sz w:val="22"/>
          <w:szCs w:val="22"/>
        </w:rPr>
        <w:t xml:space="preserve"> projednání po 2. čtení v Poslanecké sněmovně podle § 94a zákona o jednacím řádu</w:t>
      </w:r>
      <w:r>
        <w:rPr>
          <w:b/>
          <w:b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>Poslanecké sněmovny</w:t>
      </w:r>
    </w:p>
    <w:p w:rsidR="004E4DD6" w:rsidRPr="0017588C" w:rsidRDefault="004E4DD6" w:rsidP="004E4DD6">
      <w:pPr>
        <w:pStyle w:val="slovanseznam"/>
        <w:numPr>
          <w:ilvl w:val="0"/>
          <w:numId w:val="0"/>
        </w:numPr>
        <w:jc w:val="both"/>
        <w:rPr>
          <w:kern w:val="0"/>
          <w:sz w:val="20"/>
          <w:szCs w:val="20"/>
          <w:lang w:eastAsia="cs-CZ" w:bidi="ar-SA"/>
        </w:rPr>
      </w:pPr>
    </w:p>
    <w:p w:rsidR="004E4DD6" w:rsidRDefault="004E4DD6" w:rsidP="004E4DD6">
      <w:pPr>
        <w:pStyle w:val="PSbodprogramu"/>
      </w:pPr>
      <w:r>
        <w:t>Vládní návrh zákona, kterým se mění některé zákony v souvislosti s přijetím zákona o odpovědnosti za přestupky a řízení o nich a zákona o některých přestupcích (tisk 929)</w:t>
      </w:r>
    </w:p>
    <w:p w:rsidR="004E4DD6" w:rsidRPr="004E4DD6" w:rsidRDefault="004E4DD6" w:rsidP="004E4DD6">
      <w:pPr>
        <w:pStyle w:val="PSzpravodaj"/>
        <w:spacing w:before="0" w:after="0"/>
      </w:pPr>
    </w:p>
    <w:p w:rsidR="004E4DD6" w:rsidRDefault="004E4DD6" w:rsidP="004E4DD6">
      <w:pPr>
        <w:pStyle w:val="slovanseznam"/>
        <w:jc w:val="both"/>
        <w:rPr>
          <w:lang w:eastAsia="cs-CZ" w:bidi="ar-SA"/>
        </w:rPr>
      </w:pPr>
      <w:r w:rsidRPr="00407889">
        <w:rPr>
          <w:lang w:eastAsia="cs-CZ" w:bidi="ar-SA"/>
        </w:rPr>
        <w:t>Vládní návrh zákona, kterým se mění zákon č. 553/1991 Sb., o obecní policii, ve znění pozdějších předpisů, a další související zákony (tisk 681)</w:t>
      </w:r>
    </w:p>
    <w:p w:rsidR="004E4DD6" w:rsidRDefault="004E4DD6" w:rsidP="004E4DD6">
      <w:pPr>
        <w:pStyle w:val="slovanseznam"/>
        <w:numPr>
          <w:ilvl w:val="0"/>
          <w:numId w:val="0"/>
        </w:numPr>
        <w:jc w:val="both"/>
        <w:rPr>
          <w:lang w:eastAsia="cs-CZ" w:bidi="ar-SA"/>
        </w:rPr>
      </w:pPr>
    </w:p>
    <w:p w:rsidR="004E4DD6" w:rsidRDefault="004E4DD6" w:rsidP="004E4DD6">
      <w:pPr>
        <w:pStyle w:val="PSbodprogramu"/>
        <w:rPr>
          <w:b/>
          <w:bCs/>
          <w:i/>
          <w:iCs/>
          <w:sz w:val="22"/>
          <w:szCs w:val="22"/>
        </w:rPr>
      </w:pPr>
      <w:r>
        <w:t>Návrh poslanců Mariana Jurečky, Jana Bartoška a Petra Kudely na vydání zákona, kterým se mění zákon č. 340/2015 Sb., o zvláštních podmínkách účinnosti některých smluv, uveřejňování těchto smluv a o registru smluv (zákon o registru smluv) (tisk 699)</w:t>
      </w:r>
      <w:r w:rsidRPr="000E47BB">
        <w:t xml:space="preserve"> </w:t>
      </w:r>
      <w:r>
        <w:t>-</w:t>
      </w:r>
      <w:r>
        <w:rPr>
          <w:b/>
          <w:bCs/>
          <w:i/>
          <w:iCs/>
          <w:sz w:val="22"/>
          <w:szCs w:val="22"/>
        </w:rPr>
        <w:t xml:space="preserve"> projednání po 2. čtení v Poslanecké sněmovně podle § 94a zákona o jednacím řádu</w:t>
      </w:r>
      <w:r>
        <w:rPr>
          <w:b/>
          <w:b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>Poslanecké sněmovny</w:t>
      </w:r>
    </w:p>
    <w:p w:rsidR="004E4DD6" w:rsidRPr="004E4DD6" w:rsidRDefault="004E4DD6" w:rsidP="004E4DD6">
      <w:pPr>
        <w:pStyle w:val="PSasy"/>
      </w:pPr>
    </w:p>
    <w:p w:rsidR="004E4DD6" w:rsidRPr="004E4DD6" w:rsidRDefault="004E4DD6" w:rsidP="004E4DD6">
      <w:pPr>
        <w:pStyle w:val="slovanseznam"/>
        <w:jc w:val="both"/>
        <w:rPr>
          <w:b/>
          <w:i/>
          <w:kern w:val="0"/>
          <w:sz w:val="20"/>
          <w:szCs w:val="20"/>
          <w:lang w:eastAsia="cs-CZ" w:bidi="ar-SA"/>
        </w:rPr>
      </w:pPr>
      <w:r>
        <w:lastRenderedPageBreak/>
        <w:t xml:space="preserve">Vládní návrh zákona, kterým se mění zákon č. 153/1994 Sb., o zpravodajských službách České republiky, ve znění pozdějších předpisů, a další související zákony (tisk 855) – </w:t>
      </w:r>
      <w:r w:rsidRPr="00E93AF4">
        <w:rPr>
          <w:b/>
          <w:i/>
        </w:rPr>
        <w:t>návrh zákona vrácen k opakování 2. čtení</w:t>
      </w:r>
    </w:p>
    <w:p w:rsidR="004E4DD6" w:rsidRPr="00E93AF4" w:rsidRDefault="004E4DD6" w:rsidP="004E4DD6">
      <w:pPr>
        <w:pStyle w:val="slovanseznam"/>
        <w:numPr>
          <w:ilvl w:val="0"/>
          <w:numId w:val="0"/>
        </w:numPr>
        <w:jc w:val="both"/>
        <w:rPr>
          <w:b/>
          <w:i/>
          <w:kern w:val="0"/>
          <w:sz w:val="20"/>
          <w:szCs w:val="20"/>
          <w:lang w:eastAsia="cs-CZ" w:bidi="ar-SA"/>
        </w:rPr>
      </w:pPr>
    </w:p>
    <w:p w:rsidR="004E4DD6" w:rsidRPr="004E4DD6" w:rsidRDefault="004E4DD6" w:rsidP="004E4DD6">
      <w:pPr>
        <w:pStyle w:val="slovanseznam"/>
        <w:jc w:val="both"/>
        <w:rPr>
          <w:kern w:val="0"/>
          <w:sz w:val="20"/>
          <w:szCs w:val="20"/>
          <w:lang w:eastAsia="cs-CZ" w:bidi="ar-SA"/>
        </w:rPr>
      </w:pPr>
      <w:r>
        <w:t>Senátní návrh zákona o zásadách jednání a styku Poslanecké sněmovny a Senátu mezi sebou a navenek (stykový zákon) (tisk 736)</w:t>
      </w:r>
    </w:p>
    <w:p w:rsidR="004E4DD6" w:rsidRDefault="004E4DD6" w:rsidP="004E4DD6">
      <w:pPr>
        <w:pStyle w:val="slovanseznam"/>
        <w:numPr>
          <w:ilvl w:val="0"/>
          <w:numId w:val="0"/>
        </w:numPr>
        <w:jc w:val="both"/>
        <w:rPr>
          <w:kern w:val="0"/>
          <w:sz w:val="20"/>
          <w:szCs w:val="20"/>
          <w:lang w:eastAsia="cs-CZ" w:bidi="ar-SA"/>
        </w:rPr>
      </w:pPr>
    </w:p>
    <w:p w:rsidR="004E4DD6" w:rsidRPr="004E4DD6" w:rsidRDefault="004E4DD6" w:rsidP="004E4DD6">
      <w:pPr>
        <w:pStyle w:val="slovanseznam"/>
        <w:jc w:val="both"/>
        <w:rPr>
          <w:kern w:val="0"/>
          <w:sz w:val="20"/>
          <w:szCs w:val="20"/>
          <w:lang w:eastAsia="cs-CZ" w:bidi="ar-SA"/>
        </w:rPr>
      </w:pPr>
      <w:r>
        <w:t>Vládní návrh zákona o zahraniční službě a o změně některých zákonů (zákon o zahraniční službě) (tisk 994)</w:t>
      </w:r>
    </w:p>
    <w:p w:rsidR="004E4DD6" w:rsidRDefault="004E4DD6" w:rsidP="004E4DD6">
      <w:pPr>
        <w:pStyle w:val="slovanseznam"/>
        <w:numPr>
          <w:ilvl w:val="0"/>
          <w:numId w:val="0"/>
        </w:numPr>
        <w:jc w:val="both"/>
        <w:rPr>
          <w:kern w:val="0"/>
          <w:sz w:val="20"/>
          <w:szCs w:val="20"/>
          <w:lang w:eastAsia="cs-CZ" w:bidi="ar-SA"/>
        </w:rPr>
      </w:pPr>
    </w:p>
    <w:p w:rsidR="004E4DD6" w:rsidRPr="0044668A" w:rsidRDefault="004E4DD6" w:rsidP="004E4DD6">
      <w:pPr>
        <w:pStyle w:val="slovanseznam"/>
        <w:jc w:val="both"/>
        <w:rPr>
          <w:kern w:val="0"/>
          <w:sz w:val="20"/>
          <w:szCs w:val="20"/>
          <w:lang w:eastAsia="cs-CZ" w:bidi="ar-SA"/>
        </w:rPr>
      </w:pPr>
      <w:r>
        <w:t>Vládní návrh zákona, kterým se mění zákon č. 256/2001 Sb., o pohřebnictví a o změně některých zákonů, ve znění pozdějších předpisů, a další související zákony (tisk 954)</w:t>
      </w:r>
    </w:p>
    <w:p w:rsidR="004E4DD6" w:rsidRPr="002267B4" w:rsidRDefault="004E4DD6" w:rsidP="004E4DD6">
      <w:pPr>
        <w:pStyle w:val="PSasy"/>
        <w:spacing w:before="0" w:after="0"/>
      </w:pPr>
    </w:p>
    <w:p w:rsidR="004E4DD6" w:rsidRDefault="004E4DD6" w:rsidP="004E4DD6">
      <w:pPr>
        <w:pStyle w:val="PSbodprogramu"/>
      </w:pPr>
      <w:r>
        <w:t>Volba místopředsedy výboru</w:t>
      </w:r>
      <w:r w:rsidRPr="002267B4">
        <w:t xml:space="preserve"> </w:t>
      </w:r>
      <w:r>
        <w:t xml:space="preserve">a volba členů podvýborů </w:t>
      </w:r>
    </w:p>
    <w:p w:rsidR="004E4DD6" w:rsidRDefault="004E4DD6" w:rsidP="004E4DD6">
      <w:pPr>
        <w:pStyle w:val="PSbodprogramu"/>
        <w:numPr>
          <w:ilvl w:val="0"/>
          <w:numId w:val="0"/>
        </w:numPr>
      </w:pPr>
    </w:p>
    <w:p w:rsidR="004E4DD6" w:rsidRDefault="004E4DD6" w:rsidP="004E4DD6">
      <w:pPr>
        <w:pStyle w:val="PSbodprogramu"/>
      </w:pPr>
      <w:r>
        <w:t xml:space="preserve">Sdělení předsedy výboru </w:t>
      </w:r>
    </w:p>
    <w:p w:rsidR="004E4DD6" w:rsidRDefault="004E4DD6" w:rsidP="004E4DD6">
      <w:pPr>
        <w:pStyle w:val="slovanseznam"/>
        <w:numPr>
          <w:ilvl w:val="0"/>
          <w:numId w:val="0"/>
        </w:numPr>
      </w:pPr>
    </w:p>
    <w:p w:rsidR="004E4DD6" w:rsidRDefault="004E4DD6" w:rsidP="004E4DD6">
      <w:pPr>
        <w:pStyle w:val="PSbodprogramu"/>
      </w:pPr>
      <w:r>
        <w:t>Návrh termínu a pořadu příští schůze výboru</w:t>
      </w:r>
    </w:p>
    <w:p w:rsidR="004E4DD6" w:rsidRDefault="004E4DD6" w:rsidP="004E4DD6">
      <w:pPr>
        <w:pStyle w:val="PSzpravodaj"/>
      </w:pPr>
    </w:p>
    <w:p w:rsidR="00806DAE" w:rsidRPr="00806DAE" w:rsidRDefault="00806DAE" w:rsidP="00806DAE">
      <w:pPr>
        <w:pStyle w:val="PSasy"/>
      </w:pPr>
    </w:p>
    <w:p w:rsidR="00806DAE" w:rsidRDefault="00806DAE" w:rsidP="00806DAE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1D11DE">
        <w:rPr>
          <w:rFonts w:ascii="Times New Roman" w:hAnsi="Times New Roman"/>
          <w:sz w:val="24"/>
          <w:szCs w:val="24"/>
        </w:rPr>
        <w:t>Po uvítání všech přítomných po</w:t>
      </w:r>
      <w:r>
        <w:rPr>
          <w:rFonts w:ascii="Times New Roman" w:hAnsi="Times New Roman"/>
          <w:sz w:val="24"/>
          <w:szCs w:val="24"/>
        </w:rPr>
        <w:t>sl</w:t>
      </w:r>
      <w:r w:rsidR="00691D3E">
        <w:rPr>
          <w:rFonts w:ascii="Times New Roman" w:hAnsi="Times New Roman"/>
          <w:sz w:val="24"/>
          <w:szCs w:val="24"/>
        </w:rPr>
        <w:t xml:space="preserve">anců a hostů schůzi výboru dne </w:t>
      </w:r>
      <w:r>
        <w:rPr>
          <w:rFonts w:ascii="Times New Roman" w:hAnsi="Times New Roman"/>
          <w:sz w:val="24"/>
          <w:szCs w:val="24"/>
        </w:rPr>
        <w:t>2</w:t>
      </w:r>
      <w:r w:rsidR="00691D3E">
        <w:rPr>
          <w:rFonts w:ascii="Times New Roman" w:hAnsi="Times New Roman"/>
          <w:sz w:val="24"/>
          <w:szCs w:val="24"/>
        </w:rPr>
        <w:t>6. ledna 2017 v 9:3</w:t>
      </w:r>
      <w:r>
        <w:rPr>
          <w:rFonts w:ascii="Times New Roman" w:hAnsi="Times New Roman"/>
          <w:sz w:val="24"/>
          <w:szCs w:val="24"/>
        </w:rPr>
        <w:t>0</w:t>
      </w:r>
      <w:r w:rsidRPr="001D11DE">
        <w:rPr>
          <w:rFonts w:ascii="Times New Roman" w:hAnsi="Times New Roman"/>
          <w:sz w:val="24"/>
          <w:szCs w:val="24"/>
        </w:rPr>
        <w:t xml:space="preserve"> hod</w:t>
      </w:r>
      <w:r>
        <w:rPr>
          <w:rFonts w:ascii="Times New Roman" w:hAnsi="Times New Roman"/>
          <w:sz w:val="24"/>
          <w:szCs w:val="24"/>
        </w:rPr>
        <w:t>in</w:t>
      </w:r>
      <w:r w:rsidRPr="001D11DE">
        <w:rPr>
          <w:rFonts w:ascii="Times New Roman" w:hAnsi="Times New Roman"/>
          <w:sz w:val="24"/>
          <w:szCs w:val="24"/>
        </w:rPr>
        <w:t xml:space="preserve"> zahájil a řídil předseda výboru </w:t>
      </w:r>
      <w:proofErr w:type="spellStart"/>
      <w:r w:rsidRPr="001D11DE">
        <w:rPr>
          <w:rFonts w:ascii="Times New Roman" w:hAnsi="Times New Roman"/>
          <w:sz w:val="24"/>
          <w:szCs w:val="24"/>
        </w:rPr>
        <w:t>posl</w:t>
      </w:r>
      <w:proofErr w:type="spellEnd"/>
      <w:r w:rsidRPr="001D11DE">
        <w:rPr>
          <w:rFonts w:ascii="Times New Roman" w:hAnsi="Times New Roman"/>
          <w:sz w:val="24"/>
          <w:szCs w:val="24"/>
        </w:rPr>
        <w:t>. JUDr. Jeroným Tejc. Úvodem sdělil, že na schůzi výboru se omlouvají poslanci uvedení na začátku zápisu.</w:t>
      </w:r>
    </w:p>
    <w:p w:rsidR="00806DAE" w:rsidRPr="001D11DE" w:rsidRDefault="00806DAE" w:rsidP="00806DAE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7"/>
        <w:gridCol w:w="5884"/>
      </w:tblGrid>
      <w:tr w:rsidR="00806DAE" w:rsidRPr="001D11DE" w:rsidTr="007864D9">
        <w:tc>
          <w:tcPr>
            <w:tcW w:w="3857" w:type="dxa"/>
            <w:shd w:val="clear" w:color="auto" w:fill="auto"/>
          </w:tcPr>
          <w:p w:rsidR="00806DAE" w:rsidRPr="001D11DE" w:rsidRDefault="00806DAE" w:rsidP="007864D9">
            <w:pPr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1D11D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K bodu 1:</w:t>
            </w:r>
          </w:p>
        </w:tc>
        <w:tc>
          <w:tcPr>
            <w:tcW w:w="5884" w:type="dxa"/>
            <w:shd w:val="clear" w:color="auto" w:fill="auto"/>
          </w:tcPr>
          <w:p w:rsidR="00806DAE" w:rsidRPr="001D11DE" w:rsidRDefault="00806DAE" w:rsidP="007864D9">
            <w:pPr>
              <w:tabs>
                <w:tab w:val="left" w:pos="1460"/>
              </w:tabs>
              <w:ind w:left="1460" w:hanging="4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11DE">
              <w:rPr>
                <w:rFonts w:ascii="Times New Roman" w:hAnsi="Times New Roman"/>
                <w:b/>
                <w:sz w:val="24"/>
                <w:szCs w:val="24"/>
              </w:rPr>
              <w:t xml:space="preserve">Schválení programu schůze </w:t>
            </w:r>
          </w:p>
        </w:tc>
      </w:tr>
    </w:tbl>
    <w:p w:rsidR="00806DAE" w:rsidRPr="001D11DE" w:rsidRDefault="00806DAE" w:rsidP="00806DAE">
      <w:pPr>
        <w:jc w:val="both"/>
        <w:rPr>
          <w:rFonts w:ascii="Times New Roman" w:hAnsi="Times New Roman"/>
          <w:sz w:val="24"/>
          <w:szCs w:val="24"/>
        </w:rPr>
      </w:pPr>
    </w:p>
    <w:p w:rsidR="00806DAE" w:rsidRDefault="00806DAE" w:rsidP="00806DAE">
      <w:pPr>
        <w:jc w:val="both"/>
        <w:rPr>
          <w:rFonts w:ascii="Times New Roman" w:hAnsi="Times New Roman"/>
          <w:sz w:val="24"/>
          <w:szCs w:val="24"/>
        </w:rPr>
      </w:pPr>
      <w:r w:rsidRPr="001D11D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P</w:t>
      </w:r>
      <w:r w:rsidRPr="001D11DE">
        <w:rPr>
          <w:rFonts w:ascii="Times New Roman" w:hAnsi="Times New Roman"/>
          <w:sz w:val="24"/>
          <w:szCs w:val="24"/>
        </w:rPr>
        <w:t>ředseda výbor</w:t>
      </w:r>
      <w:r>
        <w:rPr>
          <w:rFonts w:ascii="Times New Roman" w:hAnsi="Times New Roman"/>
          <w:sz w:val="24"/>
          <w:szCs w:val="24"/>
        </w:rPr>
        <w:t xml:space="preserve">u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Tejc předložil </w:t>
      </w:r>
      <w:r w:rsidRPr="001D11DE">
        <w:rPr>
          <w:rFonts w:ascii="Times New Roman" w:hAnsi="Times New Roman"/>
          <w:sz w:val="24"/>
          <w:szCs w:val="24"/>
        </w:rPr>
        <w:t>návrh programu schůze, který předem obdrželi všichni členové výboru e-mailem. Všichni přítomní poslanci s tímto návrhem vyslovili souhlas. (Z</w:t>
      </w:r>
      <w:r w:rsidR="00691D3E">
        <w:rPr>
          <w:rFonts w:ascii="Times New Roman" w:hAnsi="Times New Roman"/>
          <w:sz w:val="24"/>
          <w:szCs w:val="24"/>
        </w:rPr>
        <w:t xml:space="preserve"> 14 přítomných poslanců 14</w:t>
      </w:r>
      <w:r>
        <w:rPr>
          <w:rFonts w:ascii="Times New Roman" w:hAnsi="Times New Roman"/>
          <w:sz w:val="24"/>
          <w:szCs w:val="24"/>
        </w:rPr>
        <w:t xml:space="preserve"> </w:t>
      </w:r>
      <w:r w:rsidRPr="001D11DE">
        <w:rPr>
          <w:rFonts w:ascii="Times New Roman" w:hAnsi="Times New Roman"/>
          <w:sz w:val="24"/>
          <w:szCs w:val="24"/>
        </w:rPr>
        <w:t xml:space="preserve">hlasovalo pro).  </w:t>
      </w:r>
    </w:p>
    <w:p w:rsidR="00806DAE" w:rsidRDefault="00806DAE" w:rsidP="00806DAE">
      <w:pPr>
        <w:jc w:val="both"/>
        <w:rPr>
          <w:rFonts w:ascii="Times New Roman" w:hAnsi="Times New Roman"/>
          <w:sz w:val="24"/>
          <w:szCs w:val="24"/>
        </w:rPr>
      </w:pPr>
    </w:p>
    <w:p w:rsidR="00806DAE" w:rsidRDefault="00806DAE" w:rsidP="00806DAE">
      <w:pPr>
        <w:pStyle w:val="PSbodprogramu"/>
        <w:numPr>
          <w:ilvl w:val="0"/>
          <w:numId w:val="0"/>
        </w:numPr>
        <w:ind w:left="2124" w:hanging="2124"/>
      </w:pPr>
      <w:r w:rsidRPr="000B3B79">
        <w:rPr>
          <w:b/>
          <w:u w:val="single"/>
        </w:rPr>
        <w:t>K bodu 2:</w:t>
      </w:r>
      <w:r>
        <w:tab/>
      </w:r>
      <w:r w:rsidRPr="00806DAE">
        <w:rPr>
          <w:b/>
        </w:rPr>
        <w:t>Informace předsedkyně podvýboru Ústavně právního výboru Poslanecké sněmovny Parlamentu ČR pro justici a soudní samosprávu o legislativních prioritách v oblasti justice pro rok 2017</w:t>
      </w:r>
      <w:r>
        <w:t xml:space="preserve"> </w:t>
      </w:r>
    </w:p>
    <w:p w:rsidR="00806DAE" w:rsidRPr="006B11E9" w:rsidRDefault="00806DAE" w:rsidP="00806DAE">
      <w:pPr>
        <w:pStyle w:val="PSbodprogramu"/>
        <w:numPr>
          <w:ilvl w:val="0"/>
          <w:numId w:val="0"/>
        </w:numPr>
        <w:ind w:left="2832" w:hanging="2832"/>
        <w:rPr>
          <w:b/>
        </w:rPr>
      </w:pPr>
    </w:p>
    <w:p w:rsidR="00695AB0" w:rsidRDefault="00FB43EA" w:rsidP="004F5B9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Předseda výboru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Tejc předal slovo předsedkyni podvýboru ústavně právního výboru pro justici a soudní samosprávu prof. JU</w:t>
      </w:r>
      <w:r w:rsidR="00695AB0">
        <w:rPr>
          <w:rFonts w:ascii="Times New Roman" w:hAnsi="Times New Roman"/>
          <w:sz w:val="24"/>
          <w:szCs w:val="24"/>
        </w:rPr>
        <w:t>Dr. Heleně Válkové, CSc.</w:t>
      </w:r>
    </w:p>
    <w:p w:rsidR="00695AB0" w:rsidRDefault="00695AB0" w:rsidP="004F5B9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95AB0" w:rsidRDefault="00695AB0" w:rsidP="00855C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Předsedkyně podvýboru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Válková konstatovala, že dne 13. prosince 2016 proběhla schůze p</w:t>
      </w:r>
      <w:r w:rsidR="00653B69">
        <w:rPr>
          <w:rFonts w:ascii="Times New Roman" w:hAnsi="Times New Roman"/>
          <w:sz w:val="24"/>
          <w:szCs w:val="24"/>
        </w:rPr>
        <w:t xml:space="preserve">odvýboru, </w:t>
      </w:r>
      <w:r>
        <w:rPr>
          <w:rFonts w:ascii="Times New Roman" w:hAnsi="Times New Roman"/>
          <w:sz w:val="24"/>
          <w:szCs w:val="24"/>
        </w:rPr>
        <w:t>kde</w:t>
      </w:r>
      <w:r w:rsidR="0022322B">
        <w:rPr>
          <w:rFonts w:ascii="Times New Roman" w:hAnsi="Times New Roman"/>
          <w:sz w:val="24"/>
          <w:szCs w:val="24"/>
        </w:rPr>
        <w:t xml:space="preserve"> byly velmi podrobně diskutovány</w:t>
      </w:r>
      <w:r>
        <w:rPr>
          <w:rFonts w:ascii="Times New Roman" w:hAnsi="Times New Roman"/>
          <w:sz w:val="24"/>
          <w:szCs w:val="24"/>
        </w:rPr>
        <w:t xml:space="preserve"> legislativní priority </w:t>
      </w:r>
      <w:r w:rsidR="00653B69">
        <w:rPr>
          <w:rFonts w:ascii="Times New Roman" w:hAnsi="Times New Roman"/>
          <w:sz w:val="24"/>
          <w:szCs w:val="24"/>
        </w:rPr>
        <w:t xml:space="preserve">Ministerstva spravedlnosti </w:t>
      </w:r>
      <w:r w:rsidR="0022322B">
        <w:rPr>
          <w:rFonts w:ascii="Times New Roman" w:hAnsi="Times New Roman"/>
          <w:sz w:val="24"/>
          <w:szCs w:val="24"/>
        </w:rPr>
        <w:t>v oblasti justice pro rok 2017 s tím, že</w:t>
      </w:r>
      <w:r>
        <w:rPr>
          <w:rFonts w:ascii="Times New Roman" w:hAnsi="Times New Roman"/>
          <w:sz w:val="24"/>
          <w:szCs w:val="24"/>
        </w:rPr>
        <w:t xml:space="preserve"> Ministerstvo spravedlnosti klade důraz na následující návrhy:</w:t>
      </w:r>
    </w:p>
    <w:p w:rsidR="004F5B95" w:rsidRDefault="004F5B95" w:rsidP="00855C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3712" w:rsidRPr="004433DD" w:rsidRDefault="00695AB0" w:rsidP="00855C7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433DD">
        <w:rPr>
          <w:rFonts w:ascii="Times New Roman" w:hAnsi="Times New Roman"/>
          <w:i/>
          <w:sz w:val="24"/>
          <w:szCs w:val="24"/>
        </w:rPr>
        <w:t>Zákon o znalcích, znaleckých kancelářích a znaleckých ústavech a zákon o soudních předkladatelích a soudních tlumočnících</w:t>
      </w:r>
      <w:r w:rsidR="001B7921">
        <w:rPr>
          <w:rFonts w:ascii="Times New Roman" w:hAnsi="Times New Roman"/>
          <w:i/>
          <w:sz w:val="24"/>
          <w:szCs w:val="24"/>
        </w:rPr>
        <w:t>,</w:t>
      </w:r>
    </w:p>
    <w:p w:rsidR="00695AB0" w:rsidRDefault="00695AB0" w:rsidP="00855C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3DD">
        <w:rPr>
          <w:rFonts w:ascii="Times New Roman" w:hAnsi="Times New Roman"/>
          <w:i/>
          <w:sz w:val="24"/>
          <w:szCs w:val="24"/>
        </w:rPr>
        <w:lastRenderedPageBreak/>
        <w:t>Návrh zákona, kterým se mění zákon č. 182/2006 Sb., o úpadku a způsobech jeho řešení (insolvenční zákon), ve znění pozdějších předpisů</w:t>
      </w:r>
      <w:r w:rsidR="007621B4">
        <w:rPr>
          <w:rFonts w:ascii="Times New Roman" w:hAnsi="Times New Roman"/>
          <w:i/>
          <w:sz w:val="24"/>
          <w:szCs w:val="24"/>
        </w:rPr>
        <w:t xml:space="preserve"> </w:t>
      </w:r>
      <w:r w:rsidR="007621B4" w:rsidRPr="007621B4">
        <w:rPr>
          <w:rFonts w:ascii="Times New Roman" w:hAnsi="Times New Roman"/>
          <w:sz w:val="24"/>
          <w:szCs w:val="24"/>
        </w:rPr>
        <w:t>(cílem je zpřístupnit oddlužení vyššímu počtu osob a pomoci vyřešit stav v oblasti mnohačetného zadlužování)</w:t>
      </w:r>
      <w:r w:rsidR="001B7921">
        <w:rPr>
          <w:rFonts w:ascii="Times New Roman" w:hAnsi="Times New Roman"/>
          <w:sz w:val="24"/>
          <w:szCs w:val="24"/>
        </w:rPr>
        <w:t>,</w:t>
      </w:r>
    </w:p>
    <w:p w:rsidR="00855C7D" w:rsidRPr="004433DD" w:rsidRDefault="00855C7D" w:rsidP="00855C7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855C7D" w:rsidRDefault="00695AB0" w:rsidP="00855C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3DD">
        <w:rPr>
          <w:rFonts w:ascii="Times New Roman" w:hAnsi="Times New Roman"/>
          <w:i/>
          <w:sz w:val="24"/>
          <w:szCs w:val="24"/>
        </w:rPr>
        <w:t>Návrh zákona, kterým se mění zákon č. 99/1963 Sb., občanský soudní řád, ve znění pozdějších předpisů, zákon č. 292/2013 Sb., o zvláštních řízeních soudních, ve znění zákona č. 87/2015 Sb., a některé další zákony</w:t>
      </w:r>
      <w:r w:rsidR="0090692E">
        <w:rPr>
          <w:rFonts w:ascii="Times New Roman" w:hAnsi="Times New Roman"/>
          <w:i/>
          <w:sz w:val="24"/>
          <w:szCs w:val="24"/>
        </w:rPr>
        <w:t xml:space="preserve"> (ST 987</w:t>
      </w:r>
      <w:r w:rsidR="0090692E" w:rsidRPr="003F3BF3">
        <w:rPr>
          <w:rFonts w:ascii="Times New Roman" w:hAnsi="Times New Roman"/>
          <w:sz w:val="24"/>
          <w:szCs w:val="24"/>
        </w:rPr>
        <w:t>)</w:t>
      </w:r>
      <w:r w:rsidR="00E27505">
        <w:rPr>
          <w:rFonts w:ascii="Times New Roman" w:hAnsi="Times New Roman"/>
          <w:sz w:val="24"/>
          <w:szCs w:val="24"/>
        </w:rPr>
        <w:t xml:space="preserve"> </w:t>
      </w:r>
      <w:r w:rsidR="003F3BF3" w:rsidRPr="003F3BF3">
        <w:rPr>
          <w:rFonts w:ascii="Times New Roman" w:hAnsi="Times New Roman"/>
          <w:sz w:val="24"/>
          <w:szCs w:val="24"/>
        </w:rPr>
        <w:t xml:space="preserve">(cílem je </w:t>
      </w:r>
      <w:r w:rsidR="0022322B">
        <w:rPr>
          <w:rFonts w:ascii="Times New Roman" w:hAnsi="Times New Roman"/>
          <w:sz w:val="24"/>
          <w:szCs w:val="24"/>
        </w:rPr>
        <w:t xml:space="preserve">mimo jiné </w:t>
      </w:r>
      <w:r w:rsidR="003F3BF3" w:rsidRPr="003F3BF3">
        <w:rPr>
          <w:rFonts w:ascii="Times New Roman" w:hAnsi="Times New Roman"/>
          <w:sz w:val="24"/>
          <w:szCs w:val="24"/>
        </w:rPr>
        <w:t>zejmén</w:t>
      </w:r>
      <w:r w:rsidR="00B9666E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="00B9666E">
        <w:rPr>
          <w:rFonts w:ascii="Times New Roman" w:hAnsi="Times New Roman"/>
          <w:sz w:val="24"/>
          <w:szCs w:val="24"/>
        </w:rPr>
        <w:t>odbřemenit</w:t>
      </w:r>
      <w:proofErr w:type="spellEnd"/>
      <w:r w:rsidR="00B9666E">
        <w:rPr>
          <w:rFonts w:ascii="Times New Roman" w:hAnsi="Times New Roman"/>
          <w:sz w:val="24"/>
          <w:szCs w:val="24"/>
        </w:rPr>
        <w:t xml:space="preserve"> Nejvyšší soud při </w:t>
      </w:r>
      <w:r w:rsidR="003F3BF3" w:rsidRPr="003F3BF3">
        <w:rPr>
          <w:rFonts w:ascii="Times New Roman" w:hAnsi="Times New Roman"/>
          <w:sz w:val="24"/>
          <w:szCs w:val="24"/>
        </w:rPr>
        <w:t>o</w:t>
      </w:r>
      <w:r w:rsidR="00B9666E">
        <w:rPr>
          <w:rFonts w:ascii="Times New Roman" w:hAnsi="Times New Roman"/>
          <w:sz w:val="24"/>
          <w:szCs w:val="24"/>
        </w:rPr>
        <w:t>dvo</w:t>
      </w:r>
      <w:r w:rsidR="0022322B">
        <w:rPr>
          <w:rFonts w:ascii="Times New Roman" w:hAnsi="Times New Roman"/>
          <w:sz w:val="24"/>
          <w:szCs w:val="24"/>
        </w:rPr>
        <w:t>lací agendě)</w:t>
      </w:r>
      <w:r w:rsidR="001B7921">
        <w:rPr>
          <w:rFonts w:ascii="Times New Roman" w:hAnsi="Times New Roman"/>
          <w:sz w:val="24"/>
          <w:szCs w:val="24"/>
        </w:rPr>
        <w:t>,</w:t>
      </w:r>
    </w:p>
    <w:p w:rsidR="0022322B" w:rsidRPr="003F3BF3" w:rsidRDefault="0022322B" w:rsidP="00855C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95AB0" w:rsidRDefault="00695AB0" w:rsidP="00855C7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433DD">
        <w:rPr>
          <w:rFonts w:ascii="Times New Roman" w:hAnsi="Times New Roman"/>
          <w:i/>
          <w:sz w:val="24"/>
          <w:szCs w:val="24"/>
        </w:rPr>
        <w:t>Návrh zákona, kterým se mění zákon č. 90/2012 Sb., o obchodních společnostech a družstvech (zákon o obchodních korporacích), a některé další zákony</w:t>
      </w:r>
      <w:r w:rsidR="001B7921">
        <w:rPr>
          <w:rFonts w:ascii="Times New Roman" w:hAnsi="Times New Roman"/>
          <w:i/>
          <w:sz w:val="24"/>
          <w:szCs w:val="24"/>
        </w:rPr>
        <w:t>.</w:t>
      </w:r>
    </w:p>
    <w:p w:rsidR="00104B96" w:rsidRDefault="00104B96" w:rsidP="00855C7D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64206E" w:rsidRPr="009A6059" w:rsidRDefault="00104B96" w:rsidP="00AA6D40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9A6059">
        <w:rPr>
          <w:rFonts w:ascii="Times New Roman" w:hAnsi="Times New Roman"/>
          <w:sz w:val="24"/>
          <w:szCs w:val="24"/>
        </w:rPr>
        <w:tab/>
      </w:r>
    </w:p>
    <w:p w:rsidR="00221190" w:rsidRDefault="00221190" w:rsidP="00855C7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5C7D" w:rsidRDefault="00855C7D" w:rsidP="00855C7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1190" w:rsidRPr="00221190" w:rsidRDefault="00221190" w:rsidP="00855C7D">
      <w:pPr>
        <w:pStyle w:val="slovanseznam"/>
        <w:numPr>
          <w:ilvl w:val="0"/>
          <w:numId w:val="0"/>
        </w:numPr>
        <w:ind w:left="2124" w:hanging="2124"/>
        <w:jc w:val="both"/>
        <w:rPr>
          <w:b/>
          <w:kern w:val="0"/>
          <w:sz w:val="20"/>
          <w:szCs w:val="20"/>
          <w:lang w:eastAsia="cs-CZ" w:bidi="ar-SA"/>
        </w:rPr>
      </w:pPr>
      <w:r w:rsidRPr="00221190">
        <w:rPr>
          <w:b/>
          <w:szCs w:val="24"/>
          <w:u w:val="single"/>
        </w:rPr>
        <w:t>K bodu 3:</w:t>
      </w:r>
      <w:r>
        <w:rPr>
          <w:szCs w:val="24"/>
        </w:rPr>
        <w:tab/>
      </w:r>
      <w:r w:rsidRPr="00221190">
        <w:rPr>
          <w:b/>
        </w:rPr>
        <w:t>Senátní návrh zákona, kterým se mění zákon č. 234/2014 Sb., o státní službě, ve znění pozdějších předpisů (tisk 798) -</w:t>
      </w:r>
      <w:r w:rsidRPr="00221190">
        <w:rPr>
          <w:b/>
          <w:bCs/>
          <w:i/>
          <w:iCs/>
          <w:sz w:val="22"/>
          <w:szCs w:val="22"/>
        </w:rPr>
        <w:t xml:space="preserve"> projednání po 2. čtení v Poslanecké sněmovně podle § 94a zákona o jednacím řádu</w:t>
      </w:r>
      <w:r w:rsidRPr="00221190">
        <w:rPr>
          <w:b/>
          <w:bCs/>
          <w:sz w:val="22"/>
          <w:szCs w:val="22"/>
        </w:rPr>
        <w:t xml:space="preserve"> </w:t>
      </w:r>
      <w:r w:rsidRPr="00221190">
        <w:rPr>
          <w:b/>
          <w:bCs/>
          <w:i/>
          <w:iCs/>
          <w:sz w:val="22"/>
          <w:szCs w:val="22"/>
        </w:rPr>
        <w:t>Poslanecké sněmovny</w:t>
      </w:r>
    </w:p>
    <w:p w:rsidR="00221190" w:rsidRDefault="00221190" w:rsidP="00855C7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65B0" w:rsidRDefault="004565B0" w:rsidP="00855C7D">
      <w:pPr>
        <w:pStyle w:val="Bezmezer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Předseda výboru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Tejc uvítal předkladatele návrhu zákona předsedu mandátového a imunitního výboru Jiřího </w:t>
      </w:r>
      <w:proofErr w:type="spellStart"/>
      <w:r w:rsidRPr="004565B0">
        <w:rPr>
          <w:rFonts w:ascii="Times New Roman" w:hAnsi="Times New Roman"/>
          <w:sz w:val="24"/>
          <w:szCs w:val="24"/>
        </w:rPr>
        <w:t>Oberfalzera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="005526C8">
        <w:rPr>
          <w:rFonts w:ascii="Times New Roman" w:hAnsi="Times New Roman"/>
          <w:sz w:val="24"/>
          <w:szCs w:val="24"/>
        </w:rPr>
        <w:t>náměst</w:t>
      </w:r>
      <w:r>
        <w:rPr>
          <w:rFonts w:ascii="Times New Roman" w:hAnsi="Times New Roman"/>
          <w:sz w:val="24"/>
          <w:szCs w:val="24"/>
        </w:rPr>
        <w:t xml:space="preserve">ka ministra </w:t>
      </w:r>
      <w:r w:rsidR="005526C8">
        <w:rPr>
          <w:rFonts w:ascii="Times New Roman" w:hAnsi="Times New Roman"/>
          <w:sz w:val="24"/>
          <w:szCs w:val="24"/>
        </w:rPr>
        <w:t xml:space="preserve">vnitra </w:t>
      </w:r>
      <w:r>
        <w:rPr>
          <w:rFonts w:ascii="Times New Roman" w:hAnsi="Times New Roman"/>
          <w:sz w:val="24"/>
          <w:szCs w:val="24"/>
        </w:rPr>
        <w:t xml:space="preserve">pro řízení sekce legislativy, práva, archivnictví a správních agend pověřený řízením sekce veřejné správy JUDr. PhDr. Petra </w:t>
      </w:r>
      <w:proofErr w:type="spellStart"/>
      <w:r w:rsidRPr="004565B0">
        <w:rPr>
          <w:rFonts w:ascii="Times New Roman" w:hAnsi="Times New Roman"/>
          <w:sz w:val="24"/>
          <w:szCs w:val="24"/>
        </w:rPr>
        <w:t>Mlsnu</w:t>
      </w:r>
      <w:proofErr w:type="spellEnd"/>
      <w:r>
        <w:rPr>
          <w:rFonts w:ascii="Times New Roman" w:hAnsi="Times New Roman"/>
          <w:sz w:val="24"/>
          <w:szCs w:val="24"/>
        </w:rPr>
        <w:t>, Ph.D., náměstka ministra vnitra pro státní službu RNDr. Josefa Postráneckého a</w:t>
      </w:r>
      <w:r w:rsidRPr="004565B0">
        <w:rPr>
          <w:rFonts w:ascii="Times New Roman" w:hAnsi="Times New Roman"/>
          <w:sz w:val="24"/>
          <w:szCs w:val="24"/>
        </w:rPr>
        <w:t xml:space="preserve"> </w:t>
      </w:r>
      <w:r w:rsidR="00B9666E">
        <w:rPr>
          <w:rFonts w:ascii="Times New Roman" w:hAnsi="Times New Roman"/>
          <w:sz w:val="24"/>
          <w:szCs w:val="24"/>
        </w:rPr>
        <w:t>náměstkyni</w:t>
      </w:r>
      <w:r>
        <w:rPr>
          <w:rFonts w:ascii="Times New Roman" w:hAnsi="Times New Roman"/>
          <w:sz w:val="24"/>
          <w:szCs w:val="24"/>
        </w:rPr>
        <w:t xml:space="preserve"> </w:t>
      </w:r>
      <w:r w:rsidR="001B7921">
        <w:rPr>
          <w:rFonts w:ascii="Times New Roman" w:hAnsi="Times New Roman"/>
          <w:sz w:val="24"/>
          <w:szCs w:val="24"/>
        </w:rPr>
        <w:t xml:space="preserve">ministryně práce a sociálních věcí </w:t>
      </w:r>
      <w:r>
        <w:rPr>
          <w:rFonts w:ascii="Times New Roman" w:hAnsi="Times New Roman"/>
          <w:sz w:val="24"/>
          <w:szCs w:val="24"/>
        </w:rPr>
        <w:t xml:space="preserve">pro řízení sekce sociálně pojistných systémů </w:t>
      </w:r>
      <w:r w:rsidR="005526C8">
        <w:rPr>
          <w:rFonts w:ascii="Times New Roman" w:hAnsi="Times New Roman"/>
          <w:sz w:val="24"/>
          <w:szCs w:val="24"/>
        </w:rPr>
        <w:t>Ing. Ivu</w:t>
      </w:r>
      <w:r>
        <w:rPr>
          <w:rFonts w:ascii="Times New Roman" w:hAnsi="Times New Roman"/>
          <w:sz w:val="24"/>
          <w:szCs w:val="24"/>
        </w:rPr>
        <w:t xml:space="preserve"> Merhautovou.</w:t>
      </w:r>
    </w:p>
    <w:p w:rsidR="00AD650E" w:rsidRDefault="00AD650E" w:rsidP="004565B0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AD650E" w:rsidRDefault="00AD650E" w:rsidP="004565B0">
      <w:pPr>
        <w:pStyle w:val="Bezmezer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</w:rPr>
        <w:tab/>
        <w:t>Předseda</w:t>
      </w:r>
      <w:r w:rsidR="00D91F97">
        <w:rPr>
          <w:rFonts w:ascii="Times New Roman" w:hAnsi="Times New Roman"/>
          <w:sz w:val="24"/>
          <w:szCs w:val="24"/>
        </w:rPr>
        <w:t xml:space="preserve"> výboru</w:t>
      </w:r>
      <w:r>
        <w:rPr>
          <w:rFonts w:ascii="Times New Roman" w:hAnsi="Times New Roman"/>
          <w:sz w:val="24"/>
          <w:szCs w:val="24"/>
        </w:rPr>
        <w:t xml:space="preserve"> </w:t>
      </w:r>
      <w:r w:rsidRPr="008E531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inform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oval o tom, že sněmovní tisk 798</w:t>
      </w:r>
      <w:r w:rsidRPr="008E531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byl projednán ve 2. čtení v Poslanecké sněmovně a tudíž je potřeba určit stanoviska k jednotlivým předloženým návrhům a 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předložil </w:t>
      </w:r>
      <w:r w:rsidR="00D91F9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hlasovací proceduru, u které </w:t>
      </w:r>
      <w:r w:rsidR="001B792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navrhl</w:t>
      </w:r>
      <w:r w:rsidR="00D91F9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změnu</w:t>
      </w:r>
      <w:r w:rsidR="00E2750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,</w:t>
      </w:r>
      <w:r w:rsidR="00D91F9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a to hlasovat nejdříve o návrhu C2 a následně o návrhu C1. Takto navržená hlasovací procedura byla všemi přítomnými schválena.</w:t>
      </w:r>
    </w:p>
    <w:p w:rsidR="00D91F97" w:rsidRDefault="00D91F97" w:rsidP="004565B0">
      <w:pPr>
        <w:pStyle w:val="Bezmezer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59332C" w:rsidRDefault="00D91F97" w:rsidP="00D91F97">
      <w:pPr>
        <w:pStyle w:val="Bezmezer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Hlasovací procedura k tisku 798:</w:t>
      </w:r>
    </w:p>
    <w:p w:rsidR="00D91F97" w:rsidRDefault="00D91F97" w:rsidP="00D91F97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59332C" w:rsidRPr="0059332C" w:rsidRDefault="0059332C" w:rsidP="0059332C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332C">
        <w:rPr>
          <w:rFonts w:ascii="Times New Roman" w:hAnsi="Times New Roman"/>
          <w:sz w:val="24"/>
          <w:szCs w:val="24"/>
        </w:rPr>
        <w:t>Návrhy technických úprav podle § 95 odst. 2 JŘ přednesené ve třetím čtení (budou-li v rozpravě ve třetím čtení předneseny)</w:t>
      </w:r>
    </w:p>
    <w:p w:rsidR="0059332C" w:rsidRPr="0059332C" w:rsidRDefault="0059332C" w:rsidP="0059332C">
      <w:pPr>
        <w:pStyle w:val="Odstavecseseznamem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332C" w:rsidRPr="0059332C" w:rsidRDefault="0059332C" w:rsidP="0059332C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332C">
        <w:rPr>
          <w:rFonts w:ascii="Times New Roman" w:hAnsi="Times New Roman"/>
          <w:sz w:val="24"/>
          <w:szCs w:val="24"/>
        </w:rPr>
        <w:t xml:space="preserve">Návrh D </w:t>
      </w:r>
    </w:p>
    <w:p w:rsidR="0059332C" w:rsidRPr="0059332C" w:rsidRDefault="0059332C" w:rsidP="005933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332C">
        <w:rPr>
          <w:rFonts w:ascii="Times New Roman" w:hAnsi="Times New Roman"/>
          <w:sz w:val="24"/>
          <w:szCs w:val="24"/>
        </w:rPr>
        <w:t xml:space="preserve"> </w:t>
      </w:r>
    </w:p>
    <w:p w:rsidR="0059332C" w:rsidRPr="0059332C" w:rsidRDefault="0059332C" w:rsidP="0059332C">
      <w:pPr>
        <w:pStyle w:val="Odstavecseseznamem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332C">
        <w:rPr>
          <w:rFonts w:ascii="Times New Roman" w:hAnsi="Times New Roman"/>
          <w:sz w:val="24"/>
          <w:szCs w:val="24"/>
        </w:rPr>
        <w:t xml:space="preserve">Návrh AA společně jedním hlasováním </w:t>
      </w:r>
    </w:p>
    <w:p w:rsidR="0059332C" w:rsidRPr="0059332C" w:rsidRDefault="0059332C" w:rsidP="0059332C">
      <w:pPr>
        <w:pStyle w:val="Odstavecseseznamem"/>
        <w:widowControl w:val="0"/>
        <w:numPr>
          <w:ilvl w:val="0"/>
          <w:numId w:val="13"/>
        </w:numPr>
        <w:suppressAutoHyphens/>
        <w:spacing w:after="0" w:line="240" w:lineRule="auto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59332C">
        <w:rPr>
          <w:rFonts w:ascii="Times New Roman" w:hAnsi="Times New Roman"/>
          <w:sz w:val="24"/>
          <w:szCs w:val="24"/>
        </w:rPr>
        <w:t>bude-li přijat D, bude AA hlasováno ve znění návrhu D</w:t>
      </w:r>
    </w:p>
    <w:p w:rsidR="0059332C" w:rsidRPr="0059332C" w:rsidRDefault="0059332C" w:rsidP="0059332C">
      <w:pPr>
        <w:pStyle w:val="Odstavecseseznamem"/>
        <w:widowControl w:val="0"/>
        <w:suppressAutoHyphens/>
        <w:spacing w:after="0" w:line="240" w:lineRule="auto"/>
        <w:ind w:left="108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59332C" w:rsidRPr="0059332C" w:rsidRDefault="0059332C" w:rsidP="0059332C">
      <w:pPr>
        <w:pStyle w:val="Odstavecseseznamem"/>
        <w:widowControl w:val="0"/>
        <w:numPr>
          <w:ilvl w:val="0"/>
          <w:numId w:val="11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59332C">
        <w:rPr>
          <w:rFonts w:ascii="Times New Roman" w:hAnsi="Times New Roman"/>
          <w:sz w:val="24"/>
          <w:szCs w:val="24"/>
        </w:rPr>
        <w:t>Návrh AB společně jedním hlasováním</w:t>
      </w:r>
    </w:p>
    <w:p w:rsidR="0059332C" w:rsidRPr="0059332C" w:rsidRDefault="0059332C" w:rsidP="0059332C">
      <w:pPr>
        <w:pStyle w:val="Odstavecseseznamem"/>
        <w:widowControl w:val="0"/>
        <w:suppressAutoHyphens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59332C">
        <w:rPr>
          <w:rFonts w:ascii="Times New Roman" w:hAnsi="Times New Roman"/>
          <w:sz w:val="24"/>
          <w:szCs w:val="24"/>
        </w:rPr>
        <w:t xml:space="preserve"> </w:t>
      </w:r>
    </w:p>
    <w:p w:rsidR="0059332C" w:rsidRPr="0059332C" w:rsidRDefault="0059332C" w:rsidP="0059332C">
      <w:pPr>
        <w:pStyle w:val="Odstavecseseznamem"/>
        <w:widowControl w:val="0"/>
        <w:numPr>
          <w:ilvl w:val="0"/>
          <w:numId w:val="11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59332C">
        <w:rPr>
          <w:rFonts w:ascii="Times New Roman" w:hAnsi="Times New Roman"/>
          <w:sz w:val="24"/>
          <w:szCs w:val="24"/>
        </w:rPr>
        <w:t>Návrh AC společně jedním hlasováním</w:t>
      </w:r>
    </w:p>
    <w:p w:rsidR="0059332C" w:rsidRPr="0059332C" w:rsidRDefault="0059332C" w:rsidP="0059332C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59332C">
        <w:rPr>
          <w:rFonts w:ascii="Times New Roman" w:hAnsi="Times New Roman"/>
          <w:sz w:val="24"/>
          <w:szCs w:val="24"/>
        </w:rPr>
        <w:t xml:space="preserve"> </w:t>
      </w:r>
    </w:p>
    <w:p w:rsidR="0059332C" w:rsidRPr="0059332C" w:rsidRDefault="0059332C" w:rsidP="0059332C">
      <w:pPr>
        <w:pStyle w:val="Odstavecseseznamem"/>
        <w:widowControl w:val="0"/>
        <w:numPr>
          <w:ilvl w:val="0"/>
          <w:numId w:val="11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59332C">
        <w:rPr>
          <w:rFonts w:ascii="Times New Roman" w:hAnsi="Times New Roman"/>
          <w:sz w:val="24"/>
          <w:szCs w:val="24"/>
        </w:rPr>
        <w:t xml:space="preserve">Návrh B1 </w:t>
      </w:r>
    </w:p>
    <w:p w:rsidR="0059332C" w:rsidRPr="0059332C" w:rsidRDefault="0059332C" w:rsidP="0059332C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59332C" w:rsidRPr="0059332C" w:rsidRDefault="0059332C" w:rsidP="0059332C">
      <w:pPr>
        <w:pStyle w:val="Odstavecseseznamem"/>
        <w:widowControl w:val="0"/>
        <w:numPr>
          <w:ilvl w:val="0"/>
          <w:numId w:val="11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59332C">
        <w:rPr>
          <w:rFonts w:ascii="Times New Roman" w:hAnsi="Times New Roman"/>
          <w:sz w:val="24"/>
          <w:szCs w:val="24"/>
        </w:rPr>
        <w:t xml:space="preserve">Návrh B2 </w:t>
      </w:r>
    </w:p>
    <w:p w:rsidR="0059332C" w:rsidRPr="0059332C" w:rsidRDefault="0059332C" w:rsidP="0059332C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59332C" w:rsidRPr="0059332C" w:rsidRDefault="0059332C" w:rsidP="0059332C">
      <w:pPr>
        <w:pStyle w:val="Odstavecseseznamem"/>
        <w:widowControl w:val="0"/>
        <w:numPr>
          <w:ilvl w:val="0"/>
          <w:numId w:val="11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59332C">
        <w:rPr>
          <w:rFonts w:ascii="Times New Roman" w:hAnsi="Times New Roman"/>
          <w:sz w:val="24"/>
          <w:szCs w:val="24"/>
        </w:rPr>
        <w:t xml:space="preserve">Návrh C2 </w:t>
      </w:r>
    </w:p>
    <w:p w:rsidR="0059332C" w:rsidRPr="0059332C" w:rsidRDefault="0059332C" w:rsidP="0059332C">
      <w:pPr>
        <w:pStyle w:val="Odstavecseseznamem"/>
        <w:widowControl w:val="0"/>
        <w:numPr>
          <w:ilvl w:val="0"/>
          <w:numId w:val="12"/>
        </w:numPr>
        <w:suppressAutoHyphens/>
        <w:spacing w:after="0" w:line="240" w:lineRule="auto"/>
        <w:contextualSpacing w:val="0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  <w:r w:rsidRPr="0059332C">
        <w:rPr>
          <w:rFonts w:ascii="Times New Roman" w:hAnsi="Times New Roman"/>
          <w:sz w:val="24"/>
          <w:szCs w:val="24"/>
        </w:rPr>
        <w:t xml:space="preserve">bude-li návrh C2 přijat, je návrh C1 </w:t>
      </w:r>
      <w:proofErr w:type="spellStart"/>
      <w:r w:rsidRPr="0059332C">
        <w:rPr>
          <w:rFonts w:ascii="Times New Roman" w:hAnsi="Times New Roman"/>
          <w:sz w:val="24"/>
          <w:szCs w:val="24"/>
        </w:rPr>
        <w:t>nehlasovatelný</w:t>
      </w:r>
      <w:proofErr w:type="spellEnd"/>
      <w:r w:rsidRPr="0059332C">
        <w:rPr>
          <w:rFonts w:ascii="Times New Roman" w:hAnsi="Times New Roman"/>
          <w:sz w:val="24"/>
          <w:szCs w:val="24"/>
        </w:rPr>
        <w:t xml:space="preserve"> (C2 alternativa k C1)</w:t>
      </w:r>
    </w:p>
    <w:p w:rsidR="0059332C" w:rsidRPr="0059332C" w:rsidRDefault="0059332C" w:rsidP="0059332C">
      <w:pPr>
        <w:pStyle w:val="Odstavecseseznamem"/>
        <w:widowControl w:val="0"/>
        <w:numPr>
          <w:ilvl w:val="0"/>
          <w:numId w:val="12"/>
        </w:numPr>
        <w:suppressAutoHyphens/>
        <w:spacing w:after="0" w:line="240" w:lineRule="auto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59332C">
        <w:rPr>
          <w:rFonts w:ascii="Times New Roman" w:hAnsi="Times New Roman"/>
          <w:sz w:val="24"/>
          <w:szCs w:val="24"/>
        </w:rPr>
        <w:lastRenderedPageBreak/>
        <w:t>nebude-li návrh C2 přijat, hlasovat</w:t>
      </w:r>
    </w:p>
    <w:p w:rsidR="0059332C" w:rsidRPr="0059332C" w:rsidRDefault="0059332C" w:rsidP="0059332C">
      <w:pPr>
        <w:pStyle w:val="Odstavecseseznamem"/>
        <w:widowControl w:val="0"/>
        <w:suppressAutoHyphens/>
        <w:spacing w:after="0" w:line="240" w:lineRule="auto"/>
        <w:ind w:left="1080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59332C">
        <w:rPr>
          <w:rFonts w:ascii="Times New Roman" w:hAnsi="Times New Roman"/>
          <w:sz w:val="24"/>
          <w:szCs w:val="24"/>
        </w:rPr>
        <w:t xml:space="preserve"> </w:t>
      </w:r>
    </w:p>
    <w:p w:rsidR="0059332C" w:rsidRPr="0059332C" w:rsidRDefault="0059332C" w:rsidP="0059332C">
      <w:pPr>
        <w:pStyle w:val="Odstavecseseznamem"/>
        <w:widowControl w:val="0"/>
        <w:numPr>
          <w:ilvl w:val="0"/>
          <w:numId w:val="11"/>
        </w:numPr>
        <w:suppressAutoHyphens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59332C">
        <w:rPr>
          <w:rFonts w:ascii="Times New Roman" w:hAnsi="Times New Roman"/>
          <w:sz w:val="24"/>
          <w:szCs w:val="24"/>
        </w:rPr>
        <w:t>Návrh C1</w:t>
      </w:r>
    </w:p>
    <w:p w:rsidR="0059332C" w:rsidRPr="0059332C" w:rsidRDefault="0059332C" w:rsidP="0059332C">
      <w:pPr>
        <w:pStyle w:val="Odstavecseseznamem"/>
        <w:widowControl w:val="0"/>
        <w:suppressAutoHyphens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59332C">
        <w:rPr>
          <w:rFonts w:ascii="Times New Roman" w:hAnsi="Times New Roman"/>
          <w:sz w:val="24"/>
          <w:szCs w:val="24"/>
        </w:rPr>
        <w:t xml:space="preserve"> </w:t>
      </w:r>
    </w:p>
    <w:p w:rsidR="0059332C" w:rsidRPr="0059332C" w:rsidRDefault="0059332C" w:rsidP="007B79CB">
      <w:pPr>
        <w:pStyle w:val="Odstavecseseznamem"/>
        <w:widowControl w:val="0"/>
        <w:numPr>
          <w:ilvl w:val="0"/>
          <w:numId w:val="11"/>
        </w:numPr>
        <w:suppressAutoHyphens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59332C">
        <w:rPr>
          <w:rFonts w:ascii="Times New Roman" w:hAnsi="Times New Roman"/>
          <w:sz w:val="24"/>
          <w:szCs w:val="24"/>
        </w:rPr>
        <w:t>Návrh zákona jako celek;</w:t>
      </w:r>
    </w:p>
    <w:p w:rsidR="0059332C" w:rsidRDefault="0059332C" w:rsidP="007B79C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11428" w:rsidRDefault="00411428" w:rsidP="007B79C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rozpravě vystoupila náměstkyně Merhautová, která se vyjádřila k písmenu D hlasovací procedury a vyjádřila s tímto návrhem nesouhlas. Ministerstvo práce a sociálních věcí podporují spíše variantu prodlouženou o 5 let a to z důvodu odchodu zhruba 122 lékařů.</w:t>
      </w:r>
    </w:p>
    <w:p w:rsidR="007B79CB" w:rsidRDefault="007B79CB" w:rsidP="007B79C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737E8" w:rsidRDefault="005737E8" w:rsidP="007B79C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Zástupci Ministerstva vnitra zaujali k návrhům D, AA, AB, AC a C1 </w:t>
      </w:r>
      <w:r w:rsidRPr="00B9666E">
        <w:rPr>
          <w:rFonts w:ascii="Times New Roman" w:hAnsi="Times New Roman"/>
          <w:b/>
          <w:sz w:val="24"/>
          <w:szCs w:val="24"/>
        </w:rPr>
        <w:t>souhlasné stanovisko</w:t>
      </w:r>
      <w:r>
        <w:rPr>
          <w:rFonts w:ascii="Times New Roman" w:hAnsi="Times New Roman"/>
          <w:sz w:val="24"/>
          <w:szCs w:val="24"/>
        </w:rPr>
        <w:t xml:space="preserve">, k návrhům B1 a C2 </w:t>
      </w:r>
      <w:r w:rsidRPr="00B9666E">
        <w:rPr>
          <w:rFonts w:ascii="Times New Roman" w:hAnsi="Times New Roman"/>
          <w:b/>
          <w:sz w:val="24"/>
          <w:szCs w:val="24"/>
        </w:rPr>
        <w:t>nesouhlasné stanovisko</w:t>
      </w:r>
      <w:r>
        <w:rPr>
          <w:rFonts w:ascii="Times New Roman" w:hAnsi="Times New Roman"/>
          <w:sz w:val="24"/>
          <w:szCs w:val="24"/>
        </w:rPr>
        <w:t xml:space="preserve"> a k návrhu B2 </w:t>
      </w:r>
      <w:r w:rsidRPr="00B9666E">
        <w:rPr>
          <w:rFonts w:ascii="Times New Roman" w:hAnsi="Times New Roman"/>
          <w:b/>
          <w:sz w:val="24"/>
          <w:szCs w:val="24"/>
        </w:rPr>
        <w:t>neutrální stanovisko</w:t>
      </w:r>
      <w:r>
        <w:rPr>
          <w:rFonts w:ascii="Times New Roman" w:hAnsi="Times New Roman"/>
          <w:sz w:val="24"/>
          <w:szCs w:val="24"/>
        </w:rPr>
        <w:t>.</w:t>
      </w:r>
    </w:p>
    <w:p w:rsidR="007B79CB" w:rsidRDefault="007B79CB" w:rsidP="007B79C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B79CB" w:rsidRDefault="007B79CB" w:rsidP="007B79CB">
      <w:pPr>
        <w:pStyle w:val="Tlotextu"/>
        <w:spacing w:after="0" w:line="240" w:lineRule="auto"/>
        <w:ind w:firstLine="708"/>
        <w:jc w:val="both"/>
      </w:pPr>
      <w:r>
        <w:rPr>
          <w:spacing w:val="-4"/>
        </w:rPr>
        <w:t>Ústavně právní výbor Poslanecké sněmovny Parlamentu ČR jako garanční výbor po projednání návrhu zákona po druhém čtení</w:t>
      </w:r>
      <w:r w:rsidR="00844142">
        <w:rPr>
          <w:spacing w:val="-4"/>
        </w:rPr>
        <w:t xml:space="preserve"> přijal </w:t>
      </w:r>
      <w:r w:rsidR="00844142" w:rsidRPr="00844142">
        <w:rPr>
          <w:b/>
          <w:spacing w:val="-4"/>
          <w:u w:val="single"/>
        </w:rPr>
        <w:t>usnesení č. 280</w:t>
      </w:r>
      <w:r w:rsidR="00844142">
        <w:rPr>
          <w:spacing w:val="-4"/>
        </w:rPr>
        <w:t xml:space="preserve"> (viz příloha č. 1).</w:t>
      </w:r>
    </w:p>
    <w:p w:rsidR="007B79CB" w:rsidRDefault="007B79CB" w:rsidP="00806DAE">
      <w:pPr>
        <w:spacing w:after="0" w:line="240" w:lineRule="auto"/>
        <w:rPr>
          <w:rFonts w:ascii="Times New Roman" w:hAnsi="Times New Roman"/>
          <w:b/>
          <w:color w:val="FF0000"/>
          <w:sz w:val="24"/>
          <w:szCs w:val="24"/>
          <w:u w:val="single"/>
        </w:rPr>
      </w:pPr>
    </w:p>
    <w:p w:rsidR="00806DAE" w:rsidRPr="000D21E2" w:rsidRDefault="001E577F" w:rsidP="00806DA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0D21E2">
        <w:rPr>
          <w:rFonts w:ascii="Times New Roman" w:hAnsi="Times New Roman"/>
          <w:b/>
          <w:sz w:val="24"/>
          <w:szCs w:val="24"/>
          <w:u w:val="single"/>
        </w:rPr>
        <w:t>K usnesení č. 2</w:t>
      </w:r>
      <w:r w:rsidR="00806DAE" w:rsidRPr="000D21E2">
        <w:rPr>
          <w:rFonts w:ascii="Times New Roman" w:hAnsi="Times New Roman"/>
          <w:b/>
          <w:sz w:val="24"/>
          <w:szCs w:val="24"/>
          <w:u w:val="single"/>
        </w:rPr>
        <w:t>8</w:t>
      </w:r>
      <w:r w:rsidRPr="000D21E2">
        <w:rPr>
          <w:rFonts w:ascii="Times New Roman" w:hAnsi="Times New Roman"/>
          <w:b/>
          <w:sz w:val="24"/>
          <w:szCs w:val="24"/>
          <w:u w:val="single"/>
        </w:rPr>
        <w:t>0</w:t>
      </w:r>
      <w:r w:rsidR="000D21E2" w:rsidRPr="000D21E2">
        <w:rPr>
          <w:rFonts w:ascii="Times New Roman" w:hAnsi="Times New Roman"/>
          <w:b/>
          <w:sz w:val="24"/>
          <w:szCs w:val="24"/>
          <w:u w:val="single"/>
        </w:rPr>
        <w:t xml:space="preserve"> z 16</w:t>
      </w:r>
      <w:r w:rsidR="00806DAE" w:rsidRPr="000D21E2">
        <w:rPr>
          <w:rFonts w:ascii="Times New Roman" w:hAnsi="Times New Roman"/>
          <w:b/>
          <w:sz w:val="24"/>
          <w:szCs w:val="24"/>
          <w:u w:val="single"/>
        </w:rPr>
        <w:t xml:space="preserve"> přítomných poslanců</w:t>
      </w:r>
    </w:p>
    <w:p w:rsidR="00806DAE" w:rsidRPr="000D21E2" w:rsidRDefault="000D21E2" w:rsidP="00855C7D">
      <w:pPr>
        <w:pStyle w:val="Odstavecseseznamem"/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b/>
          <w:sz w:val="24"/>
          <w:szCs w:val="24"/>
          <w:lang w:eastAsia="cs-CZ"/>
        </w:rPr>
      </w:pPr>
      <w:r w:rsidRPr="000D21E2">
        <w:rPr>
          <w:rFonts w:ascii="Times New Roman" w:hAnsi="Times New Roman"/>
          <w:sz w:val="24"/>
          <w:szCs w:val="24"/>
        </w:rPr>
        <w:t xml:space="preserve">16 hlasovalo pro – </w:t>
      </w:r>
      <w:r w:rsidR="00806DAE" w:rsidRPr="000D21E2">
        <w:rPr>
          <w:rFonts w:ascii="Times New Roman" w:hAnsi="Times New Roman"/>
          <w:sz w:val="24"/>
          <w:szCs w:val="24"/>
        </w:rPr>
        <w:t>Benda,</w:t>
      </w:r>
      <w:r w:rsidRPr="000D21E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D21E2">
        <w:rPr>
          <w:rFonts w:ascii="Times New Roman" w:hAnsi="Times New Roman"/>
          <w:sz w:val="24"/>
          <w:szCs w:val="24"/>
        </w:rPr>
        <w:t>Golasowská</w:t>
      </w:r>
      <w:proofErr w:type="spellEnd"/>
      <w:r w:rsidRPr="000D21E2">
        <w:rPr>
          <w:rFonts w:ascii="Times New Roman" w:hAnsi="Times New Roman"/>
          <w:sz w:val="24"/>
          <w:szCs w:val="24"/>
        </w:rPr>
        <w:t xml:space="preserve">, </w:t>
      </w:r>
      <w:r w:rsidR="00806DAE" w:rsidRPr="000D21E2">
        <w:rPr>
          <w:rFonts w:ascii="Times New Roman" w:hAnsi="Times New Roman"/>
          <w:sz w:val="24"/>
          <w:szCs w:val="24"/>
        </w:rPr>
        <w:t>Plíšek, Farský, Tejc, Benešová, Grospič,</w:t>
      </w:r>
      <w:r w:rsidRPr="000D21E2">
        <w:rPr>
          <w:rFonts w:ascii="Times New Roman" w:hAnsi="Times New Roman"/>
          <w:sz w:val="24"/>
          <w:szCs w:val="24"/>
        </w:rPr>
        <w:t xml:space="preserve"> </w:t>
      </w:r>
      <w:r w:rsidR="00806DAE" w:rsidRPr="000D21E2">
        <w:rPr>
          <w:rFonts w:ascii="Times New Roman" w:hAnsi="Times New Roman"/>
          <w:sz w:val="24"/>
          <w:szCs w:val="24"/>
        </w:rPr>
        <w:t xml:space="preserve"> Válková, </w:t>
      </w:r>
      <w:proofErr w:type="spellStart"/>
      <w:r w:rsidRPr="000D21E2">
        <w:rPr>
          <w:rFonts w:ascii="Times New Roman" w:hAnsi="Times New Roman"/>
          <w:sz w:val="24"/>
          <w:szCs w:val="24"/>
        </w:rPr>
        <w:t>Stupčuk</w:t>
      </w:r>
      <w:proofErr w:type="spellEnd"/>
      <w:r w:rsidRPr="000D21E2">
        <w:rPr>
          <w:rFonts w:ascii="Times New Roman" w:hAnsi="Times New Roman"/>
          <w:sz w:val="24"/>
          <w:szCs w:val="24"/>
        </w:rPr>
        <w:t xml:space="preserve">, Schwarz, Komárek, </w:t>
      </w:r>
      <w:proofErr w:type="spellStart"/>
      <w:r w:rsidRPr="000D21E2">
        <w:rPr>
          <w:rFonts w:ascii="Times New Roman" w:hAnsi="Times New Roman"/>
          <w:sz w:val="24"/>
          <w:szCs w:val="24"/>
        </w:rPr>
        <w:t>Petrtýl</w:t>
      </w:r>
      <w:proofErr w:type="spellEnd"/>
      <w:r w:rsidRPr="000D21E2">
        <w:rPr>
          <w:rFonts w:ascii="Times New Roman" w:hAnsi="Times New Roman"/>
          <w:sz w:val="24"/>
          <w:szCs w:val="24"/>
        </w:rPr>
        <w:t xml:space="preserve">, </w:t>
      </w:r>
      <w:r w:rsidR="00806DAE" w:rsidRPr="000D21E2">
        <w:rPr>
          <w:rFonts w:ascii="Times New Roman" w:hAnsi="Times New Roman"/>
          <w:sz w:val="24"/>
          <w:szCs w:val="24"/>
        </w:rPr>
        <w:t>Pleticha, Wernerová, Borka</w:t>
      </w:r>
      <w:r w:rsidRPr="000D21E2">
        <w:rPr>
          <w:rFonts w:ascii="Times New Roman" w:hAnsi="Times New Roman"/>
          <w:sz w:val="24"/>
          <w:szCs w:val="24"/>
        </w:rPr>
        <w:t>, Ondráček</w:t>
      </w:r>
    </w:p>
    <w:p w:rsidR="00806DAE" w:rsidRDefault="00806DAE" w:rsidP="00855C7D">
      <w:pPr>
        <w:pStyle w:val="PSbodprogramu"/>
        <w:numPr>
          <w:ilvl w:val="0"/>
          <w:numId w:val="0"/>
        </w:numPr>
        <w:ind w:left="360" w:hanging="360"/>
        <w:rPr>
          <w:b/>
          <w:u w:val="single"/>
        </w:rPr>
      </w:pPr>
    </w:p>
    <w:p w:rsidR="005D3D83" w:rsidRPr="005D3D83" w:rsidRDefault="005D3D83" w:rsidP="00855C7D">
      <w:pPr>
        <w:pStyle w:val="PSzpravodaj"/>
        <w:spacing w:before="0" w:after="0"/>
      </w:pPr>
    </w:p>
    <w:p w:rsidR="00150090" w:rsidRDefault="00150090" w:rsidP="00855C7D">
      <w:pPr>
        <w:pStyle w:val="PSbodprogramu"/>
        <w:numPr>
          <w:ilvl w:val="0"/>
          <w:numId w:val="0"/>
        </w:numPr>
        <w:ind w:left="2124" w:hanging="2124"/>
        <w:rPr>
          <w:b/>
        </w:rPr>
      </w:pPr>
      <w:r w:rsidRPr="00264C59">
        <w:rPr>
          <w:b/>
          <w:u w:val="single"/>
        </w:rPr>
        <w:t xml:space="preserve">K bodu </w:t>
      </w:r>
      <w:r w:rsidR="00264C59" w:rsidRPr="00264C59">
        <w:rPr>
          <w:b/>
          <w:u w:val="single"/>
        </w:rPr>
        <w:t>4:</w:t>
      </w:r>
      <w:r w:rsidR="00264C59">
        <w:rPr>
          <w:b/>
        </w:rPr>
        <w:t xml:space="preserve"> </w:t>
      </w:r>
      <w:r w:rsidR="00264C59">
        <w:rPr>
          <w:b/>
        </w:rPr>
        <w:tab/>
      </w:r>
      <w:r w:rsidRPr="00264C59">
        <w:rPr>
          <w:b/>
        </w:rPr>
        <w:t>Vládní návrh zákona, kterým se mění některé zákony v souvislosti s přijetím zákona o odpovědnosti za př</w:t>
      </w:r>
      <w:r w:rsidR="001B7921">
        <w:rPr>
          <w:b/>
        </w:rPr>
        <w:t>estupky a řízení o nich a zákon</w:t>
      </w:r>
      <w:r w:rsidRPr="00264C59">
        <w:rPr>
          <w:b/>
        </w:rPr>
        <w:t xml:space="preserve"> o některých přestupcích (tisk 929)</w:t>
      </w:r>
    </w:p>
    <w:p w:rsidR="0064323E" w:rsidRPr="0064323E" w:rsidRDefault="0064323E" w:rsidP="00855C7D">
      <w:pPr>
        <w:pStyle w:val="PSzpravodaj"/>
        <w:spacing w:before="0" w:after="0"/>
      </w:pPr>
    </w:p>
    <w:p w:rsidR="0064323E" w:rsidRDefault="0064323E" w:rsidP="00742BAB">
      <w:pPr>
        <w:pStyle w:val="PSzpravodaj"/>
        <w:spacing w:before="0" w:after="0"/>
        <w:ind w:left="0"/>
        <w:jc w:val="both"/>
      </w:pPr>
      <w:r>
        <w:tab/>
        <w:t xml:space="preserve">Předseda výboru </w:t>
      </w:r>
      <w:proofErr w:type="spellStart"/>
      <w:r>
        <w:t>posl</w:t>
      </w:r>
      <w:proofErr w:type="spellEnd"/>
      <w:r>
        <w:t>. Tejc udělil slovo zástupcům Ministerstva vnitra.</w:t>
      </w:r>
    </w:p>
    <w:p w:rsidR="0064323E" w:rsidRPr="0064323E" w:rsidRDefault="0064323E" w:rsidP="0064323E">
      <w:pPr>
        <w:pStyle w:val="PSasy"/>
        <w:spacing w:before="0" w:after="0"/>
      </w:pPr>
    </w:p>
    <w:p w:rsidR="004108B9" w:rsidRDefault="0064323E" w:rsidP="004108B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4323E">
        <w:rPr>
          <w:rFonts w:ascii="Times New Roman" w:hAnsi="Times New Roman"/>
          <w:sz w:val="24"/>
          <w:szCs w:val="24"/>
        </w:rPr>
        <w:t xml:space="preserve">Náměstek ministra vnitra </w:t>
      </w:r>
      <w:proofErr w:type="spellStart"/>
      <w:r w:rsidRPr="0064323E">
        <w:rPr>
          <w:rFonts w:ascii="Times New Roman" w:hAnsi="Times New Roman"/>
          <w:sz w:val="24"/>
          <w:szCs w:val="24"/>
        </w:rPr>
        <w:t>Mlsna</w:t>
      </w:r>
      <w:proofErr w:type="spellEnd"/>
      <w:r w:rsidRPr="0064323E">
        <w:rPr>
          <w:rFonts w:ascii="Times New Roman" w:hAnsi="Times New Roman"/>
          <w:sz w:val="24"/>
          <w:szCs w:val="24"/>
        </w:rPr>
        <w:t xml:space="preserve"> konstatuje, že na předchozí schůzi Ústavně právního výboru byl sněmovní tisk 929 přerušen z důvodu </w:t>
      </w:r>
      <w:r w:rsidR="001B7921">
        <w:rPr>
          <w:rFonts w:ascii="Times New Roman" w:hAnsi="Times New Roman"/>
          <w:sz w:val="24"/>
          <w:szCs w:val="24"/>
        </w:rPr>
        <w:t xml:space="preserve">potřeby odstranění řady </w:t>
      </w:r>
      <w:r w:rsidRPr="0064323E">
        <w:rPr>
          <w:rFonts w:ascii="Times New Roman" w:hAnsi="Times New Roman"/>
          <w:sz w:val="24"/>
          <w:szCs w:val="24"/>
        </w:rPr>
        <w:t>nepřesností v návrhu zákona. Následně na tyto připomínky Ministerstvo vnitra reagovalo zpracováním pozměňovacího návrhu, který předloži</w:t>
      </w:r>
      <w:r w:rsidR="001B7921">
        <w:rPr>
          <w:rFonts w:ascii="Times New Roman" w:hAnsi="Times New Roman"/>
          <w:sz w:val="24"/>
          <w:szCs w:val="24"/>
        </w:rPr>
        <w:t>l</w:t>
      </w:r>
      <w:r w:rsidRPr="0064323E">
        <w:rPr>
          <w:rFonts w:ascii="Times New Roman" w:hAnsi="Times New Roman"/>
          <w:sz w:val="24"/>
          <w:szCs w:val="24"/>
        </w:rPr>
        <w:t xml:space="preserve"> zpravodaj </w:t>
      </w:r>
      <w:proofErr w:type="spellStart"/>
      <w:r w:rsidRPr="0064323E">
        <w:rPr>
          <w:rFonts w:ascii="Times New Roman" w:hAnsi="Times New Roman"/>
          <w:sz w:val="24"/>
          <w:szCs w:val="24"/>
        </w:rPr>
        <w:t>posl</w:t>
      </w:r>
      <w:proofErr w:type="spellEnd"/>
      <w:r w:rsidRPr="0064323E">
        <w:rPr>
          <w:rFonts w:ascii="Times New Roman" w:hAnsi="Times New Roman"/>
          <w:sz w:val="24"/>
          <w:szCs w:val="24"/>
        </w:rPr>
        <w:t>. JUDr. Ing. Lukáš Pleticha.</w:t>
      </w:r>
    </w:p>
    <w:p w:rsidR="004108B9" w:rsidRDefault="004108B9" w:rsidP="004108B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E7D2A" w:rsidRDefault="00EE7D2A" w:rsidP="00855C7D">
      <w:pPr>
        <w:pStyle w:val="Bezmezer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Předseda výboru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Tejc </w:t>
      </w:r>
      <w:r w:rsidR="001B7921">
        <w:rPr>
          <w:rFonts w:ascii="Times New Roman" w:hAnsi="Times New Roman"/>
          <w:sz w:val="24"/>
          <w:szCs w:val="24"/>
        </w:rPr>
        <w:t xml:space="preserve">zahájil podrobnou rozpravu a </w:t>
      </w:r>
      <w:r>
        <w:rPr>
          <w:rFonts w:ascii="Times New Roman" w:hAnsi="Times New Roman"/>
          <w:sz w:val="24"/>
          <w:szCs w:val="24"/>
        </w:rPr>
        <w:t>hlasování o podaných pozměňujících návrzích.</w:t>
      </w:r>
    </w:p>
    <w:p w:rsidR="00EE7D2A" w:rsidRDefault="00EE7D2A" w:rsidP="00EE7D2A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E7D2A" w:rsidRPr="008E531C" w:rsidRDefault="00EE7D2A" w:rsidP="00EE7D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PN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Pletichy </w:t>
      </w:r>
    </w:p>
    <w:p w:rsidR="00EE7D2A" w:rsidRPr="008E531C" w:rsidRDefault="00EE7D2A" w:rsidP="00EE7D2A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Ministerstvo vnitra</w:t>
      </w:r>
      <w:r w:rsidRPr="008E531C">
        <w:rPr>
          <w:rFonts w:ascii="Times New Roman" w:hAnsi="Times New Roman"/>
          <w:sz w:val="24"/>
          <w:szCs w:val="24"/>
        </w:rPr>
        <w:t xml:space="preserve"> zaujalo </w:t>
      </w:r>
      <w:r>
        <w:rPr>
          <w:rFonts w:ascii="Times New Roman" w:hAnsi="Times New Roman"/>
          <w:b/>
          <w:sz w:val="24"/>
          <w:szCs w:val="24"/>
        </w:rPr>
        <w:t>souhlasné</w:t>
      </w:r>
      <w:r w:rsidRPr="008E531C">
        <w:rPr>
          <w:rFonts w:ascii="Times New Roman" w:hAnsi="Times New Roman"/>
          <w:b/>
          <w:sz w:val="24"/>
          <w:szCs w:val="24"/>
        </w:rPr>
        <w:t xml:space="preserve"> stanovisko</w:t>
      </w:r>
    </w:p>
    <w:p w:rsidR="00EE7D2A" w:rsidRDefault="00EE7D2A" w:rsidP="00EE7D2A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531C">
        <w:rPr>
          <w:rFonts w:ascii="Times New Roman" w:hAnsi="Times New Roman"/>
          <w:b/>
          <w:bCs/>
          <w:sz w:val="24"/>
          <w:szCs w:val="24"/>
        </w:rPr>
        <w:t>pozměňovací</w:t>
      </w:r>
      <w:r w:rsidRPr="008E531C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8E531C">
        <w:rPr>
          <w:rFonts w:ascii="Times New Roman" w:hAnsi="Times New Roman"/>
          <w:b/>
          <w:bCs/>
          <w:sz w:val="24"/>
          <w:szCs w:val="24"/>
        </w:rPr>
        <w:t xml:space="preserve">návrh byl přijat </w:t>
      </w:r>
      <w:r w:rsidR="004E3099">
        <w:rPr>
          <w:rFonts w:ascii="Times New Roman" w:hAnsi="Times New Roman"/>
          <w:sz w:val="24"/>
          <w:szCs w:val="24"/>
        </w:rPr>
        <w:t>(Z 14 přítomných poslanců, 14</w:t>
      </w:r>
      <w:r w:rsidRPr="008E531C">
        <w:rPr>
          <w:rFonts w:ascii="Times New Roman" w:hAnsi="Times New Roman"/>
          <w:sz w:val="24"/>
          <w:szCs w:val="24"/>
        </w:rPr>
        <w:t xml:space="preserve"> hlasovalo pro</w:t>
      </w:r>
      <w:r w:rsidR="004E3099">
        <w:rPr>
          <w:rFonts w:ascii="Times New Roman" w:hAnsi="Times New Roman"/>
          <w:sz w:val="24"/>
          <w:szCs w:val="24"/>
        </w:rPr>
        <w:t>) (viz příloha č. 2</w:t>
      </w:r>
      <w:r w:rsidRPr="008E531C">
        <w:rPr>
          <w:rFonts w:ascii="Times New Roman" w:hAnsi="Times New Roman"/>
          <w:sz w:val="24"/>
          <w:szCs w:val="24"/>
        </w:rPr>
        <w:t>)</w:t>
      </w:r>
    </w:p>
    <w:p w:rsidR="004E3099" w:rsidRPr="004E3099" w:rsidRDefault="004E3099" w:rsidP="004E30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E3099" w:rsidRPr="008E531C" w:rsidRDefault="00FD4B2D" w:rsidP="004E30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PN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Schwarze (osvojen pozměňující návrh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Pilného)</w:t>
      </w:r>
      <w:r w:rsidR="004E3099">
        <w:rPr>
          <w:rFonts w:ascii="Times New Roman" w:hAnsi="Times New Roman"/>
          <w:sz w:val="24"/>
          <w:szCs w:val="24"/>
        </w:rPr>
        <w:t xml:space="preserve"> </w:t>
      </w:r>
    </w:p>
    <w:p w:rsidR="004E3099" w:rsidRPr="008E531C" w:rsidRDefault="004E3099" w:rsidP="004E3099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Ministerstvo vnitra</w:t>
      </w:r>
      <w:r w:rsidRPr="008E531C">
        <w:rPr>
          <w:rFonts w:ascii="Times New Roman" w:hAnsi="Times New Roman"/>
          <w:sz w:val="24"/>
          <w:szCs w:val="24"/>
        </w:rPr>
        <w:t xml:space="preserve"> zaujalo </w:t>
      </w:r>
      <w:r w:rsidR="00FD4B2D" w:rsidRPr="00FD4B2D">
        <w:rPr>
          <w:rFonts w:ascii="Times New Roman" w:hAnsi="Times New Roman"/>
          <w:b/>
          <w:sz w:val="24"/>
          <w:szCs w:val="24"/>
        </w:rPr>
        <w:t>ne</w:t>
      </w:r>
      <w:r w:rsidRPr="00FD4B2D">
        <w:rPr>
          <w:rFonts w:ascii="Times New Roman" w:hAnsi="Times New Roman"/>
          <w:b/>
          <w:sz w:val="24"/>
          <w:szCs w:val="24"/>
        </w:rPr>
        <w:t>souhlasné</w:t>
      </w:r>
      <w:r w:rsidRPr="008E531C">
        <w:rPr>
          <w:rFonts w:ascii="Times New Roman" w:hAnsi="Times New Roman"/>
          <w:b/>
          <w:sz w:val="24"/>
          <w:szCs w:val="24"/>
        </w:rPr>
        <w:t xml:space="preserve"> stanovisko</w:t>
      </w:r>
    </w:p>
    <w:p w:rsidR="004E3099" w:rsidRDefault="004E3099" w:rsidP="004E3099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531C">
        <w:rPr>
          <w:rFonts w:ascii="Times New Roman" w:hAnsi="Times New Roman"/>
          <w:b/>
          <w:bCs/>
          <w:sz w:val="24"/>
          <w:szCs w:val="24"/>
        </w:rPr>
        <w:t>pozměňovací</w:t>
      </w:r>
      <w:r w:rsidRPr="008E531C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8E531C">
        <w:rPr>
          <w:rFonts w:ascii="Times New Roman" w:hAnsi="Times New Roman"/>
          <w:b/>
          <w:bCs/>
          <w:sz w:val="24"/>
          <w:szCs w:val="24"/>
        </w:rPr>
        <w:t xml:space="preserve">návrh </w:t>
      </w:r>
      <w:r w:rsidR="00FD4B2D">
        <w:rPr>
          <w:rFonts w:ascii="Times New Roman" w:hAnsi="Times New Roman"/>
          <w:b/>
          <w:bCs/>
          <w:sz w:val="24"/>
          <w:szCs w:val="24"/>
        </w:rPr>
        <w:t>ne</w:t>
      </w:r>
      <w:r w:rsidRPr="008E531C">
        <w:rPr>
          <w:rFonts w:ascii="Times New Roman" w:hAnsi="Times New Roman"/>
          <w:b/>
          <w:bCs/>
          <w:sz w:val="24"/>
          <w:szCs w:val="24"/>
        </w:rPr>
        <w:t xml:space="preserve">byl přijat </w:t>
      </w:r>
      <w:r w:rsidR="00FD4B2D">
        <w:rPr>
          <w:rFonts w:ascii="Times New Roman" w:hAnsi="Times New Roman"/>
          <w:sz w:val="24"/>
          <w:szCs w:val="24"/>
        </w:rPr>
        <w:t>(Z 14 přítomných poslanců, 3 hlasovali</w:t>
      </w:r>
      <w:r w:rsidRPr="008E531C">
        <w:rPr>
          <w:rFonts w:ascii="Times New Roman" w:hAnsi="Times New Roman"/>
          <w:sz w:val="24"/>
          <w:szCs w:val="24"/>
        </w:rPr>
        <w:t xml:space="preserve"> pro</w:t>
      </w:r>
      <w:r w:rsidR="00FD4B2D">
        <w:rPr>
          <w:rFonts w:ascii="Times New Roman" w:hAnsi="Times New Roman"/>
          <w:sz w:val="24"/>
          <w:szCs w:val="24"/>
        </w:rPr>
        <w:t>, 7 hlasovalo proti a 4 se zdrželi) (viz příloha č. 3</w:t>
      </w:r>
      <w:r w:rsidRPr="008E531C">
        <w:rPr>
          <w:rFonts w:ascii="Times New Roman" w:hAnsi="Times New Roman"/>
          <w:sz w:val="24"/>
          <w:szCs w:val="24"/>
        </w:rPr>
        <w:t>)</w:t>
      </w:r>
    </w:p>
    <w:p w:rsidR="00075D3B" w:rsidRDefault="00075D3B" w:rsidP="004108B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D4B2D" w:rsidRPr="008E531C" w:rsidRDefault="00FD4B2D" w:rsidP="00FD4B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PN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Schwarze (osvojen pozměňující návrh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Pilného) </w:t>
      </w:r>
    </w:p>
    <w:p w:rsidR="00FD4B2D" w:rsidRPr="008E531C" w:rsidRDefault="00FD4B2D" w:rsidP="00FD4B2D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Ministerstvo vnitra</w:t>
      </w:r>
      <w:r w:rsidRPr="008E531C">
        <w:rPr>
          <w:rFonts w:ascii="Times New Roman" w:hAnsi="Times New Roman"/>
          <w:sz w:val="24"/>
          <w:szCs w:val="24"/>
        </w:rPr>
        <w:t xml:space="preserve"> zaujalo </w:t>
      </w:r>
      <w:r w:rsidRPr="00FD4B2D">
        <w:rPr>
          <w:rFonts w:ascii="Times New Roman" w:hAnsi="Times New Roman"/>
          <w:b/>
          <w:sz w:val="24"/>
          <w:szCs w:val="24"/>
        </w:rPr>
        <w:t>nesouhlasné</w:t>
      </w:r>
      <w:r w:rsidRPr="008E531C">
        <w:rPr>
          <w:rFonts w:ascii="Times New Roman" w:hAnsi="Times New Roman"/>
          <w:b/>
          <w:sz w:val="24"/>
          <w:szCs w:val="24"/>
        </w:rPr>
        <w:t xml:space="preserve"> stanovisko</w:t>
      </w:r>
    </w:p>
    <w:p w:rsidR="00FD4B2D" w:rsidRDefault="00FD4B2D" w:rsidP="00FD4B2D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531C">
        <w:rPr>
          <w:rFonts w:ascii="Times New Roman" w:hAnsi="Times New Roman"/>
          <w:b/>
          <w:bCs/>
          <w:sz w:val="24"/>
          <w:szCs w:val="24"/>
        </w:rPr>
        <w:t>pozměňovací</w:t>
      </w:r>
      <w:r w:rsidRPr="008E531C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8E531C">
        <w:rPr>
          <w:rFonts w:ascii="Times New Roman" w:hAnsi="Times New Roman"/>
          <w:b/>
          <w:bCs/>
          <w:sz w:val="24"/>
          <w:szCs w:val="24"/>
        </w:rPr>
        <w:t xml:space="preserve">návrh </w:t>
      </w:r>
      <w:r>
        <w:rPr>
          <w:rFonts w:ascii="Times New Roman" w:hAnsi="Times New Roman"/>
          <w:b/>
          <w:bCs/>
          <w:sz w:val="24"/>
          <w:szCs w:val="24"/>
        </w:rPr>
        <w:t>ne</w:t>
      </w:r>
      <w:r w:rsidRPr="008E531C">
        <w:rPr>
          <w:rFonts w:ascii="Times New Roman" w:hAnsi="Times New Roman"/>
          <w:b/>
          <w:bCs/>
          <w:sz w:val="24"/>
          <w:szCs w:val="24"/>
        </w:rPr>
        <w:t xml:space="preserve">byl přijat </w:t>
      </w:r>
      <w:r>
        <w:rPr>
          <w:rFonts w:ascii="Times New Roman" w:hAnsi="Times New Roman"/>
          <w:sz w:val="24"/>
          <w:szCs w:val="24"/>
        </w:rPr>
        <w:t>(Z 14 přítomných poslanců, 3 hlasovali</w:t>
      </w:r>
      <w:r w:rsidRPr="008E531C">
        <w:rPr>
          <w:rFonts w:ascii="Times New Roman" w:hAnsi="Times New Roman"/>
          <w:sz w:val="24"/>
          <w:szCs w:val="24"/>
        </w:rPr>
        <w:t xml:space="preserve"> pro</w:t>
      </w:r>
      <w:r>
        <w:rPr>
          <w:rFonts w:ascii="Times New Roman" w:hAnsi="Times New Roman"/>
          <w:sz w:val="24"/>
          <w:szCs w:val="24"/>
        </w:rPr>
        <w:t>, 7 hlasovalo proti a 4 se zdrželi) (viz příloha č. 4</w:t>
      </w:r>
      <w:r w:rsidRPr="008E531C">
        <w:rPr>
          <w:rFonts w:ascii="Times New Roman" w:hAnsi="Times New Roman"/>
          <w:sz w:val="24"/>
          <w:szCs w:val="24"/>
        </w:rPr>
        <w:t>)</w:t>
      </w:r>
    </w:p>
    <w:p w:rsidR="00FD4B2D" w:rsidRDefault="00FD4B2D" w:rsidP="00FD4B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4B2D" w:rsidRPr="008E531C" w:rsidRDefault="00FD4B2D" w:rsidP="00FD4B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PN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Bendy </w:t>
      </w:r>
    </w:p>
    <w:p w:rsidR="00FD4B2D" w:rsidRPr="008E531C" w:rsidRDefault="00FD4B2D" w:rsidP="00FD4B2D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Ministerstvo vnitra</w:t>
      </w:r>
      <w:r w:rsidRPr="008E531C">
        <w:rPr>
          <w:rFonts w:ascii="Times New Roman" w:hAnsi="Times New Roman"/>
          <w:sz w:val="24"/>
          <w:szCs w:val="24"/>
        </w:rPr>
        <w:t xml:space="preserve"> zaujalo </w:t>
      </w:r>
      <w:r w:rsidRPr="00FD4B2D">
        <w:rPr>
          <w:rFonts w:ascii="Times New Roman" w:hAnsi="Times New Roman"/>
          <w:b/>
          <w:sz w:val="24"/>
          <w:szCs w:val="24"/>
        </w:rPr>
        <w:t>ne</w:t>
      </w:r>
      <w:r>
        <w:rPr>
          <w:rFonts w:ascii="Times New Roman" w:hAnsi="Times New Roman"/>
          <w:b/>
          <w:sz w:val="24"/>
          <w:szCs w:val="24"/>
        </w:rPr>
        <w:t>utrální</w:t>
      </w:r>
      <w:r w:rsidRPr="008E531C">
        <w:rPr>
          <w:rFonts w:ascii="Times New Roman" w:hAnsi="Times New Roman"/>
          <w:b/>
          <w:sz w:val="24"/>
          <w:szCs w:val="24"/>
        </w:rPr>
        <w:t xml:space="preserve"> stanovisko</w:t>
      </w:r>
    </w:p>
    <w:p w:rsidR="004E3099" w:rsidRPr="002A2185" w:rsidRDefault="00FD4B2D" w:rsidP="008A435F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531C">
        <w:rPr>
          <w:rFonts w:ascii="Times New Roman" w:hAnsi="Times New Roman"/>
          <w:b/>
          <w:bCs/>
          <w:sz w:val="24"/>
          <w:szCs w:val="24"/>
        </w:rPr>
        <w:lastRenderedPageBreak/>
        <w:t>pozměňovací</w:t>
      </w:r>
      <w:r w:rsidRPr="008E531C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8E531C">
        <w:rPr>
          <w:rFonts w:ascii="Times New Roman" w:hAnsi="Times New Roman"/>
          <w:b/>
          <w:bCs/>
          <w:sz w:val="24"/>
          <w:szCs w:val="24"/>
        </w:rPr>
        <w:t xml:space="preserve">návrh byl přijat </w:t>
      </w:r>
      <w:r>
        <w:rPr>
          <w:rFonts w:ascii="Times New Roman" w:hAnsi="Times New Roman"/>
          <w:sz w:val="24"/>
          <w:szCs w:val="24"/>
        </w:rPr>
        <w:t>(Z 15 přítomných poslanců, 12 hlasovalo</w:t>
      </w:r>
      <w:r w:rsidRPr="008E531C">
        <w:rPr>
          <w:rFonts w:ascii="Times New Roman" w:hAnsi="Times New Roman"/>
          <w:sz w:val="24"/>
          <w:szCs w:val="24"/>
        </w:rPr>
        <w:t xml:space="preserve"> pro</w:t>
      </w:r>
      <w:r>
        <w:rPr>
          <w:rFonts w:ascii="Times New Roman" w:hAnsi="Times New Roman"/>
          <w:sz w:val="24"/>
          <w:szCs w:val="24"/>
        </w:rPr>
        <w:t xml:space="preserve"> a 3 se zdrželi) (viz příloha č. 5</w:t>
      </w:r>
      <w:r w:rsidRPr="008E531C">
        <w:rPr>
          <w:rFonts w:ascii="Times New Roman" w:hAnsi="Times New Roman"/>
          <w:sz w:val="24"/>
          <w:szCs w:val="24"/>
        </w:rPr>
        <w:t>)</w:t>
      </w:r>
    </w:p>
    <w:p w:rsidR="000D47DD" w:rsidRDefault="000D47DD" w:rsidP="008A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D47DD" w:rsidRDefault="000D47DD" w:rsidP="00A02687">
      <w:pPr>
        <w:pStyle w:val="PS-uvodnodstavec"/>
        <w:spacing w:after="0" w:line="240" w:lineRule="auto"/>
      </w:pPr>
      <w:r>
        <w:t xml:space="preserve">Po odůvodnění náměstka ministra vnitra JUDr. PhDr. Petra </w:t>
      </w:r>
      <w:proofErr w:type="spellStart"/>
      <w:r>
        <w:t>Mlsny</w:t>
      </w:r>
      <w:proofErr w:type="spellEnd"/>
      <w:r>
        <w:t xml:space="preserve">, Ph.D., zpravodajské zprávě </w:t>
      </w:r>
      <w:proofErr w:type="spellStart"/>
      <w:r>
        <w:t>posl</w:t>
      </w:r>
      <w:proofErr w:type="spellEnd"/>
      <w:r>
        <w:t xml:space="preserve">. JUDr. Ing. Lukáše Pletichy a po rozpravě ústavně právní výbor přijal </w:t>
      </w:r>
      <w:r w:rsidRPr="000D47DD">
        <w:rPr>
          <w:b/>
          <w:u w:val="single"/>
        </w:rPr>
        <w:t>usnesení č. 281</w:t>
      </w:r>
      <w:r>
        <w:t xml:space="preserve"> (viz příloha č. 6).</w:t>
      </w:r>
    </w:p>
    <w:p w:rsidR="000D47DD" w:rsidRPr="0064323E" w:rsidRDefault="000D47DD" w:rsidP="00A026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E577F" w:rsidRPr="008E531C" w:rsidRDefault="001E577F" w:rsidP="00A02687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K usnesení č. 281 z 15</w:t>
      </w:r>
      <w:r w:rsidRPr="008E531C">
        <w:rPr>
          <w:rFonts w:ascii="Times New Roman" w:hAnsi="Times New Roman"/>
          <w:b/>
          <w:sz w:val="24"/>
          <w:szCs w:val="24"/>
          <w:u w:val="single"/>
        </w:rPr>
        <w:t xml:space="preserve"> přítomných poslanců</w:t>
      </w:r>
    </w:p>
    <w:p w:rsidR="001E577F" w:rsidRPr="001E577F" w:rsidRDefault="001E577F" w:rsidP="00855C7D">
      <w:pPr>
        <w:pStyle w:val="Odstavecseseznamem"/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b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</w:rPr>
        <w:t>12 hlasovalo</w:t>
      </w:r>
      <w:r w:rsidRPr="00FB34BE">
        <w:rPr>
          <w:rFonts w:ascii="Times New Roman" w:hAnsi="Times New Roman"/>
          <w:sz w:val="24"/>
          <w:szCs w:val="24"/>
        </w:rPr>
        <w:t xml:space="preserve"> pro – </w:t>
      </w:r>
      <w:proofErr w:type="spellStart"/>
      <w:r>
        <w:rPr>
          <w:rFonts w:ascii="Times New Roman" w:hAnsi="Times New Roman"/>
          <w:sz w:val="24"/>
          <w:szCs w:val="24"/>
        </w:rPr>
        <w:t>Golasowská</w:t>
      </w:r>
      <w:proofErr w:type="spellEnd"/>
      <w:r>
        <w:rPr>
          <w:rFonts w:ascii="Times New Roman" w:hAnsi="Times New Roman"/>
          <w:sz w:val="24"/>
          <w:szCs w:val="24"/>
        </w:rPr>
        <w:t xml:space="preserve">, Tejc, Benešová, Grospič, Válková, </w:t>
      </w:r>
      <w:proofErr w:type="spellStart"/>
      <w:r>
        <w:rPr>
          <w:rFonts w:ascii="Times New Roman" w:hAnsi="Times New Roman"/>
          <w:sz w:val="24"/>
          <w:szCs w:val="24"/>
        </w:rPr>
        <w:t>Stupčuk</w:t>
      </w:r>
      <w:proofErr w:type="spellEnd"/>
      <w:r>
        <w:rPr>
          <w:rFonts w:ascii="Times New Roman" w:hAnsi="Times New Roman"/>
          <w:sz w:val="24"/>
          <w:szCs w:val="24"/>
        </w:rPr>
        <w:t xml:space="preserve">, Schwarz, Komárek, </w:t>
      </w:r>
      <w:proofErr w:type="spellStart"/>
      <w:r w:rsidR="005945A8">
        <w:rPr>
          <w:rFonts w:ascii="Times New Roman" w:hAnsi="Times New Roman"/>
          <w:sz w:val="24"/>
          <w:szCs w:val="24"/>
        </w:rPr>
        <w:t>Petrtýl</w:t>
      </w:r>
      <w:proofErr w:type="spellEnd"/>
      <w:r w:rsidR="005945A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Pleticha, Borka</w:t>
      </w:r>
      <w:r w:rsidR="005945A8">
        <w:rPr>
          <w:rFonts w:ascii="Times New Roman" w:hAnsi="Times New Roman"/>
          <w:sz w:val="24"/>
          <w:szCs w:val="24"/>
        </w:rPr>
        <w:t>, Ondráček</w:t>
      </w:r>
    </w:p>
    <w:p w:rsidR="001E577F" w:rsidRPr="00FB34BE" w:rsidRDefault="001E577F" w:rsidP="00855C7D">
      <w:pPr>
        <w:pStyle w:val="Odstavecseseznamem"/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b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</w:rPr>
        <w:t>3 se zdrželi – Benda, Plíšek, Farský</w:t>
      </w:r>
    </w:p>
    <w:p w:rsidR="00264C59" w:rsidRDefault="00264C59" w:rsidP="00855C7D">
      <w:pPr>
        <w:pStyle w:val="PSasy"/>
        <w:spacing w:before="0" w:after="0"/>
      </w:pPr>
    </w:p>
    <w:p w:rsidR="00855C7D" w:rsidRPr="00855C7D" w:rsidRDefault="00855C7D" w:rsidP="00855C7D">
      <w:pPr>
        <w:pStyle w:val="PSbodprogramu"/>
        <w:numPr>
          <w:ilvl w:val="0"/>
          <w:numId w:val="0"/>
        </w:numPr>
        <w:ind w:left="360"/>
      </w:pPr>
    </w:p>
    <w:p w:rsidR="00264C59" w:rsidRDefault="00264C59" w:rsidP="00855C7D">
      <w:pPr>
        <w:pStyle w:val="slovanseznam"/>
        <w:numPr>
          <w:ilvl w:val="0"/>
          <w:numId w:val="0"/>
        </w:numPr>
        <w:ind w:left="2124" w:hanging="2124"/>
        <w:jc w:val="both"/>
        <w:rPr>
          <w:b/>
          <w:lang w:eastAsia="cs-CZ" w:bidi="ar-SA"/>
        </w:rPr>
      </w:pPr>
      <w:r w:rsidRPr="00264C59">
        <w:rPr>
          <w:b/>
          <w:u w:val="single"/>
        </w:rPr>
        <w:t>K bodu 5:</w:t>
      </w:r>
      <w:r w:rsidRPr="00264C59">
        <w:rPr>
          <w:b/>
          <w:lang w:eastAsia="cs-CZ" w:bidi="ar-SA"/>
        </w:rPr>
        <w:t xml:space="preserve"> </w:t>
      </w:r>
      <w:r>
        <w:rPr>
          <w:b/>
          <w:lang w:eastAsia="cs-CZ" w:bidi="ar-SA"/>
        </w:rPr>
        <w:tab/>
      </w:r>
      <w:r w:rsidRPr="00264C59">
        <w:rPr>
          <w:b/>
          <w:lang w:eastAsia="cs-CZ" w:bidi="ar-SA"/>
        </w:rPr>
        <w:t>Vládní návrh zákona, kterým se mění zákon č. 553/1991 Sb., o obecní policii, ve znění pozdějších předpisů, a další související zákony (tisk 681)</w:t>
      </w:r>
    </w:p>
    <w:p w:rsidR="009B3FDC" w:rsidRDefault="009B3FDC" w:rsidP="00264C59">
      <w:pPr>
        <w:pStyle w:val="slovanseznam"/>
        <w:numPr>
          <w:ilvl w:val="0"/>
          <w:numId w:val="0"/>
        </w:numPr>
        <w:ind w:left="2124" w:hanging="2124"/>
        <w:jc w:val="both"/>
        <w:rPr>
          <w:b/>
          <w:lang w:eastAsia="cs-CZ" w:bidi="ar-SA"/>
        </w:rPr>
      </w:pPr>
    </w:p>
    <w:p w:rsidR="00A95CBD" w:rsidRDefault="007559EA" w:rsidP="006C629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 xml:space="preserve">Vládní návrh zákona představil náměstek ministra vnitra </w:t>
      </w:r>
      <w:proofErr w:type="spellStart"/>
      <w:r>
        <w:rPr>
          <w:rFonts w:ascii="Times New Roman" w:hAnsi="Times New Roman"/>
          <w:sz w:val="24"/>
          <w:szCs w:val="24"/>
          <w:lang w:eastAsia="cs-CZ"/>
        </w:rPr>
        <w:t>Mlsna</w:t>
      </w:r>
      <w:proofErr w:type="spellEnd"/>
      <w:r>
        <w:rPr>
          <w:rFonts w:ascii="Times New Roman" w:hAnsi="Times New Roman"/>
          <w:sz w:val="24"/>
          <w:szCs w:val="24"/>
          <w:lang w:eastAsia="cs-CZ"/>
        </w:rPr>
        <w:t xml:space="preserve"> a vyjádřil podporu komplexnímu pozměňovacímu návrhu, který byl přijat Výborem pro bezpečnost.</w:t>
      </w:r>
    </w:p>
    <w:p w:rsidR="006C6291" w:rsidRDefault="006C6291" w:rsidP="006C629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164C98" w:rsidRDefault="00164C98" w:rsidP="006C629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 xml:space="preserve">Zpravodaj </w:t>
      </w:r>
      <w:proofErr w:type="spellStart"/>
      <w:r>
        <w:rPr>
          <w:rFonts w:ascii="Times New Roman" w:hAnsi="Times New Roman"/>
          <w:sz w:val="24"/>
          <w:szCs w:val="24"/>
          <w:lang w:eastAsia="cs-CZ"/>
        </w:rPr>
        <w:t>posl</w:t>
      </w:r>
      <w:proofErr w:type="spellEnd"/>
      <w:r>
        <w:rPr>
          <w:rFonts w:ascii="Times New Roman" w:hAnsi="Times New Roman"/>
          <w:sz w:val="24"/>
          <w:szCs w:val="24"/>
          <w:lang w:eastAsia="cs-CZ"/>
        </w:rPr>
        <w:t>. Ing. Bronislav Schwarz konstatoval, že na výboru pro bezpečnost byl při</w:t>
      </w:r>
      <w:r w:rsidR="007559EA">
        <w:rPr>
          <w:rFonts w:ascii="Times New Roman" w:hAnsi="Times New Roman"/>
          <w:sz w:val="24"/>
          <w:szCs w:val="24"/>
          <w:lang w:eastAsia="cs-CZ"/>
        </w:rPr>
        <w:t>jat komplexní pozměňující návrh, který předložil též v rámci tohoto výboru.</w:t>
      </w:r>
    </w:p>
    <w:p w:rsidR="006C6291" w:rsidRDefault="006C6291" w:rsidP="006C629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164C98" w:rsidRPr="00A95CBD" w:rsidRDefault="003A3956" w:rsidP="006C629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 xml:space="preserve">V obecné rozpravě vystoupil </w:t>
      </w:r>
      <w:proofErr w:type="spellStart"/>
      <w:r>
        <w:rPr>
          <w:rFonts w:ascii="Times New Roman" w:hAnsi="Times New Roman"/>
          <w:sz w:val="24"/>
          <w:szCs w:val="24"/>
          <w:lang w:eastAsia="cs-CZ"/>
        </w:rPr>
        <w:t>posl</w:t>
      </w:r>
      <w:proofErr w:type="spellEnd"/>
      <w:r>
        <w:rPr>
          <w:rFonts w:ascii="Times New Roman" w:hAnsi="Times New Roman"/>
          <w:sz w:val="24"/>
          <w:szCs w:val="24"/>
          <w:lang w:eastAsia="cs-CZ"/>
        </w:rPr>
        <w:t xml:space="preserve">. JUDr. PhDr. Zdeněk Ondráček, Ph.D. (vyjádřil se k § 3c odst. 3 – veřejnoprávní smlouvy, snížení věkové hranice z 21 </w:t>
      </w:r>
      <w:r w:rsidR="00B368A2">
        <w:rPr>
          <w:rFonts w:ascii="Times New Roman" w:hAnsi="Times New Roman"/>
          <w:sz w:val="24"/>
          <w:szCs w:val="24"/>
          <w:lang w:eastAsia="cs-CZ"/>
        </w:rPr>
        <w:t xml:space="preserve">na 18 let a k § 4e – odborná způsobilost), </w:t>
      </w:r>
      <w:proofErr w:type="spellStart"/>
      <w:r w:rsidR="00B368A2">
        <w:rPr>
          <w:rFonts w:ascii="Times New Roman" w:hAnsi="Times New Roman"/>
          <w:sz w:val="24"/>
          <w:szCs w:val="24"/>
          <w:lang w:eastAsia="cs-CZ"/>
        </w:rPr>
        <w:t>posl</w:t>
      </w:r>
      <w:proofErr w:type="spellEnd"/>
      <w:r w:rsidR="00B368A2">
        <w:rPr>
          <w:rFonts w:ascii="Times New Roman" w:hAnsi="Times New Roman"/>
          <w:sz w:val="24"/>
          <w:szCs w:val="24"/>
          <w:lang w:eastAsia="cs-CZ"/>
        </w:rPr>
        <w:t xml:space="preserve">. Schwarz </w:t>
      </w:r>
      <w:r w:rsidR="006C6291">
        <w:rPr>
          <w:rFonts w:ascii="Times New Roman" w:hAnsi="Times New Roman"/>
          <w:sz w:val="24"/>
          <w:szCs w:val="24"/>
          <w:lang w:eastAsia="cs-CZ"/>
        </w:rPr>
        <w:t xml:space="preserve">(reagoval na připomínky), </w:t>
      </w:r>
      <w:proofErr w:type="spellStart"/>
      <w:r w:rsidR="006C6291">
        <w:rPr>
          <w:rFonts w:ascii="Times New Roman" w:hAnsi="Times New Roman"/>
          <w:sz w:val="24"/>
          <w:szCs w:val="24"/>
          <w:lang w:eastAsia="cs-CZ"/>
        </w:rPr>
        <w:t>posl</w:t>
      </w:r>
      <w:proofErr w:type="spellEnd"/>
      <w:r w:rsidR="006C6291">
        <w:rPr>
          <w:rFonts w:ascii="Times New Roman" w:hAnsi="Times New Roman"/>
          <w:sz w:val="24"/>
          <w:szCs w:val="24"/>
          <w:lang w:eastAsia="cs-CZ"/>
        </w:rPr>
        <w:t xml:space="preserve">. Mgr. Jan Farský (měření rychlosti), </w:t>
      </w:r>
      <w:proofErr w:type="spellStart"/>
      <w:r w:rsidR="006C6291">
        <w:rPr>
          <w:rFonts w:ascii="Times New Roman" w:hAnsi="Times New Roman"/>
          <w:sz w:val="24"/>
          <w:szCs w:val="24"/>
          <w:lang w:eastAsia="cs-CZ"/>
        </w:rPr>
        <w:t>posl</w:t>
      </w:r>
      <w:proofErr w:type="spellEnd"/>
      <w:r w:rsidR="006C6291">
        <w:rPr>
          <w:rFonts w:ascii="Times New Roman" w:hAnsi="Times New Roman"/>
          <w:sz w:val="24"/>
          <w:szCs w:val="24"/>
          <w:lang w:eastAsia="cs-CZ"/>
        </w:rPr>
        <w:t xml:space="preserve">. Marek Benda (měření rychlosti a přechodná ustanovení). </w:t>
      </w:r>
    </w:p>
    <w:p w:rsidR="00F9333F" w:rsidRDefault="00E45FA6" w:rsidP="00264C59">
      <w:pPr>
        <w:pStyle w:val="slovanseznam"/>
        <w:numPr>
          <w:ilvl w:val="0"/>
          <w:numId w:val="0"/>
        </w:numPr>
        <w:ind w:left="2124" w:hanging="2124"/>
        <w:jc w:val="both"/>
        <w:rPr>
          <w:lang w:eastAsia="cs-CZ" w:bidi="ar-SA"/>
        </w:rPr>
      </w:pPr>
      <w:r>
        <w:rPr>
          <w:lang w:eastAsia="cs-CZ" w:bidi="ar-SA"/>
        </w:rPr>
        <w:t xml:space="preserve"> </w:t>
      </w:r>
    </w:p>
    <w:p w:rsidR="00157258" w:rsidRPr="00157258" w:rsidRDefault="00157258" w:rsidP="00540B2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cs-CZ"/>
        </w:rPr>
      </w:pPr>
      <w:r w:rsidRPr="00157258">
        <w:rPr>
          <w:rFonts w:ascii="Times New Roman" w:hAnsi="Times New Roman"/>
          <w:sz w:val="24"/>
          <w:szCs w:val="24"/>
          <w:lang w:eastAsia="cs-CZ"/>
        </w:rPr>
        <w:t xml:space="preserve">Předseda výboru </w:t>
      </w:r>
      <w:proofErr w:type="spellStart"/>
      <w:r w:rsidRPr="00157258">
        <w:rPr>
          <w:rFonts w:ascii="Times New Roman" w:hAnsi="Times New Roman"/>
          <w:sz w:val="24"/>
          <w:szCs w:val="24"/>
          <w:lang w:eastAsia="cs-CZ"/>
        </w:rPr>
        <w:t>posl</w:t>
      </w:r>
      <w:proofErr w:type="spellEnd"/>
      <w:r w:rsidRPr="00157258">
        <w:rPr>
          <w:rFonts w:ascii="Times New Roman" w:hAnsi="Times New Roman"/>
          <w:sz w:val="24"/>
          <w:szCs w:val="24"/>
          <w:lang w:eastAsia="cs-CZ"/>
        </w:rPr>
        <w:t xml:space="preserve">. Tejc uzavřel obecnou rozpravu a přešel k rozpravě podrobné, ve které se přihlásil ke svému komplexnímu pozměňujícímu návrh </w:t>
      </w:r>
      <w:proofErr w:type="spellStart"/>
      <w:r w:rsidRPr="00157258">
        <w:rPr>
          <w:rFonts w:ascii="Times New Roman" w:hAnsi="Times New Roman"/>
          <w:sz w:val="24"/>
          <w:szCs w:val="24"/>
          <w:lang w:eastAsia="cs-CZ"/>
        </w:rPr>
        <w:t>posl</w:t>
      </w:r>
      <w:proofErr w:type="spellEnd"/>
      <w:r w:rsidRPr="00157258">
        <w:rPr>
          <w:rFonts w:ascii="Times New Roman" w:hAnsi="Times New Roman"/>
          <w:sz w:val="24"/>
          <w:szCs w:val="24"/>
          <w:lang w:eastAsia="cs-CZ"/>
        </w:rPr>
        <w:t>. Schwarz.</w:t>
      </w:r>
    </w:p>
    <w:p w:rsidR="00157258" w:rsidRDefault="00157258" w:rsidP="00540B2A">
      <w:pPr>
        <w:pStyle w:val="slovanseznam"/>
        <w:numPr>
          <w:ilvl w:val="0"/>
          <w:numId w:val="0"/>
        </w:numPr>
        <w:ind w:left="2124" w:hanging="2124"/>
        <w:jc w:val="both"/>
        <w:rPr>
          <w:lang w:eastAsia="cs-CZ" w:bidi="ar-SA"/>
        </w:rPr>
      </w:pPr>
    </w:p>
    <w:p w:rsidR="00157258" w:rsidRPr="008E531C" w:rsidRDefault="00353ECE" w:rsidP="00540B2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PN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Schwarze</w:t>
      </w:r>
    </w:p>
    <w:p w:rsidR="00157258" w:rsidRPr="008E531C" w:rsidRDefault="00157258" w:rsidP="00157258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Ministerstvo vnitra</w:t>
      </w:r>
      <w:r w:rsidRPr="008E531C">
        <w:rPr>
          <w:rFonts w:ascii="Times New Roman" w:hAnsi="Times New Roman"/>
          <w:sz w:val="24"/>
          <w:szCs w:val="24"/>
        </w:rPr>
        <w:t xml:space="preserve"> zaujalo </w:t>
      </w:r>
      <w:r w:rsidR="00353ECE">
        <w:rPr>
          <w:rFonts w:ascii="Times New Roman" w:hAnsi="Times New Roman"/>
          <w:b/>
          <w:sz w:val="24"/>
          <w:szCs w:val="24"/>
        </w:rPr>
        <w:t>souhlasné</w:t>
      </w:r>
      <w:r w:rsidRPr="008E531C">
        <w:rPr>
          <w:rFonts w:ascii="Times New Roman" w:hAnsi="Times New Roman"/>
          <w:b/>
          <w:sz w:val="24"/>
          <w:szCs w:val="24"/>
        </w:rPr>
        <w:t xml:space="preserve"> stanovisko</w:t>
      </w:r>
    </w:p>
    <w:p w:rsidR="00157258" w:rsidRDefault="00157258" w:rsidP="00157258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531C">
        <w:rPr>
          <w:rFonts w:ascii="Times New Roman" w:hAnsi="Times New Roman"/>
          <w:b/>
          <w:bCs/>
          <w:sz w:val="24"/>
          <w:szCs w:val="24"/>
        </w:rPr>
        <w:t>pozměňovací</w:t>
      </w:r>
      <w:r w:rsidRPr="008E531C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8E531C">
        <w:rPr>
          <w:rFonts w:ascii="Times New Roman" w:hAnsi="Times New Roman"/>
          <w:b/>
          <w:bCs/>
          <w:sz w:val="24"/>
          <w:szCs w:val="24"/>
        </w:rPr>
        <w:t xml:space="preserve">návrh byl přijat </w:t>
      </w:r>
      <w:r>
        <w:rPr>
          <w:rFonts w:ascii="Times New Roman" w:hAnsi="Times New Roman"/>
          <w:sz w:val="24"/>
          <w:szCs w:val="24"/>
        </w:rPr>
        <w:t>(Z 1</w:t>
      </w:r>
      <w:r w:rsidR="00353ECE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přítomných poslanců, 1</w:t>
      </w:r>
      <w:r w:rsidR="00353ECE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hlasovalo</w:t>
      </w:r>
      <w:r w:rsidRPr="008E531C">
        <w:rPr>
          <w:rFonts w:ascii="Times New Roman" w:hAnsi="Times New Roman"/>
          <w:sz w:val="24"/>
          <w:szCs w:val="24"/>
        </w:rPr>
        <w:t xml:space="preserve"> pro</w:t>
      </w:r>
      <w:r w:rsidR="00353ECE">
        <w:rPr>
          <w:rFonts w:ascii="Times New Roman" w:hAnsi="Times New Roman"/>
          <w:sz w:val="24"/>
          <w:szCs w:val="24"/>
        </w:rPr>
        <w:t xml:space="preserve"> a 5 se zdrželo) (viz příloha č. 7</w:t>
      </w:r>
      <w:r w:rsidRPr="008E531C">
        <w:rPr>
          <w:rFonts w:ascii="Times New Roman" w:hAnsi="Times New Roman"/>
          <w:sz w:val="24"/>
          <w:szCs w:val="24"/>
        </w:rPr>
        <w:t>)</w:t>
      </w:r>
    </w:p>
    <w:p w:rsidR="00353ECE" w:rsidRDefault="00353ECE" w:rsidP="00353E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7258" w:rsidRDefault="00353ECE" w:rsidP="00B603B4">
      <w:pPr>
        <w:pStyle w:val="PS-uvodnodstavec"/>
        <w:spacing w:after="0" w:line="240" w:lineRule="auto"/>
      </w:pPr>
      <w:r>
        <w:t xml:space="preserve">Po odůvodnění náměstka ministra vnitra JUDr. PhDr. Petra </w:t>
      </w:r>
      <w:proofErr w:type="spellStart"/>
      <w:r>
        <w:t>Mlsny</w:t>
      </w:r>
      <w:proofErr w:type="spellEnd"/>
      <w:r>
        <w:t xml:space="preserve">, Ph.D., zpravodajské zprávě </w:t>
      </w:r>
      <w:proofErr w:type="spellStart"/>
      <w:r>
        <w:t>posl</w:t>
      </w:r>
      <w:proofErr w:type="spellEnd"/>
      <w:r>
        <w:t xml:space="preserve">. Ing. Bronislava Schwarze a po rozpravě ústavně právní výbor přijal </w:t>
      </w:r>
      <w:r>
        <w:rPr>
          <w:b/>
          <w:u w:val="single"/>
        </w:rPr>
        <w:t>usnesení </w:t>
      </w:r>
      <w:r w:rsidRPr="00353ECE">
        <w:rPr>
          <w:b/>
          <w:u w:val="single"/>
        </w:rPr>
        <w:t>č. 282</w:t>
      </w:r>
      <w:r>
        <w:t xml:space="preserve"> (viz příloha č. 8).</w:t>
      </w:r>
    </w:p>
    <w:p w:rsidR="00B603B4" w:rsidRPr="008572FE" w:rsidRDefault="00B603B4" w:rsidP="00B603B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B3FDC" w:rsidRPr="008E531C" w:rsidRDefault="009B3FDC" w:rsidP="00B603B4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K usnesení č. 282 z 16</w:t>
      </w:r>
      <w:r w:rsidRPr="008E531C">
        <w:rPr>
          <w:rFonts w:ascii="Times New Roman" w:hAnsi="Times New Roman"/>
          <w:b/>
          <w:sz w:val="24"/>
          <w:szCs w:val="24"/>
          <w:u w:val="single"/>
        </w:rPr>
        <w:t xml:space="preserve"> přítomných poslanců</w:t>
      </w:r>
    </w:p>
    <w:p w:rsidR="009B3FDC" w:rsidRPr="001E577F" w:rsidRDefault="009B3FDC" w:rsidP="009B3FDC">
      <w:pPr>
        <w:pStyle w:val="Odstavecseseznamem"/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b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</w:rPr>
        <w:t>11 hlasovalo</w:t>
      </w:r>
      <w:r w:rsidRPr="00FB34BE">
        <w:rPr>
          <w:rFonts w:ascii="Times New Roman" w:hAnsi="Times New Roman"/>
          <w:sz w:val="24"/>
          <w:szCs w:val="24"/>
        </w:rPr>
        <w:t xml:space="preserve"> pro – </w:t>
      </w:r>
      <w:r>
        <w:rPr>
          <w:rFonts w:ascii="Times New Roman" w:hAnsi="Times New Roman"/>
          <w:sz w:val="24"/>
          <w:szCs w:val="24"/>
        </w:rPr>
        <w:t xml:space="preserve">Benda, </w:t>
      </w:r>
      <w:proofErr w:type="spellStart"/>
      <w:r>
        <w:rPr>
          <w:rFonts w:ascii="Times New Roman" w:hAnsi="Times New Roman"/>
          <w:sz w:val="24"/>
          <w:szCs w:val="24"/>
        </w:rPr>
        <w:t>Golasowská</w:t>
      </w:r>
      <w:proofErr w:type="spellEnd"/>
      <w:r>
        <w:rPr>
          <w:rFonts w:ascii="Times New Roman" w:hAnsi="Times New Roman"/>
          <w:sz w:val="24"/>
          <w:szCs w:val="24"/>
        </w:rPr>
        <w:t xml:space="preserve">, Tejc, Benešová, Válková, </w:t>
      </w:r>
      <w:proofErr w:type="spellStart"/>
      <w:r>
        <w:rPr>
          <w:rFonts w:ascii="Times New Roman" w:hAnsi="Times New Roman"/>
          <w:sz w:val="24"/>
          <w:szCs w:val="24"/>
        </w:rPr>
        <w:t>Stupčuk</w:t>
      </w:r>
      <w:proofErr w:type="spellEnd"/>
      <w:r>
        <w:rPr>
          <w:rFonts w:ascii="Times New Roman" w:hAnsi="Times New Roman"/>
          <w:sz w:val="24"/>
          <w:szCs w:val="24"/>
        </w:rPr>
        <w:t xml:space="preserve">, Schwarz, Komárek, </w:t>
      </w:r>
      <w:proofErr w:type="spellStart"/>
      <w:r>
        <w:rPr>
          <w:rFonts w:ascii="Times New Roman" w:hAnsi="Times New Roman"/>
          <w:sz w:val="24"/>
          <w:szCs w:val="24"/>
        </w:rPr>
        <w:t>Petrtýl</w:t>
      </w:r>
      <w:proofErr w:type="spellEnd"/>
      <w:r>
        <w:rPr>
          <w:rFonts w:ascii="Times New Roman" w:hAnsi="Times New Roman"/>
          <w:sz w:val="24"/>
          <w:szCs w:val="24"/>
        </w:rPr>
        <w:t>, Pleticha,</w:t>
      </w:r>
      <w:r w:rsidR="001E5C9F">
        <w:rPr>
          <w:rFonts w:ascii="Times New Roman" w:hAnsi="Times New Roman"/>
          <w:sz w:val="24"/>
          <w:szCs w:val="24"/>
        </w:rPr>
        <w:t xml:space="preserve"> Wernerová</w:t>
      </w:r>
    </w:p>
    <w:p w:rsidR="009B3FDC" w:rsidRPr="00FB34BE" w:rsidRDefault="001E5C9F" w:rsidP="009B3FDC">
      <w:pPr>
        <w:pStyle w:val="Odstavecseseznamem"/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b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</w:rPr>
        <w:t>5 se zdrželo</w:t>
      </w:r>
      <w:r w:rsidR="009B3FDC">
        <w:rPr>
          <w:rFonts w:ascii="Times New Roman" w:hAnsi="Times New Roman"/>
          <w:sz w:val="24"/>
          <w:szCs w:val="24"/>
        </w:rPr>
        <w:t xml:space="preserve"> –</w:t>
      </w:r>
      <w:r>
        <w:rPr>
          <w:rFonts w:ascii="Times New Roman" w:hAnsi="Times New Roman"/>
          <w:sz w:val="24"/>
          <w:szCs w:val="24"/>
        </w:rPr>
        <w:t xml:space="preserve"> Plíšek, Farský, Grospič, Borka, Ondráček</w:t>
      </w:r>
    </w:p>
    <w:p w:rsidR="009B3FDC" w:rsidRPr="00264C59" w:rsidRDefault="009B3FDC" w:rsidP="00264C59">
      <w:pPr>
        <w:pStyle w:val="slovanseznam"/>
        <w:numPr>
          <w:ilvl w:val="0"/>
          <w:numId w:val="0"/>
        </w:numPr>
        <w:ind w:left="2124" w:hanging="2124"/>
        <w:jc w:val="both"/>
        <w:rPr>
          <w:b/>
          <w:lang w:eastAsia="cs-CZ" w:bidi="ar-SA"/>
        </w:rPr>
      </w:pPr>
    </w:p>
    <w:p w:rsidR="00264C59" w:rsidRDefault="00264C59" w:rsidP="00264C59">
      <w:pPr>
        <w:pStyle w:val="PSbodprogramu"/>
        <w:numPr>
          <w:ilvl w:val="0"/>
          <w:numId w:val="0"/>
        </w:numPr>
        <w:ind w:left="360" w:hanging="360"/>
      </w:pPr>
    </w:p>
    <w:p w:rsidR="00264C59" w:rsidRDefault="00264C59" w:rsidP="00242329">
      <w:pPr>
        <w:pStyle w:val="PSbodprogramu"/>
        <w:numPr>
          <w:ilvl w:val="0"/>
          <w:numId w:val="0"/>
        </w:numPr>
        <w:ind w:left="2124" w:hanging="2124"/>
        <w:rPr>
          <w:b/>
          <w:bCs/>
          <w:i/>
          <w:iCs/>
          <w:sz w:val="22"/>
          <w:szCs w:val="22"/>
        </w:rPr>
      </w:pPr>
      <w:r w:rsidRPr="00264C59">
        <w:rPr>
          <w:b/>
          <w:u w:val="single"/>
        </w:rPr>
        <w:t>K bodu 6:</w:t>
      </w:r>
      <w:r w:rsidRPr="00264C59">
        <w:t xml:space="preserve"> </w:t>
      </w:r>
      <w:r>
        <w:rPr>
          <w:b/>
        </w:rPr>
        <w:tab/>
      </w:r>
      <w:r w:rsidRPr="00264C59">
        <w:rPr>
          <w:b/>
        </w:rPr>
        <w:t>Návrh poslanců Mariana Jurečky, Jana Bartoška a Petra Kudely na vydání zákona, kterým se mění zákon č. 340/2015 Sb., o zvláštních podmínkách účinnosti některých smluv, uveřejňování těchto smluv a o registru smluv (zákon o registru smluv) (tisk 699) -</w:t>
      </w:r>
      <w:r w:rsidRPr="00264C59">
        <w:rPr>
          <w:b/>
          <w:bCs/>
          <w:i/>
          <w:iCs/>
          <w:sz w:val="22"/>
          <w:szCs w:val="22"/>
        </w:rPr>
        <w:t xml:space="preserve"> projednání po 2. čtení v Poslanecké sněmovně podle § 94a zákona o jednacím řádu</w:t>
      </w:r>
      <w:r w:rsidRPr="00264C59">
        <w:rPr>
          <w:b/>
          <w:bCs/>
          <w:sz w:val="22"/>
          <w:szCs w:val="22"/>
        </w:rPr>
        <w:t xml:space="preserve"> </w:t>
      </w:r>
      <w:r w:rsidRPr="00264C59">
        <w:rPr>
          <w:b/>
          <w:bCs/>
          <w:i/>
          <w:iCs/>
          <w:sz w:val="22"/>
          <w:szCs w:val="22"/>
        </w:rPr>
        <w:t>Poslanecké sněmovny</w:t>
      </w:r>
    </w:p>
    <w:p w:rsidR="001B4CB0" w:rsidRDefault="001B4CB0" w:rsidP="00242329">
      <w:pPr>
        <w:pStyle w:val="PSzpravodaj"/>
        <w:spacing w:before="0" w:after="0"/>
        <w:ind w:left="0"/>
      </w:pPr>
    </w:p>
    <w:p w:rsidR="00794061" w:rsidRDefault="005525F7" w:rsidP="0024232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cs-CZ"/>
        </w:rPr>
      </w:pPr>
      <w:r w:rsidRPr="005525F7">
        <w:rPr>
          <w:rFonts w:ascii="Times New Roman" w:hAnsi="Times New Roman"/>
          <w:sz w:val="24"/>
          <w:szCs w:val="24"/>
        </w:rPr>
        <w:t xml:space="preserve">Předseda výboru </w:t>
      </w:r>
      <w:r w:rsidRPr="005525F7">
        <w:rPr>
          <w:rFonts w:ascii="Times New Roman" w:hAnsi="Times New Roman"/>
          <w:sz w:val="24"/>
          <w:szCs w:val="24"/>
          <w:lang w:eastAsia="cs-CZ"/>
        </w:rPr>
        <w:t>inform</w:t>
      </w:r>
      <w:r>
        <w:rPr>
          <w:rFonts w:ascii="Times New Roman" w:hAnsi="Times New Roman"/>
          <w:sz w:val="24"/>
          <w:szCs w:val="24"/>
          <w:lang w:eastAsia="cs-CZ"/>
        </w:rPr>
        <w:t>oval o tom, že sněmovní tisk 699</w:t>
      </w:r>
      <w:r w:rsidRPr="005525F7">
        <w:rPr>
          <w:rFonts w:ascii="Times New Roman" w:hAnsi="Times New Roman"/>
          <w:sz w:val="24"/>
          <w:szCs w:val="24"/>
          <w:lang w:eastAsia="cs-CZ"/>
        </w:rPr>
        <w:t xml:space="preserve"> byl projednán ve 2. čtení v Poslanecké sněmovně a tudíž je potřeba určit stanoviska k jednotlivým předloženým návrhům a předložil hlasovací proceduru</w:t>
      </w:r>
      <w:r>
        <w:rPr>
          <w:rFonts w:ascii="Times New Roman" w:hAnsi="Times New Roman"/>
          <w:sz w:val="24"/>
          <w:szCs w:val="24"/>
          <w:lang w:eastAsia="cs-CZ"/>
        </w:rPr>
        <w:t>, která byla všemi přítomnými poslanci schválena.</w:t>
      </w:r>
    </w:p>
    <w:p w:rsidR="005525F7" w:rsidRPr="005525F7" w:rsidRDefault="005525F7" w:rsidP="003E569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94061" w:rsidRPr="005525F7" w:rsidRDefault="00794061" w:rsidP="003E5697">
      <w:pPr>
        <w:pStyle w:val="Odstavecseseznamem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25F7">
        <w:rPr>
          <w:rFonts w:ascii="Times New Roman" w:hAnsi="Times New Roman"/>
          <w:sz w:val="24"/>
          <w:szCs w:val="24"/>
        </w:rPr>
        <w:t>Návrhy technických úprav podle § 95 odst. 2 JŘ přednesené ve třetím čtení (budou-li v rozpravě ve třetím čtení předneseny)</w:t>
      </w:r>
    </w:p>
    <w:p w:rsidR="00794061" w:rsidRPr="00794061" w:rsidRDefault="00794061" w:rsidP="00794061">
      <w:pPr>
        <w:pStyle w:val="Odstavecseseznamem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94061" w:rsidRPr="00794061" w:rsidRDefault="00794061" w:rsidP="005525F7">
      <w:pPr>
        <w:pStyle w:val="Odstavecseseznamem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 w:rsidRPr="00794061">
        <w:rPr>
          <w:rFonts w:ascii="Times New Roman" w:hAnsi="Times New Roman"/>
          <w:sz w:val="24"/>
          <w:szCs w:val="24"/>
        </w:rPr>
        <w:t>Hlasovat PN podané k § 2 odst. 1 písm. e)</w:t>
      </w:r>
    </w:p>
    <w:p w:rsidR="00794061" w:rsidRPr="00794061" w:rsidRDefault="00794061" w:rsidP="00794061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794061">
        <w:rPr>
          <w:rFonts w:ascii="Times New Roman" w:hAnsi="Times New Roman"/>
          <w:sz w:val="24"/>
          <w:szCs w:val="24"/>
        </w:rPr>
        <w:t>Návrh H var. A</w:t>
      </w:r>
    </w:p>
    <w:p w:rsidR="00794061" w:rsidRPr="00794061" w:rsidRDefault="00794061" w:rsidP="005525F7">
      <w:pPr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 w:rsidRPr="00794061">
        <w:rPr>
          <w:rFonts w:ascii="Times New Roman" w:hAnsi="Times New Roman"/>
          <w:sz w:val="24"/>
          <w:szCs w:val="24"/>
        </w:rPr>
        <w:t>Hlasovat PN podané k § 2 odst. 1 písm. k)</w:t>
      </w:r>
    </w:p>
    <w:p w:rsidR="00794061" w:rsidRPr="00794061" w:rsidRDefault="00794061" w:rsidP="00794061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794061">
        <w:rPr>
          <w:rFonts w:ascii="Times New Roman" w:hAnsi="Times New Roman"/>
          <w:sz w:val="24"/>
          <w:szCs w:val="24"/>
        </w:rPr>
        <w:t xml:space="preserve">Návrh B.1. (zrušení písm. k), bude-li schválen, pak </w:t>
      </w:r>
      <w:proofErr w:type="spellStart"/>
      <w:r w:rsidRPr="00794061">
        <w:rPr>
          <w:rFonts w:ascii="Times New Roman" w:hAnsi="Times New Roman"/>
          <w:sz w:val="24"/>
          <w:szCs w:val="24"/>
        </w:rPr>
        <w:t>nehlasovatelný</w:t>
      </w:r>
      <w:proofErr w:type="spellEnd"/>
      <w:r w:rsidRPr="00794061">
        <w:rPr>
          <w:rFonts w:ascii="Times New Roman" w:hAnsi="Times New Roman"/>
          <w:sz w:val="24"/>
          <w:szCs w:val="24"/>
        </w:rPr>
        <w:t xml:space="preserve"> A.1., D.1.1., E.1., J.1.1., J.5., M.1.1.</w:t>
      </w:r>
    </w:p>
    <w:p w:rsidR="00794061" w:rsidRPr="00794061" w:rsidRDefault="00794061" w:rsidP="00794061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794061">
        <w:rPr>
          <w:rFonts w:ascii="Times New Roman" w:hAnsi="Times New Roman"/>
          <w:sz w:val="24"/>
          <w:szCs w:val="24"/>
        </w:rPr>
        <w:t xml:space="preserve">Návrhy D.1.1., M.1.1. a J.5. jsou </w:t>
      </w:r>
      <w:proofErr w:type="spellStart"/>
      <w:r w:rsidRPr="00794061">
        <w:rPr>
          <w:rFonts w:ascii="Times New Roman" w:hAnsi="Times New Roman"/>
          <w:sz w:val="24"/>
          <w:szCs w:val="24"/>
        </w:rPr>
        <w:t>nehlasovatelné</w:t>
      </w:r>
      <w:proofErr w:type="spellEnd"/>
      <w:r w:rsidRPr="00794061">
        <w:rPr>
          <w:rFonts w:ascii="Times New Roman" w:hAnsi="Times New Roman"/>
          <w:sz w:val="24"/>
          <w:szCs w:val="24"/>
        </w:rPr>
        <w:t xml:space="preserve"> (věcně totožné s návrhem B.1.)</w:t>
      </w:r>
    </w:p>
    <w:p w:rsidR="00794061" w:rsidRPr="00794061" w:rsidRDefault="00794061" w:rsidP="00794061">
      <w:pPr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794061">
        <w:rPr>
          <w:rFonts w:ascii="Times New Roman" w:hAnsi="Times New Roman"/>
          <w:sz w:val="24"/>
          <w:szCs w:val="24"/>
        </w:rPr>
        <w:t>Nebude-li schválen návrh B.1., hlasovat</w:t>
      </w:r>
    </w:p>
    <w:p w:rsidR="00794061" w:rsidRPr="00794061" w:rsidRDefault="00794061" w:rsidP="00794061">
      <w:pPr>
        <w:numPr>
          <w:ilvl w:val="1"/>
          <w:numId w:val="15"/>
        </w:numPr>
        <w:rPr>
          <w:rFonts w:ascii="Times New Roman" w:hAnsi="Times New Roman"/>
          <w:sz w:val="24"/>
          <w:szCs w:val="24"/>
        </w:rPr>
      </w:pPr>
      <w:r w:rsidRPr="00794061">
        <w:rPr>
          <w:rFonts w:ascii="Times New Roman" w:hAnsi="Times New Roman"/>
          <w:sz w:val="24"/>
          <w:szCs w:val="24"/>
        </w:rPr>
        <w:t xml:space="preserve">Návrh A.1. (nové znění k), bude-li A.1. schválen, pak </w:t>
      </w:r>
      <w:proofErr w:type="spellStart"/>
      <w:r w:rsidRPr="00794061">
        <w:rPr>
          <w:rFonts w:ascii="Times New Roman" w:hAnsi="Times New Roman"/>
          <w:sz w:val="24"/>
          <w:szCs w:val="24"/>
        </w:rPr>
        <w:t>nehlasovatelný</w:t>
      </w:r>
      <w:proofErr w:type="spellEnd"/>
      <w:r w:rsidRPr="00794061">
        <w:rPr>
          <w:rFonts w:ascii="Times New Roman" w:hAnsi="Times New Roman"/>
          <w:sz w:val="24"/>
          <w:szCs w:val="24"/>
        </w:rPr>
        <w:t xml:space="preserve"> E.1. a J.1.</w:t>
      </w:r>
    </w:p>
    <w:p w:rsidR="00794061" w:rsidRPr="00794061" w:rsidRDefault="00794061" w:rsidP="00794061">
      <w:pPr>
        <w:numPr>
          <w:ilvl w:val="1"/>
          <w:numId w:val="15"/>
        </w:numPr>
        <w:rPr>
          <w:rFonts w:ascii="Times New Roman" w:hAnsi="Times New Roman"/>
          <w:sz w:val="24"/>
          <w:szCs w:val="24"/>
        </w:rPr>
      </w:pPr>
      <w:r w:rsidRPr="00794061">
        <w:rPr>
          <w:rFonts w:ascii="Times New Roman" w:hAnsi="Times New Roman"/>
          <w:sz w:val="24"/>
          <w:szCs w:val="24"/>
        </w:rPr>
        <w:t>nebude-li schválen A.1., hlasovat</w:t>
      </w:r>
    </w:p>
    <w:p w:rsidR="00794061" w:rsidRPr="00794061" w:rsidRDefault="00794061" w:rsidP="00794061">
      <w:pPr>
        <w:numPr>
          <w:ilvl w:val="2"/>
          <w:numId w:val="15"/>
        </w:numPr>
        <w:rPr>
          <w:rFonts w:ascii="Times New Roman" w:hAnsi="Times New Roman"/>
          <w:sz w:val="24"/>
          <w:szCs w:val="24"/>
        </w:rPr>
      </w:pPr>
      <w:r w:rsidRPr="00794061">
        <w:rPr>
          <w:rFonts w:ascii="Times New Roman" w:hAnsi="Times New Roman"/>
          <w:sz w:val="24"/>
          <w:szCs w:val="24"/>
        </w:rPr>
        <w:t>Návrh E.1. (úprava v textu)</w:t>
      </w:r>
    </w:p>
    <w:p w:rsidR="00794061" w:rsidRPr="00794061" w:rsidRDefault="00794061" w:rsidP="00794061">
      <w:pPr>
        <w:numPr>
          <w:ilvl w:val="2"/>
          <w:numId w:val="15"/>
        </w:numPr>
        <w:rPr>
          <w:rFonts w:ascii="Times New Roman" w:hAnsi="Times New Roman"/>
          <w:sz w:val="24"/>
          <w:szCs w:val="24"/>
        </w:rPr>
      </w:pPr>
      <w:r w:rsidRPr="00794061">
        <w:rPr>
          <w:rFonts w:ascii="Times New Roman" w:hAnsi="Times New Roman"/>
          <w:sz w:val="24"/>
          <w:szCs w:val="24"/>
        </w:rPr>
        <w:t xml:space="preserve">Návrh J.1.1. je </w:t>
      </w:r>
      <w:proofErr w:type="spellStart"/>
      <w:r w:rsidRPr="00794061">
        <w:rPr>
          <w:rFonts w:ascii="Times New Roman" w:hAnsi="Times New Roman"/>
          <w:sz w:val="24"/>
          <w:szCs w:val="24"/>
        </w:rPr>
        <w:t>nehlasovatelný</w:t>
      </w:r>
      <w:proofErr w:type="spellEnd"/>
      <w:r w:rsidRPr="00794061">
        <w:rPr>
          <w:rFonts w:ascii="Times New Roman" w:hAnsi="Times New Roman"/>
          <w:sz w:val="24"/>
          <w:szCs w:val="24"/>
        </w:rPr>
        <w:t xml:space="preserve"> (věcně totožný s návrhem E.1.)</w:t>
      </w:r>
    </w:p>
    <w:p w:rsidR="00794061" w:rsidRPr="00794061" w:rsidRDefault="00794061" w:rsidP="005525F7">
      <w:pPr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 w:rsidRPr="00794061">
        <w:rPr>
          <w:rFonts w:ascii="Times New Roman" w:hAnsi="Times New Roman"/>
          <w:sz w:val="24"/>
          <w:szCs w:val="24"/>
        </w:rPr>
        <w:t>Hlasovat PN podané k § 2 odst. 1 písm. m)</w:t>
      </w:r>
    </w:p>
    <w:p w:rsidR="00794061" w:rsidRPr="00794061" w:rsidRDefault="00794061" w:rsidP="00794061">
      <w:pPr>
        <w:numPr>
          <w:ilvl w:val="0"/>
          <w:numId w:val="16"/>
        </w:numPr>
        <w:rPr>
          <w:rFonts w:ascii="Times New Roman" w:hAnsi="Times New Roman"/>
          <w:i/>
          <w:sz w:val="24"/>
          <w:szCs w:val="24"/>
        </w:rPr>
      </w:pPr>
      <w:r w:rsidRPr="00794061">
        <w:rPr>
          <w:rFonts w:ascii="Times New Roman" w:hAnsi="Times New Roman"/>
          <w:sz w:val="24"/>
          <w:szCs w:val="24"/>
        </w:rPr>
        <w:t xml:space="preserve">Návrh M.1.2. </w:t>
      </w:r>
      <w:r w:rsidRPr="00794061">
        <w:rPr>
          <w:rFonts w:ascii="Times New Roman" w:hAnsi="Times New Roman"/>
          <w:i/>
          <w:sz w:val="24"/>
          <w:szCs w:val="24"/>
        </w:rPr>
        <w:t>(v případě, že bude schválen B.1., bude třeba upravit pro výstup do Senátu značení písmen)</w:t>
      </w:r>
    </w:p>
    <w:p w:rsidR="00794061" w:rsidRPr="00794061" w:rsidRDefault="00794061" w:rsidP="005525F7">
      <w:pPr>
        <w:numPr>
          <w:ilvl w:val="0"/>
          <w:numId w:val="24"/>
        </w:numPr>
        <w:rPr>
          <w:rFonts w:ascii="Times New Roman" w:hAnsi="Times New Roman"/>
          <w:sz w:val="24"/>
          <w:szCs w:val="24"/>
          <w:u w:val="single"/>
        </w:rPr>
      </w:pPr>
      <w:r w:rsidRPr="00794061">
        <w:rPr>
          <w:rFonts w:ascii="Times New Roman" w:hAnsi="Times New Roman"/>
          <w:sz w:val="24"/>
          <w:szCs w:val="24"/>
        </w:rPr>
        <w:t>Hlasovat PN podané k § 2 odst. 1 písm. n)</w:t>
      </w:r>
    </w:p>
    <w:p w:rsidR="00794061" w:rsidRPr="00794061" w:rsidRDefault="00794061" w:rsidP="00794061">
      <w:pPr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794061">
        <w:rPr>
          <w:rFonts w:ascii="Times New Roman" w:hAnsi="Times New Roman"/>
          <w:sz w:val="24"/>
          <w:szCs w:val="24"/>
        </w:rPr>
        <w:t>Návrh J.6.</w:t>
      </w:r>
    </w:p>
    <w:p w:rsidR="00794061" w:rsidRPr="00794061" w:rsidRDefault="00794061" w:rsidP="00794061">
      <w:pPr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794061">
        <w:rPr>
          <w:rFonts w:ascii="Times New Roman" w:hAnsi="Times New Roman"/>
          <w:sz w:val="24"/>
          <w:szCs w:val="24"/>
        </w:rPr>
        <w:t>Návrh B.3.</w:t>
      </w:r>
    </w:p>
    <w:p w:rsidR="00794061" w:rsidRPr="00794061" w:rsidRDefault="00794061" w:rsidP="00794061">
      <w:pPr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794061">
        <w:rPr>
          <w:rFonts w:ascii="Times New Roman" w:hAnsi="Times New Roman"/>
          <w:sz w:val="24"/>
          <w:szCs w:val="24"/>
        </w:rPr>
        <w:t xml:space="preserve">Návrh M.1.3. </w:t>
      </w:r>
    </w:p>
    <w:p w:rsidR="00794061" w:rsidRPr="00794061" w:rsidRDefault="00794061" w:rsidP="005525F7">
      <w:pPr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 w:rsidRPr="00794061">
        <w:rPr>
          <w:rFonts w:ascii="Times New Roman" w:hAnsi="Times New Roman"/>
          <w:sz w:val="24"/>
          <w:szCs w:val="24"/>
        </w:rPr>
        <w:t>Hlasovat PN podané k § 2 odst. 1 písm. o)</w:t>
      </w:r>
    </w:p>
    <w:p w:rsidR="00794061" w:rsidRPr="00794061" w:rsidRDefault="00794061" w:rsidP="00794061">
      <w:pPr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794061">
        <w:rPr>
          <w:rFonts w:ascii="Times New Roman" w:hAnsi="Times New Roman"/>
          <w:sz w:val="24"/>
          <w:szCs w:val="24"/>
        </w:rPr>
        <w:t>Návrh B.4.</w:t>
      </w:r>
    </w:p>
    <w:p w:rsidR="00794061" w:rsidRPr="00794061" w:rsidRDefault="00794061" w:rsidP="00794061">
      <w:pPr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794061">
        <w:rPr>
          <w:rFonts w:ascii="Times New Roman" w:hAnsi="Times New Roman"/>
          <w:sz w:val="24"/>
          <w:szCs w:val="24"/>
        </w:rPr>
        <w:t>Návrh J.2.</w:t>
      </w:r>
    </w:p>
    <w:p w:rsidR="00794061" w:rsidRPr="00794061" w:rsidRDefault="00794061" w:rsidP="00794061">
      <w:pPr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794061">
        <w:rPr>
          <w:rFonts w:ascii="Times New Roman" w:hAnsi="Times New Roman"/>
          <w:sz w:val="24"/>
          <w:szCs w:val="24"/>
        </w:rPr>
        <w:t>Návrh L</w:t>
      </w:r>
    </w:p>
    <w:p w:rsidR="00794061" w:rsidRPr="00794061" w:rsidRDefault="00794061" w:rsidP="005525F7">
      <w:pPr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 w:rsidRPr="00794061">
        <w:rPr>
          <w:rFonts w:ascii="Times New Roman" w:hAnsi="Times New Roman"/>
          <w:sz w:val="24"/>
          <w:szCs w:val="24"/>
        </w:rPr>
        <w:t>Hlasovat PN podané k § 2 odst. 3</w:t>
      </w:r>
    </w:p>
    <w:p w:rsidR="00794061" w:rsidRPr="00794061" w:rsidRDefault="00794061" w:rsidP="00794061">
      <w:pPr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794061">
        <w:rPr>
          <w:rFonts w:ascii="Times New Roman" w:hAnsi="Times New Roman"/>
          <w:sz w:val="24"/>
          <w:szCs w:val="24"/>
        </w:rPr>
        <w:t>Návrh J.3.</w:t>
      </w:r>
    </w:p>
    <w:p w:rsidR="00794061" w:rsidRPr="00794061" w:rsidRDefault="00794061" w:rsidP="005525F7">
      <w:pPr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 w:rsidRPr="00794061">
        <w:rPr>
          <w:rFonts w:ascii="Times New Roman" w:hAnsi="Times New Roman"/>
          <w:sz w:val="24"/>
          <w:szCs w:val="24"/>
        </w:rPr>
        <w:t>Hlasovat PN podané k § 3 odst. 2 písm. e)</w:t>
      </w:r>
    </w:p>
    <w:p w:rsidR="00794061" w:rsidRPr="00794061" w:rsidRDefault="00794061" w:rsidP="00794061">
      <w:pPr>
        <w:numPr>
          <w:ilvl w:val="0"/>
          <w:numId w:val="18"/>
        </w:numPr>
        <w:rPr>
          <w:rFonts w:ascii="Times New Roman" w:hAnsi="Times New Roman"/>
          <w:sz w:val="24"/>
          <w:szCs w:val="24"/>
          <w:u w:val="single"/>
        </w:rPr>
      </w:pPr>
      <w:r w:rsidRPr="00794061">
        <w:rPr>
          <w:rFonts w:ascii="Times New Roman" w:hAnsi="Times New Roman"/>
          <w:sz w:val="24"/>
          <w:szCs w:val="24"/>
        </w:rPr>
        <w:t xml:space="preserve">Návrh G.1. (G.4. </w:t>
      </w:r>
      <w:proofErr w:type="spellStart"/>
      <w:r w:rsidRPr="00794061">
        <w:rPr>
          <w:rFonts w:ascii="Times New Roman" w:hAnsi="Times New Roman"/>
          <w:sz w:val="24"/>
          <w:szCs w:val="24"/>
        </w:rPr>
        <w:t>nehlasovatelné</w:t>
      </w:r>
      <w:proofErr w:type="spellEnd"/>
      <w:r w:rsidRPr="00794061">
        <w:rPr>
          <w:rFonts w:ascii="Times New Roman" w:hAnsi="Times New Roman"/>
          <w:sz w:val="24"/>
          <w:szCs w:val="24"/>
        </w:rPr>
        <w:t>, totožnost)</w:t>
      </w:r>
    </w:p>
    <w:p w:rsidR="00794061" w:rsidRPr="00794061" w:rsidRDefault="00794061" w:rsidP="005525F7">
      <w:pPr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 w:rsidRPr="00794061">
        <w:rPr>
          <w:rFonts w:ascii="Times New Roman" w:hAnsi="Times New Roman"/>
          <w:sz w:val="24"/>
          <w:szCs w:val="24"/>
        </w:rPr>
        <w:lastRenderedPageBreak/>
        <w:t>Hlasovat PN podané k § 3 odst. 2 písm. h)</w:t>
      </w:r>
    </w:p>
    <w:p w:rsidR="00794061" w:rsidRPr="00794061" w:rsidRDefault="00794061" w:rsidP="00794061">
      <w:pPr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794061">
        <w:rPr>
          <w:rFonts w:ascii="Times New Roman" w:hAnsi="Times New Roman"/>
          <w:sz w:val="24"/>
          <w:szCs w:val="24"/>
        </w:rPr>
        <w:t>Návrh M.1.4.</w:t>
      </w:r>
    </w:p>
    <w:p w:rsidR="00794061" w:rsidRPr="00794061" w:rsidRDefault="00794061" w:rsidP="00794061">
      <w:pPr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794061">
        <w:rPr>
          <w:rFonts w:ascii="Times New Roman" w:hAnsi="Times New Roman"/>
          <w:sz w:val="24"/>
          <w:szCs w:val="24"/>
        </w:rPr>
        <w:t>Bude-li schválen M.1.4., je</w:t>
      </w:r>
      <w:r w:rsidRPr="00794061">
        <w:rPr>
          <w:rFonts w:ascii="Times New Roman" w:hAnsi="Times New Roman"/>
          <w:b/>
          <w:sz w:val="24"/>
          <w:szCs w:val="24"/>
        </w:rPr>
        <w:t xml:space="preserve"> </w:t>
      </w:r>
      <w:r w:rsidRPr="007940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94061">
        <w:rPr>
          <w:rFonts w:ascii="Times New Roman" w:hAnsi="Times New Roman"/>
          <w:sz w:val="24"/>
          <w:szCs w:val="24"/>
        </w:rPr>
        <w:t>nehlasovatelné</w:t>
      </w:r>
      <w:proofErr w:type="spellEnd"/>
      <w:r w:rsidRPr="00794061">
        <w:rPr>
          <w:rFonts w:ascii="Times New Roman" w:hAnsi="Times New Roman"/>
          <w:sz w:val="24"/>
          <w:szCs w:val="24"/>
        </w:rPr>
        <w:t xml:space="preserve"> D.1.2. a B.2. (D.1.2. </w:t>
      </w:r>
      <w:proofErr w:type="spellStart"/>
      <w:r w:rsidRPr="00794061">
        <w:rPr>
          <w:rFonts w:ascii="Times New Roman" w:hAnsi="Times New Roman"/>
          <w:sz w:val="24"/>
          <w:szCs w:val="24"/>
        </w:rPr>
        <w:t>totožno</w:t>
      </w:r>
      <w:proofErr w:type="spellEnd"/>
      <w:r w:rsidRPr="00794061">
        <w:rPr>
          <w:rFonts w:ascii="Times New Roman" w:hAnsi="Times New Roman"/>
          <w:sz w:val="24"/>
          <w:szCs w:val="24"/>
        </w:rPr>
        <w:t xml:space="preserve"> s B.2.) a </w:t>
      </w:r>
      <w:proofErr w:type="spellStart"/>
      <w:r w:rsidRPr="00794061">
        <w:rPr>
          <w:rFonts w:ascii="Times New Roman" w:hAnsi="Times New Roman"/>
          <w:sz w:val="24"/>
          <w:szCs w:val="24"/>
        </w:rPr>
        <w:t>nehlasovatelné</w:t>
      </w:r>
      <w:proofErr w:type="spellEnd"/>
      <w:r w:rsidRPr="00794061">
        <w:rPr>
          <w:rFonts w:ascii="Times New Roman" w:hAnsi="Times New Roman"/>
          <w:sz w:val="24"/>
          <w:szCs w:val="24"/>
        </w:rPr>
        <w:t xml:space="preserve"> D.3.</w:t>
      </w:r>
    </w:p>
    <w:p w:rsidR="00794061" w:rsidRPr="00794061" w:rsidRDefault="00794061" w:rsidP="00794061">
      <w:pPr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794061">
        <w:rPr>
          <w:rFonts w:ascii="Times New Roman" w:hAnsi="Times New Roman"/>
          <w:sz w:val="24"/>
          <w:szCs w:val="24"/>
        </w:rPr>
        <w:t>Nebude-li schválen M.1.4., hlasovat</w:t>
      </w:r>
    </w:p>
    <w:p w:rsidR="00794061" w:rsidRPr="00794061" w:rsidRDefault="00794061" w:rsidP="00794061">
      <w:pPr>
        <w:numPr>
          <w:ilvl w:val="1"/>
          <w:numId w:val="18"/>
        </w:numPr>
        <w:rPr>
          <w:rFonts w:ascii="Times New Roman" w:hAnsi="Times New Roman"/>
          <w:sz w:val="24"/>
          <w:szCs w:val="24"/>
        </w:rPr>
      </w:pPr>
      <w:r w:rsidRPr="00794061">
        <w:rPr>
          <w:rFonts w:ascii="Times New Roman" w:hAnsi="Times New Roman"/>
          <w:sz w:val="24"/>
          <w:szCs w:val="24"/>
        </w:rPr>
        <w:t xml:space="preserve">Návrh D.1.2. </w:t>
      </w:r>
    </w:p>
    <w:p w:rsidR="00794061" w:rsidRPr="00794061" w:rsidRDefault="00794061" w:rsidP="00794061">
      <w:pPr>
        <w:numPr>
          <w:ilvl w:val="1"/>
          <w:numId w:val="18"/>
        </w:numPr>
        <w:rPr>
          <w:rFonts w:ascii="Times New Roman" w:hAnsi="Times New Roman"/>
          <w:sz w:val="24"/>
          <w:szCs w:val="24"/>
        </w:rPr>
      </w:pPr>
      <w:r w:rsidRPr="00794061">
        <w:rPr>
          <w:rFonts w:ascii="Times New Roman" w:hAnsi="Times New Roman"/>
          <w:sz w:val="24"/>
          <w:szCs w:val="24"/>
        </w:rPr>
        <w:t xml:space="preserve">Návrh B.2. a Návrh D.3. </w:t>
      </w:r>
      <w:proofErr w:type="spellStart"/>
      <w:r w:rsidRPr="00794061">
        <w:rPr>
          <w:rFonts w:ascii="Times New Roman" w:hAnsi="Times New Roman"/>
          <w:sz w:val="24"/>
          <w:szCs w:val="24"/>
        </w:rPr>
        <w:t>nehlasovatelný</w:t>
      </w:r>
      <w:proofErr w:type="spellEnd"/>
      <w:r w:rsidRPr="00794061">
        <w:rPr>
          <w:rFonts w:ascii="Times New Roman" w:hAnsi="Times New Roman"/>
          <w:sz w:val="24"/>
          <w:szCs w:val="24"/>
        </w:rPr>
        <w:t xml:space="preserve"> (věcně totožná s D.1.2.)</w:t>
      </w:r>
    </w:p>
    <w:p w:rsidR="00794061" w:rsidRPr="00794061" w:rsidRDefault="00794061" w:rsidP="005525F7">
      <w:pPr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 w:rsidRPr="00794061">
        <w:rPr>
          <w:rFonts w:ascii="Times New Roman" w:hAnsi="Times New Roman"/>
          <w:sz w:val="24"/>
          <w:szCs w:val="24"/>
        </w:rPr>
        <w:t>Hlasovat PN podané k § 3 odst. 2 písm. i)</w:t>
      </w:r>
    </w:p>
    <w:p w:rsidR="00794061" w:rsidRPr="00794061" w:rsidRDefault="00794061" w:rsidP="00794061">
      <w:pPr>
        <w:numPr>
          <w:ilvl w:val="0"/>
          <w:numId w:val="18"/>
        </w:numPr>
        <w:rPr>
          <w:rFonts w:ascii="Times New Roman" w:hAnsi="Times New Roman"/>
          <w:sz w:val="24"/>
          <w:szCs w:val="24"/>
          <w:u w:val="single"/>
        </w:rPr>
      </w:pPr>
      <w:r w:rsidRPr="00794061">
        <w:rPr>
          <w:rFonts w:ascii="Times New Roman" w:hAnsi="Times New Roman"/>
          <w:sz w:val="24"/>
          <w:szCs w:val="24"/>
        </w:rPr>
        <w:t>Návrh E.2.</w:t>
      </w:r>
    </w:p>
    <w:p w:rsidR="00794061" w:rsidRPr="00794061" w:rsidRDefault="00794061" w:rsidP="005525F7">
      <w:pPr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 w:rsidRPr="00794061">
        <w:rPr>
          <w:rFonts w:ascii="Times New Roman" w:hAnsi="Times New Roman"/>
          <w:sz w:val="24"/>
          <w:szCs w:val="24"/>
        </w:rPr>
        <w:t>Hlasovat PN podané k § 3 odst. 2 písm. k)</w:t>
      </w:r>
    </w:p>
    <w:p w:rsidR="00794061" w:rsidRPr="00794061" w:rsidRDefault="00794061" w:rsidP="00794061">
      <w:pPr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794061">
        <w:rPr>
          <w:rFonts w:ascii="Times New Roman" w:hAnsi="Times New Roman"/>
          <w:sz w:val="24"/>
          <w:szCs w:val="24"/>
        </w:rPr>
        <w:t>Návrh I.1.</w:t>
      </w:r>
    </w:p>
    <w:p w:rsidR="00794061" w:rsidRPr="00794061" w:rsidRDefault="00794061" w:rsidP="005525F7">
      <w:pPr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 w:rsidRPr="00794061">
        <w:rPr>
          <w:rFonts w:ascii="Times New Roman" w:hAnsi="Times New Roman"/>
          <w:sz w:val="24"/>
          <w:szCs w:val="24"/>
        </w:rPr>
        <w:t>Hlasovat PN podané k § 3 odst. 2 písm. m)</w:t>
      </w:r>
    </w:p>
    <w:p w:rsidR="00794061" w:rsidRPr="00794061" w:rsidRDefault="00794061" w:rsidP="00794061">
      <w:pPr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r w:rsidRPr="00794061">
        <w:rPr>
          <w:rFonts w:ascii="Times New Roman" w:hAnsi="Times New Roman"/>
          <w:sz w:val="24"/>
          <w:szCs w:val="24"/>
        </w:rPr>
        <w:t>Návrh A.2.</w:t>
      </w:r>
    </w:p>
    <w:p w:rsidR="00794061" w:rsidRPr="00794061" w:rsidRDefault="00794061" w:rsidP="00794061">
      <w:pPr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r w:rsidRPr="00794061">
        <w:rPr>
          <w:rFonts w:ascii="Times New Roman" w:hAnsi="Times New Roman"/>
          <w:sz w:val="24"/>
          <w:szCs w:val="24"/>
        </w:rPr>
        <w:t>Návrh B.5.</w:t>
      </w:r>
    </w:p>
    <w:p w:rsidR="00794061" w:rsidRPr="00794061" w:rsidRDefault="00794061" w:rsidP="00794061">
      <w:pPr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r w:rsidRPr="00794061">
        <w:rPr>
          <w:rFonts w:ascii="Times New Roman" w:hAnsi="Times New Roman"/>
          <w:sz w:val="24"/>
          <w:szCs w:val="24"/>
        </w:rPr>
        <w:t xml:space="preserve">Návrh M.1.5. je </w:t>
      </w:r>
      <w:proofErr w:type="spellStart"/>
      <w:r w:rsidRPr="00794061">
        <w:rPr>
          <w:rFonts w:ascii="Times New Roman" w:hAnsi="Times New Roman"/>
          <w:sz w:val="24"/>
          <w:szCs w:val="24"/>
        </w:rPr>
        <w:t>nehlasovatelný</w:t>
      </w:r>
      <w:proofErr w:type="spellEnd"/>
      <w:r w:rsidRPr="00794061">
        <w:rPr>
          <w:rFonts w:ascii="Times New Roman" w:hAnsi="Times New Roman"/>
          <w:sz w:val="24"/>
          <w:szCs w:val="24"/>
        </w:rPr>
        <w:t xml:space="preserve"> (věcně totožný s návrhem B.5.)</w:t>
      </w:r>
    </w:p>
    <w:p w:rsidR="00794061" w:rsidRPr="00794061" w:rsidRDefault="00794061" w:rsidP="00794061">
      <w:pPr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r w:rsidRPr="00794061">
        <w:rPr>
          <w:rFonts w:ascii="Times New Roman" w:hAnsi="Times New Roman"/>
          <w:sz w:val="24"/>
          <w:szCs w:val="24"/>
        </w:rPr>
        <w:t xml:space="preserve">Návrh I.2. </w:t>
      </w:r>
    </w:p>
    <w:p w:rsidR="00794061" w:rsidRPr="00794061" w:rsidRDefault="00794061" w:rsidP="00794061">
      <w:pPr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r w:rsidRPr="00794061">
        <w:rPr>
          <w:rFonts w:ascii="Times New Roman" w:hAnsi="Times New Roman"/>
          <w:sz w:val="24"/>
          <w:szCs w:val="24"/>
        </w:rPr>
        <w:t xml:space="preserve">Návrh C je </w:t>
      </w:r>
      <w:proofErr w:type="spellStart"/>
      <w:r w:rsidRPr="00794061">
        <w:rPr>
          <w:rFonts w:ascii="Times New Roman" w:hAnsi="Times New Roman"/>
          <w:sz w:val="24"/>
          <w:szCs w:val="24"/>
        </w:rPr>
        <w:t>nehlasovatelný</w:t>
      </w:r>
      <w:proofErr w:type="spellEnd"/>
      <w:r w:rsidRPr="00794061">
        <w:rPr>
          <w:rFonts w:ascii="Times New Roman" w:hAnsi="Times New Roman"/>
          <w:sz w:val="24"/>
          <w:szCs w:val="24"/>
        </w:rPr>
        <w:t xml:space="preserve"> (věcně totožný s návrhem I.2.)</w:t>
      </w:r>
    </w:p>
    <w:p w:rsidR="00794061" w:rsidRPr="00794061" w:rsidRDefault="00794061" w:rsidP="00794061">
      <w:pPr>
        <w:ind w:left="1440"/>
        <w:rPr>
          <w:rFonts w:ascii="Times New Roman" w:hAnsi="Times New Roman"/>
          <w:sz w:val="24"/>
          <w:szCs w:val="24"/>
        </w:rPr>
      </w:pPr>
      <w:r w:rsidRPr="00794061">
        <w:rPr>
          <w:rFonts w:ascii="Times New Roman" w:hAnsi="Times New Roman"/>
          <w:sz w:val="24"/>
          <w:szCs w:val="24"/>
        </w:rPr>
        <w:t>(</w:t>
      </w:r>
      <w:r w:rsidRPr="00794061">
        <w:rPr>
          <w:rFonts w:ascii="Times New Roman" w:hAnsi="Times New Roman"/>
          <w:i/>
          <w:sz w:val="24"/>
          <w:szCs w:val="24"/>
        </w:rPr>
        <w:t xml:space="preserve">pro hlasování je třeba uplatnit </w:t>
      </w:r>
      <w:proofErr w:type="spellStart"/>
      <w:r w:rsidRPr="00794061">
        <w:rPr>
          <w:rFonts w:ascii="Times New Roman" w:hAnsi="Times New Roman"/>
          <w:i/>
          <w:sz w:val="24"/>
          <w:szCs w:val="24"/>
        </w:rPr>
        <w:t>leg.tech</w:t>
      </w:r>
      <w:proofErr w:type="spellEnd"/>
      <w:r w:rsidRPr="00794061">
        <w:rPr>
          <w:rFonts w:ascii="Times New Roman" w:hAnsi="Times New Roman"/>
          <w:i/>
          <w:sz w:val="24"/>
          <w:szCs w:val="24"/>
        </w:rPr>
        <w:t>, na vypuštění odkazu na poznámku pod čarou a její celý text z návrhu PN)</w:t>
      </w:r>
    </w:p>
    <w:p w:rsidR="00794061" w:rsidRPr="00794061" w:rsidRDefault="00794061" w:rsidP="00794061">
      <w:pPr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r w:rsidRPr="00794061">
        <w:rPr>
          <w:rFonts w:ascii="Times New Roman" w:hAnsi="Times New Roman"/>
          <w:sz w:val="24"/>
          <w:szCs w:val="24"/>
        </w:rPr>
        <w:t>Návrh D.2.</w:t>
      </w:r>
    </w:p>
    <w:p w:rsidR="00794061" w:rsidRPr="00794061" w:rsidRDefault="00794061" w:rsidP="00794061">
      <w:pPr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r w:rsidRPr="00794061">
        <w:rPr>
          <w:rFonts w:ascii="Times New Roman" w:hAnsi="Times New Roman"/>
          <w:sz w:val="24"/>
          <w:szCs w:val="24"/>
        </w:rPr>
        <w:t xml:space="preserve">Návrh F je </w:t>
      </w:r>
      <w:proofErr w:type="spellStart"/>
      <w:r w:rsidRPr="00794061">
        <w:rPr>
          <w:rFonts w:ascii="Times New Roman" w:hAnsi="Times New Roman"/>
          <w:sz w:val="24"/>
          <w:szCs w:val="24"/>
        </w:rPr>
        <w:t>nehlasovatelný</w:t>
      </w:r>
      <w:proofErr w:type="spellEnd"/>
      <w:r w:rsidRPr="00794061">
        <w:rPr>
          <w:rFonts w:ascii="Times New Roman" w:hAnsi="Times New Roman"/>
          <w:sz w:val="24"/>
          <w:szCs w:val="24"/>
        </w:rPr>
        <w:t xml:space="preserve"> (věcně totožný s návrhem D.2.)</w:t>
      </w:r>
    </w:p>
    <w:p w:rsidR="00794061" w:rsidRPr="00794061" w:rsidRDefault="00794061" w:rsidP="00794061">
      <w:pPr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r w:rsidRPr="00794061">
        <w:rPr>
          <w:rFonts w:ascii="Times New Roman" w:hAnsi="Times New Roman"/>
          <w:sz w:val="24"/>
          <w:szCs w:val="24"/>
        </w:rPr>
        <w:t>Návrh G.5.</w:t>
      </w:r>
    </w:p>
    <w:p w:rsidR="00794061" w:rsidRPr="00794061" w:rsidRDefault="00794061" w:rsidP="00794061">
      <w:pPr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r w:rsidRPr="00794061">
        <w:rPr>
          <w:rFonts w:ascii="Times New Roman" w:hAnsi="Times New Roman"/>
          <w:sz w:val="24"/>
          <w:szCs w:val="24"/>
        </w:rPr>
        <w:t xml:space="preserve">Návrh G.2. </w:t>
      </w:r>
      <w:proofErr w:type="spellStart"/>
      <w:r w:rsidRPr="00794061">
        <w:rPr>
          <w:rFonts w:ascii="Times New Roman" w:hAnsi="Times New Roman"/>
          <w:sz w:val="24"/>
          <w:szCs w:val="24"/>
        </w:rPr>
        <w:t>nehlasovatelný</w:t>
      </w:r>
      <w:proofErr w:type="spellEnd"/>
      <w:r w:rsidRPr="00794061">
        <w:rPr>
          <w:rFonts w:ascii="Times New Roman" w:hAnsi="Times New Roman"/>
          <w:sz w:val="24"/>
          <w:szCs w:val="24"/>
        </w:rPr>
        <w:t xml:space="preserve"> (věcně totožný s návrhem G.5.)</w:t>
      </w:r>
    </w:p>
    <w:p w:rsidR="00794061" w:rsidRPr="00794061" w:rsidRDefault="00794061" w:rsidP="00794061">
      <w:pPr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r w:rsidRPr="00794061">
        <w:rPr>
          <w:rFonts w:ascii="Times New Roman" w:hAnsi="Times New Roman"/>
          <w:sz w:val="24"/>
          <w:szCs w:val="24"/>
        </w:rPr>
        <w:t>Návrh H var. B</w:t>
      </w:r>
    </w:p>
    <w:p w:rsidR="00794061" w:rsidRPr="00794061" w:rsidRDefault="00794061" w:rsidP="00794061">
      <w:pPr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r w:rsidRPr="00794061">
        <w:rPr>
          <w:rFonts w:ascii="Times New Roman" w:hAnsi="Times New Roman"/>
          <w:sz w:val="24"/>
          <w:szCs w:val="24"/>
        </w:rPr>
        <w:t>Návrh J.1.2.</w:t>
      </w:r>
    </w:p>
    <w:p w:rsidR="00794061" w:rsidRPr="00794061" w:rsidRDefault="00794061" w:rsidP="00794061">
      <w:pPr>
        <w:numPr>
          <w:ilvl w:val="0"/>
          <w:numId w:val="19"/>
        </w:numPr>
        <w:rPr>
          <w:rFonts w:ascii="Times New Roman" w:hAnsi="Times New Roman"/>
          <w:b/>
          <w:sz w:val="24"/>
          <w:szCs w:val="24"/>
        </w:rPr>
      </w:pPr>
      <w:r w:rsidRPr="00794061">
        <w:rPr>
          <w:rFonts w:ascii="Times New Roman" w:hAnsi="Times New Roman"/>
          <w:sz w:val="24"/>
          <w:szCs w:val="24"/>
        </w:rPr>
        <w:t>Návrh</w:t>
      </w:r>
      <w:r w:rsidRPr="00794061">
        <w:rPr>
          <w:rFonts w:ascii="Times New Roman" w:hAnsi="Times New Roman"/>
          <w:b/>
          <w:sz w:val="24"/>
          <w:szCs w:val="24"/>
        </w:rPr>
        <w:t xml:space="preserve"> </w:t>
      </w:r>
      <w:r w:rsidRPr="00794061">
        <w:rPr>
          <w:rFonts w:ascii="Times New Roman" w:hAnsi="Times New Roman"/>
          <w:sz w:val="24"/>
          <w:szCs w:val="24"/>
        </w:rPr>
        <w:t>K.3.</w:t>
      </w:r>
    </w:p>
    <w:p w:rsidR="00794061" w:rsidRPr="00794061" w:rsidRDefault="00794061" w:rsidP="00794061">
      <w:pPr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r w:rsidRPr="00794061">
        <w:rPr>
          <w:rFonts w:ascii="Times New Roman" w:hAnsi="Times New Roman"/>
          <w:sz w:val="24"/>
          <w:szCs w:val="24"/>
        </w:rPr>
        <w:t xml:space="preserve">Návrh K.1. je </w:t>
      </w:r>
      <w:proofErr w:type="spellStart"/>
      <w:r w:rsidRPr="00794061">
        <w:rPr>
          <w:rFonts w:ascii="Times New Roman" w:hAnsi="Times New Roman"/>
          <w:sz w:val="24"/>
          <w:szCs w:val="24"/>
        </w:rPr>
        <w:t>nehlasovatelný</w:t>
      </w:r>
      <w:proofErr w:type="spellEnd"/>
      <w:r w:rsidRPr="00794061">
        <w:rPr>
          <w:rFonts w:ascii="Times New Roman" w:hAnsi="Times New Roman"/>
          <w:sz w:val="24"/>
          <w:szCs w:val="24"/>
        </w:rPr>
        <w:t xml:space="preserve"> (věcně totožný s návrhem K.3.)</w:t>
      </w:r>
    </w:p>
    <w:p w:rsidR="00794061" w:rsidRPr="00794061" w:rsidRDefault="00794061" w:rsidP="00794061">
      <w:pPr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r w:rsidRPr="00794061">
        <w:rPr>
          <w:rFonts w:ascii="Times New Roman" w:hAnsi="Times New Roman"/>
          <w:sz w:val="24"/>
          <w:szCs w:val="24"/>
        </w:rPr>
        <w:t>Návrh M.3.</w:t>
      </w:r>
    </w:p>
    <w:p w:rsidR="00794061" w:rsidRPr="00794061" w:rsidRDefault="00794061" w:rsidP="00794061">
      <w:pPr>
        <w:numPr>
          <w:ilvl w:val="0"/>
          <w:numId w:val="19"/>
        </w:numPr>
        <w:rPr>
          <w:rFonts w:ascii="Times New Roman" w:hAnsi="Times New Roman"/>
          <w:b/>
          <w:sz w:val="24"/>
          <w:szCs w:val="24"/>
        </w:rPr>
      </w:pPr>
      <w:r w:rsidRPr="00794061">
        <w:rPr>
          <w:rFonts w:ascii="Times New Roman" w:hAnsi="Times New Roman"/>
          <w:sz w:val="24"/>
          <w:szCs w:val="24"/>
        </w:rPr>
        <w:t xml:space="preserve">bude-li přijat návrh M.3., je </w:t>
      </w:r>
      <w:proofErr w:type="spellStart"/>
      <w:r w:rsidRPr="00794061">
        <w:rPr>
          <w:rFonts w:ascii="Times New Roman" w:hAnsi="Times New Roman"/>
          <w:sz w:val="24"/>
          <w:szCs w:val="24"/>
        </w:rPr>
        <w:t>nehlasovatelný</w:t>
      </w:r>
      <w:proofErr w:type="spellEnd"/>
      <w:r w:rsidRPr="00794061">
        <w:rPr>
          <w:rFonts w:ascii="Times New Roman" w:hAnsi="Times New Roman"/>
          <w:sz w:val="24"/>
          <w:szCs w:val="24"/>
        </w:rPr>
        <w:t xml:space="preserve"> návrh N (obsahově shodné ale užší úprava)</w:t>
      </w:r>
    </w:p>
    <w:p w:rsidR="00794061" w:rsidRPr="00794061" w:rsidRDefault="00794061" w:rsidP="00794061">
      <w:pPr>
        <w:numPr>
          <w:ilvl w:val="0"/>
          <w:numId w:val="19"/>
        </w:numPr>
        <w:rPr>
          <w:rFonts w:ascii="Times New Roman" w:hAnsi="Times New Roman"/>
          <w:b/>
          <w:sz w:val="24"/>
          <w:szCs w:val="24"/>
        </w:rPr>
      </w:pPr>
      <w:r w:rsidRPr="00794061">
        <w:rPr>
          <w:rFonts w:ascii="Times New Roman" w:hAnsi="Times New Roman"/>
          <w:sz w:val="24"/>
          <w:szCs w:val="24"/>
        </w:rPr>
        <w:t>nebude-li přijat návrh M.3.,</w:t>
      </w:r>
      <w:r w:rsidRPr="00794061">
        <w:rPr>
          <w:rFonts w:ascii="Times New Roman" w:hAnsi="Times New Roman"/>
          <w:b/>
          <w:sz w:val="24"/>
          <w:szCs w:val="24"/>
        </w:rPr>
        <w:t xml:space="preserve"> </w:t>
      </w:r>
      <w:r w:rsidRPr="00794061">
        <w:rPr>
          <w:rFonts w:ascii="Times New Roman" w:hAnsi="Times New Roman"/>
          <w:sz w:val="24"/>
          <w:szCs w:val="24"/>
        </w:rPr>
        <w:t>hlasovat</w:t>
      </w:r>
    </w:p>
    <w:p w:rsidR="00794061" w:rsidRPr="00794061" w:rsidRDefault="00794061" w:rsidP="00794061">
      <w:pPr>
        <w:numPr>
          <w:ilvl w:val="1"/>
          <w:numId w:val="19"/>
        </w:numPr>
        <w:rPr>
          <w:rFonts w:ascii="Times New Roman" w:hAnsi="Times New Roman"/>
          <w:sz w:val="24"/>
          <w:szCs w:val="24"/>
        </w:rPr>
      </w:pPr>
      <w:r w:rsidRPr="00794061">
        <w:rPr>
          <w:rFonts w:ascii="Times New Roman" w:hAnsi="Times New Roman"/>
          <w:sz w:val="24"/>
          <w:szCs w:val="24"/>
        </w:rPr>
        <w:t>návrh N</w:t>
      </w:r>
    </w:p>
    <w:p w:rsidR="00794061" w:rsidRPr="00794061" w:rsidRDefault="00794061" w:rsidP="005525F7">
      <w:pPr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 w:rsidRPr="00794061">
        <w:rPr>
          <w:rFonts w:ascii="Times New Roman" w:hAnsi="Times New Roman"/>
          <w:sz w:val="24"/>
          <w:szCs w:val="24"/>
        </w:rPr>
        <w:lastRenderedPageBreak/>
        <w:t>Hlasovat PN podané k § 5 odst. 6</w:t>
      </w:r>
    </w:p>
    <w:p w:rsidR="00794061" w:rsidRPr="00794061" w:rsidRDefault="00794061" w:rsidP="00794061">
      <w:pPr>
        <w:numPr>
          <w:ilvl w:val="0"/>
          <w:numId w:val="20"/>
        </w:numPr>
        <w:rPr>
          <w:rFonts w:ascii="Times New Roman" w:hAnsi="Times New Roman"/>
          <w:sz w:val="24"/>
          <w:szCs w:val="24"/>
          <w:u w:val="single"/>
        </w:rPr>
      </w:pPr>
      <w:r w:rsidRPr="00794061">
        <w:rPr>
          <w:rFonts w:ascii="Times New Roman" w:hAnsi="Times New Roman"/>
          <w:sz w:val="24"/>
          <w:szCs w:val="24"/>
        </w:rPr>
        <w:t>Návrh G.3.</w:t>
      </w:r>
    </w:p>
    <w:p w:rsidR="00794061" w:rsidRPr="00794061" w:rsidRDefault="00794061" w:rsidP="00794061">
      <w:pPr>
        <w:numPr>
          <w:ilvl w:val="0"/>
          <w:numId w:val="20"/>
        </w:numPr>
        <w:rPr>
          <w:rFonts w:ascii="Times New Roman" w:hAnsi="Times New Roman"/>
          <w:sz w:val="24"/>
          <w:szCs w:val="24"/>
          <w:u w:val="single"/>
        </w:rPr>
      </w:pPr>
      <w:r w:rsidRPr="00794061">
        <w:rPr>
          <w:rFonts w:ascii="Times New Roman" w:hAnsi="Times New Roman"/>
          <w:sz w:val="24"/>
          <w:szCs w:val="24"/>
        </w:rPr>
        <w:t xml:space="preserve">Návrh G.6. je </w:t>
      </w:r>
      <w:proofErr w:type="spellStart"/>
      <w:r w:rsidRPr="00794061">
        <w:rPr>
          <w:rFonts w:ascii="Times New Roman" w:hAnsi="Times New Roman"/>
          <w:sz w:val="24"/>
          <w:szCs w:val="24"/>
        </w:rPr>
        <w:t>nehlasovatelný</w:t>
      </w:r>
      <w:proofErr w:type="spellEnd"/>
      <w:r w:rsidRPr="00794061">
        <w:rPr>
          <w:rFonts w:ascii="Times New Roman" w:hAnsi="Times New Roman"/>
          <w:sz w:val="24"/>
          <w:szCs w:val="24"/>
        </w:rPr>
        <w:t xml:space="preserve"> (věcně totožný s návrhem G.3.)</w:t>
      </w:r>
    </w:p>
    <w:p w:rsidR="00794061" w:rsidRPr="00794061" w:rsidRDefault="00794061" w:rsidP="005525F7">
      <w:pPr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 w:rsidRPr="00794061">
        <w:rPr>
          <w:rFonts w:ascii="Times New Roman" w:hAnsi="Times New Roman"/>
          <w:sz w:val="24"/>
          <w:szCs w:val="24"/>
        </w:rPr>
        <w:t>Hlasovat PN podané k § 6 odst. 3</w:t>
      </w:r>
    </w:p>
    <w:p w:rsidR="00794061" w:rsidRPr="00794061" w:rsidRDefault="00794061" w:rsidP="00794061">
      <w:pPr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 w:rsidRPr="00794061">
        <w:rPr>
          <w:rFonts w:ascii="Times New Roman" w:hAnsi="Times New Roman"/>
          <w:sz w:val="24"/>
          <w:szCs w:val="24"/>
        </w:rPr>
        <w:t>Návrh A.3. (1. bod)</w:t>
      </w:r>
    </w:p>
    <w:p w:rsidR="00794061" w:rsidRPr="00794061" w:rsidRDefault="00794061" w:rsidP="005525F7">
      <w:pPr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 w:rsidRPr="00794061">
        <w:rPr>
          <w:rFonts w:ascii="Times New Roman" w:hAnsi="Times New Roman"/>
          <w:sz w:val="24"/>
          <w:szCs w:val="24"/>
        </w:rPr>
        <w:t xml:space="preserve">Hlasovat PN podané k § 7 odst. 1 </w:t>
      </w:r>
    </w:p>
    <w:p w:rsidR="00794061" w:rsidRPr="00794061" w:rsidRDefault="00794061" w:rsidP="00794061">
      <w:pPr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 w:rsidRPr="00794061">
        <w:rPr>
          <w:rFonts w:ascii="Times New Roman" w:hAnsi="Times New Roman"/>
          <w:sz w:val="24"/>
          <w:szCs w:val="24"/>
        </w:rPr>
        <w:t>Návrh A.3. (2. bod)</w:t>
      </w:r>
    </w:p>
    <w:p w:rsidR="00794061" w:rsidRPr="00794061" w:rsidRDefault="00794061" w:rsidP="005525F7">
      <w:pPr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 w:rsidRPr="00794061">
        <w:rPr>
          <w:rFonts w:ascii="Times New Roman" w:hAnsi="Times New Roman"/>
          <w:sz w:val="24"/>
          <w:szCs w:val="24"/>
        </w:rPr>
        <w:t>Hlasovat PN podané k § 8 odst. 2</w:t>
      </w:r>
    </w:p>
    <w:p w:rsidR="00794061" w:rsidRPr="00794061" w:rsidRDefault="00794061" w:rsidP="00794061">
      <w:pPr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 w:rsidRPr="00794061">
        <w:rPr>
          <w:rFonts w:ascii="Times New Roman" w:hAnsi="Times New Roman"/>
          <w:sz w:val="24"/>
          <w:szCs w:val="24"/>
        </w:rPr>
        <w:t>Návrh A.3. (3. bod)</w:t>
      </w:r>
    </w:p>
    <w:p w:rsidR="00794061" w:rsidRPr="00794061" w:rsidRDefault="00794061" w:rsidP="00794061">
      <w:pPr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 w:rsidRPr="00794061">
        <w:rPr>
          <w:rFonts w:ascii="Times New Roman" w:hAnsi="Times New Roman"/>
          <w:sz w:val="24"/>
          <w:szCs w:val="24"/>
        </w:rPr>
        <w:t xml:space="preserve">bude-li přijat návrh A.3., je </w:t>
      </w:r>
      <w:proofErr w:type="spellStart"/>
      <w:r w:rsidRPr="00794061">
        <w:rPr>
          <w:rFonts w:ascii="Times New Roman" w:hAnsi="Times New Roman"/>
          <w:sz w:val="24"/>
          <w:szCs w:val="24"/>
        </w:rPr>
        <w:t>nehlasovatelný</w:t>
      </w:r>
      <w:proofErr w:type="spellEnd"/>
      <w:r w:rsidRPr="00794061">
        <w:rPr>
          <w:rFonts w:ascii="Times New Roman" w:hAnsi="Times New Roman"/>
          <w:sz w:val="24"/>
          <w:szCs w:val="24"/>
        </w:rPr>
        <w:t xml:space="preserve"> návrh I.3. a J.4.</w:t>
      </w:r>
    </w:p>
    <w:p w:rsidR="00794061" w:rsidRPr="00794061" w:rsidRDefault="00794061" w:rsidP="00794061">
      <w:pPr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 w:rsidRPr="00794061">
        <w:rPr>
          <w:rFonts w:ascii="Times New Roman" w:hAnsi="Times New Roman"/>
          <w:sz w:val="24"/>
          <w:szCs w:val="24"/>
        </w:rPr>
        <w:t>nebude-li přijat návrh A.3.,</w:t>
      </w:r>
      <w:r w:rsidRPr="00794061">
        <w:rPr>
          <w:rFonts w:ascii="Times New Roman" w:hAnsi="Times New Roman"/>
          <w:b/>
          <w:sz w:val="24"/>
          <w:szCs w:val="24"/>
        </w:rPr>
        <w:t xml:space="preserve"> </w:t>
      </w:r>
      <w:r w:rsidRPr="00794061">
        <w:rPr>
          <w:rFonts w:ascii="Times New Roman" w:hAnsi="Times New Roman"/>
          <w:sz w:val="24"/>
          <w:szCs w:val="24"/>
        </w:rPr>
        <w:t>hlasovat</w:t>
      </w:r>
      <w:r w:rsidRPr="00794061">
        <w:rPr>
          <w:rFonts w:ascii="Times New Roman" w:hAnsi="Times New Roman"/>
          <w:b/>
          <w:sz w:val="24"/>
          <w:szCs w:val="24"/>
        </w:rPr>
        <w:t xml:space="preserve"> </w:t>
      </w:r>
    </w:p>
    <w:p w:rsidR="00794061" w:rsidRPr="00794061" w:rsidRDefault="00794061" w:rsidP="00794061">
      <w:pPr>
        <w:numPr>
          <w:ilvl w:val="1"/>
          <w:numId w:val="21"/>
        </w:numPr>
        <w:rPr>
          <w:rFonts w:ascii="Times New Roman" w:hAnsi="Times New Roman"/>
          <w:sz w:val="24"/>
          <w:szCs w:val="24"/>
        </w:rPr>
      </w:pPr>
      <w:r w:rsidRPr="00794061">
        <w:rPr>
          <w:rFonts w:ascii="Times New Roman" w:hAnsi="Times New Roman"/>
          <w:sz w:val="24"/>
          <w:szCs w:val="24"/>
        </w:rPr>
        <w:t>Návrh I.3.</w:t>
      </w:r>
    </w:p>
    <w:p w:rsidR="00794061" w:rsidRPr="00794061" w:rsidRDefault="00794061" w:rsidP="00794061">
      <w:pPr>
        <w:numPr>
          <w:ilvl w:val="1"/>
          <w:numId w:val="21"/>
        </w:numPr>
        <w:rPr>
          <w:rFonts w:ascii="Times New Roman" w:hAnsi="Times New Roman"/>
          <w:sz w:val="24"/>
          <w:szCs w:val="24"/>
        </w:rPr>
      </w:pPr>
      <w:r w:rsidRPr="00794061">
        <w:rPr>
          <w:rFonts w:ascii="Times New Roman" w:hAnsi="Times New Roman"/>
          <w:sz w:val="24"/>
          <w:szCs w:val="24"/>
        </w:rPr>
        <w:t xml:space="preserve">návrh J.4. je </w:t>
      </w:r>
      <w:proofErr w:type="spellStart"/>
      <w:r w:rsidRPr="00794061">
        <w:rPr>
          <w:rFonts w:ascii="Times New Roman" w:hAnsi="Times New Roman"/>
          <w:sz w:val="24"/>
          <w:szCs w:val="24"/>
        </w:rPr>
        <w:t>nehlasovatelný</w:t>
      </w:r>
      <w:proofErr w:type="spellEnd"/>
      <w:r w:rsidRPr="00794061">
        <w:rPr>
          <w:rFonts w:ascii="Times New Roman" w:hAnsi="Times New Roman"/>
          <w:sz w:val="24"/>
          <w:szCs w:val="24"/>
        </w:rPr>
        <w:t xml:space="preserve"> (věcně totožný s návrhem I.3.)</w:t>
      </w:r>
    </w:p>
    <w:p w:rsidR="00794061" w:rsidRPr="00794061" w:rsidRDefault="00794061" w:rsidP="005525F7">
      <w:pPr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 w:rsidRPr="00794061">
        <w:rPr>
          <w:rFonts w:ascii="Times New Roman" w:hAnsi="Times New Roman"/>
          <w:sz w:val="24"/>
          <w:szCs w:val="24"/>
        </w:rPr>
        <w:t>Hlasovat PN podané k § 8 odst. 5</w:t>
      </w:r>
    </w:p>
    <w:p w:rsidR="00794061" w:rsidRPr="00794061" w:rsidRDefault="00794061" w:rsidP="00794061">
      <w:pPr>
        <w:numPr>
          <w:ilvl w:val="0"/>
          <w:numId w:val="22"/>
        </w:numPr>
        <w:rPr>
          <w:rFonts w:ascii="Times New Roman" w:hAnsi="Times New Roman"/>
          <w:sz w:val="24"/>
          <w:szCs w:val="24"/>
          <w:u w:val="single"/>
        </w:rPr>
      </w:pPr>
      <w:r w:rsidRPr="00794061">
        <w:rPr>
          <w:rFonts w:ascii="Times New Roman" w:hAnsi="Times New Roman"/>
          <w:sz w:val="24"/>
          <w:szCs w:val="24"/>
        </w:rPr>
        <w:t>Návrh K.4.</w:t>
      </w:r>
    </w:p>
    <w:p w:rsidR="00794061" w:rsidRPr="00794061" w:rsidRDefault="00794061" w:rsidP="00794061">
      <w:pPr>
        <w:numPr>
          <w:ilvl w:val="0"/>
          <w:numId w:val="22"/>
        </w:numPr>
        <w:rPr>
          <w:rFonts w:ascii="Times New Roman" w:hAnsi="Times New Roman"/>
          <w:b/>
          <w:sz w:val="24"/>
          <w:szCs w:val="24"/>
          <w:u w:val="single"/>
        </w:rPr>
      </w:pPr>
      <w:r w:rsidRPr="00794061">
        <w:rPr>
          <w:rFonts w:ascii="Times New Roman" w:hAnsi="Times New Roman"/>
          <w:sz w:val="24"/>
          <w:szCs w:val="24"/>
        </w:rPr>
        <w:t xml:space="preserve">Návrh K.2. </w:t>
      </w:r>
      <w:proofErr w:type="spellStart"/>
      <w:r w:rsidRPr="00794061">
        <w:rPr>
          <w:rFonts w:ascii="Times New Roman" w:hAnsi="Times New Roman"/>
          <w:sz w:val="24"/>
          <w:szCs w:val="24"/>
        </w:rPr>
        <w:t>nehlasovatelný</w:t>
      </w:r>
      <w:proofErr w:type="spellEnd"/>
      <w:r w:rsidRPr="00794061">
        <w:rPr>
          <w:rFonts w:ascii="Times New Roman" w:hAnsi="Times New Roman"/>
          <w:sz w:val="24"/>
          <w:szCs w:val="24"/>
        </w:rPr>
        <w:t xml:space="preserve"> (věcně totožný s K.4.)</w:t>
      </w:r>
    </w:p>
    <w:p w:rsidR="00794061" w:rsidRPr="00794061" w:rsidRDefault="00794061" w:rsidP="005525F7">
      <w:pPr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 w:rsidRPr="00794061">
        <w:rPr>
          <w:rFonts w:ascii="Times New Roman" w:hAnsi="Times New Roman"/>
          <w:sz w:val="24"/>
          <w:szCs w:val="24"/>
        </w:rPr>
        <w:t>Hlasovat PN podané k účinnosti</w:t>
      </w:r>
    </w:p>
    <w:p w:rsidR="00794061" w:rsidRPr="00794061" w:rsidRDefault="00794061" w:rsidP="00794061">
      <w:pPr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 w:rsidRPr="00794061">
        <w:rPr>
          <w:rFonts w:ascii="Times New Roman" w:hAnsi="Times New Roman"/>
          <w:sz w:val="24"/>
          <w:szCs w:val="24"/>
        </w:rPr>
        <w:t xml:space="preserve">Návrh A.4. </w:t>
      </w:r>
    </w:p>
    <w:p w:rsidR="00794061" w:rsidRPr="00794061" w:rsidRDefault="00794061" w:rsidP="00794061">
      <w:pPr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 w:rsidRPr="00794061">
        <w:rPr>
          <w:rFonts w:ascii="Times New Roman" w:hAnsi="Times New Roman"/>
          <w:sz w:val="24"/>
          <w:szCs w:val="24"/>
        </w:rPr>
        <w:t xml:space="preserve">bude-li návrh A.4. přijat, pak je </w:t>
      </w:r>
      <w:proofErr w:type="spellStart"/>
      <w:r w:rsidRPr="00794061">
        <w:rPr>
          <w:rFonts w:ascii="Times New Roman" w:hAnsi="Times New Roman"/>
          <w:sz w:val="24"/>
          <w:szCs w:val="24"/>
        </w:rPr>
        <w:t>nehlasovatelný</w:t>
      </w:r>
      <w:proofErr w:type="spellEnd"/>
      <w:r w:rsidRPr="00794061">
        <w:rPr>
          <w:rFonts w:ascii="Times New Roman" w:hAnsi="Times New Roman"/>
          <w:sz w:val="24"/>
          <w:szCs w:val="24"/>
        </w:rPr>
        <w:t xml:space="preserve"> návrh M.2. a M.4.</w:t>
      </w:r>
    </w:p>
    <w:p w:rsidR="00794061" w:rsidRPr="00794061" w:rsidRDefault="00794061" w:rsidP="00794061">
      <w:pPr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 w:rsidRPr="00794061">
        <w:rPr>
          <w:rFonts w:ascii="Times New Roman" w:hAnsi="Times New Roman"/>
          <w:sz w:val="24"/>
          <w:szCs w:val="24"/>
        </w:rPr>
        <w:t xml:space="preserve">Návrh B.6. </w:t>
      </w:r>
      <w:proofErr w:type="spellStart"/>
      <w:r w:rsidRPr="00794061">
        <w:rPr>
          <w:rFonts w:ascii="Times New Roman" w:hAnsi="Times New Roman"/>
          <w:sz w:val="24"/>
          <w:szCs w:val="24"/>
        </w:rPr>
        <w:t>nehlasovatelný</w:t>
      </w:r>
      <w:proofErr w:type="spellEnd"/>
    </w:p>
    <w:p w:rsidR="00794061" w:rsidRPr="00794061" w:rsidRDefault="00794061" w:rsidP="00794061">
      <w:pPr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 w:rsidRPr="00794061">
        <w:rPr>
          <w:rFonts w:ascii="Times New Roman" w:hAnsi="Times New Roman"/>
          <w:sz w:val="24"/>
          <w:szCs w:val="24"/>
        </w:rPr>
        <w:t>nebude-li návrh A.4. přijat, hlasovat</w:t>
      </w:r>
    </w:p>
    <w:p w:rsidR="00794061" w:rsidRPr="00794061" w:rsidRDefault="00794061" w:rsidP="00794061">
      <w:pPr>
        <w:numPr>
          <w:ilvl w:val="2"/>
          <w:numId w:val="23"/>
        </w:numPr>
        <w:rPr>
          <w:rFonts w:ascii="Times New Roman" w:hAnsi="Times New Roman"/>
          <w:sz w:val="24"/>
          <w:szCs w:val="24"/>
        </w:rPr>
      </w:pPr>
      <w:r w:rsidRPr="00794061">
        <w:rPr>
          <w:rFonts w:ascii="Times New Roman" w:hAnsi="Times New Roman"/>
          <w:sz w:val="24"/>
          <w:szCs w:val="24"/>
        </w:rPr>
        <w:t xml:space="preserve">Návrh M.2. </w:t>
      </w:r>
    </w:p>
    <w:p w:rsidR="00794061" w:rsidRPr="00794061" w:rsidRDefault="00794061" w:rsidP="00794061">
      <w:pPr>
        <w:numPr>
          <w:ilvl w:val="2"/>
          <w:numId w:val="23"/>
        </w:numPr>
        <w:rPr>
          <w:rFonts w:ascii="Times New Roman" w:hAnsi="Times New Roman"/>
          <w:sz w:val="24"/>
          <w:szCs w:val="24"/>
        </w:rPr>
      </w:pPr>
      <w:r w:rsidRPr="00794061">
        <w:rPr>
          <w:rFonts w:ascii="Times New Roman" w:hAnsi="Times New Roman"/>
          <w:sz w:val="24"/>
          <w:szCs w:val="24"/>
        </w:rPr>
        <w:t xml:space="preserve">Návrh M.4. je </w:t>
      </w:r>
      <w:proofErr w:type="spellStart"/>
      <w:r w:rsidRPr="00794061">
        <w:rPr>
          <w:rFonts w:ascii="Times New Roman" w:hAnsi="Times New Roman"/>
          <w:sz w:val="24"/>
          <w:szCs w:val="24"/>
        </w:rPr>
        <w:t>nehlasovatelný</w:t>
      </w:r>
      <w:proofErr w:type="spellEnd"/>
      <w:r w:rsidRPr="00794061">
        <w:rPr>
          <w:rFonts w:ascii="Times New Roman" w:hAnsi="Times New Roman"/>
          <w:sz w:val="24"/>
          <w:szCs w:val="24"/>
        </w:rPr>
        <w:t xml:space="preserve"> (věcně totožný s návrhem M.2.)</w:t>
      </w:r>
    </w:p>
    <w:p w:rsidR="00794061" w:rsidRDefault="007559EA" w:rsidP="00855C7D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 zákona jako celek.</w:t>
      </w:r>
    </w:p>
    <w:p w:rsidR="007559EA" w:rsidRDefault="007559EA" w:rsidP="007559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559EA" w:rsidRDefault="007559EA" w:rsidP="007559E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559EA" w:rsidRDefault="007559EA" w:rsidP="00F009F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rámci rozpravy bylo navrženo vrácení návrhu zákona do druhého čtení, a to zejména z důvodu nepřesnosti a zmatečnosti některých uplatněných pozměňovacích návrhů. S tímto návrhem souhlasili všichni přítomní poslanci. Pro případ, že by tento návrh nebyl v rámci třetího čtení schválen, pokračovalo hlasování o jednotlivých pozměňovacích návrzích.</w:t>
      </w:r>
    </w:p>
    <w:p w:rsidR="00855C7D" w:rsidRPr="00794061" w:rsidRDefault="00855C7D" w:rsidP="00855C7D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65698A" w:rsidRDefault="00B77E3B" w:rsidP="00F009FD">
      <w:pPr>
        <w:pStyle w:val="Tlotextu"/>
        <w:spacing w:after="0" w:line="240" w:lineRule="auto"/>
        <w:ind w:firstLine="708"/>
        <w:jc w:val="both"/>
        <w:rPr>
          <w:spacing w:val="-4"/>
        </w:rPr>
      </w:pPr>
      <w:r>
        <w:rPr>
          <w:spacing w:val="-4"/>
        </w:rPr>
        <w:t>Zástupce předkladatelů Ing. Petr Kudela zaujal k návrhům tyto stanoviska:</w:t>
      </w:r>
    </w:p>
    <w:p w:rsidR="00B77E3B" w:rsidRDefault="00B77E3B" w:rsidP="0055181F">
      <w:pPr>
        <w:pStyle w:val="Tlotextu"/>
        <w:spacing w:after="0" w:line="240" w:lineRule="auto"/>
        <w:jc w:val="both"/>
        <w:rPr>
          <w:spacing w:val="-4"/>
        </w:rPr>
      </w:pPr>
    </w:p>
    <w:p w:rsidR="00B77E3B" w:rsidRDefault="00B77E3B" w:rsidP="0055181F">
      <w:pPr>
        <w:pStyle w:val="Tlotextu"/>
        <w:spacing w:after="0" w:line="240" w:lineRule="auto"/>
        <w:jc w:val="both"/>
        <w:rPr>
          <w:spacing w:val="-4"/>
        </w:rPr>
      </w:pPr>
      <w:r w:rsidRPr="00DA648C">
        <w:rPr>
          <w:b/>
          <w:spacing w:val="-4"/>
        </w:rPr>
        <w:t>souhlasné</w:t>
      </w:r>
      <w:r>
        <w:rPr>
          <w:spacing w:val="-4"/>
        </w:rPr>
        <w:t xml:space="preserve"> </w:t>
      </w:r>
      <w:r w:rsidRPr="00DA648C">
        <w:rPr>
          <w:b/>
          <w:spacing w:val="-4"/>
        </w:rPr>
        <w:t>stanovisko</w:t>
      </w:r>
      <w:r>
        <w:rPr>
          <w:spacing w:val="-4"/>
        </w:rPr>
        <w:t xml:space="preserve"> k návrhům: B.1., E.1., B.3., M.1.3., B.4., J.2., E.2., A.2., A.3. (1.bod), A.4.</w:t>
      </w:r>
    </w:p>
    <w:p w:rsidR="00DA648C" w:rsidRDefault="00DA648C" w:rsidP="0055181F">
      <w:pPr>
        <w:pStyle w:val="Tlotextu"/>
        <w:spacing w:after="0" w:line="240" w:lineRule="auto"/>
        <w:jc w:val="both"/>
        <w:rPr>
          <w:spacing w:val="-4"/>
        </w:rPr>
      </w:pPr>
    </w:p>
    <w:p w:rsidR="00B77E3B" w:rsidRDefault="00B77E3B" w:rsidP="0055181F">
      <w:pPr>
        <w:pStyle w:val="Tlotextu"/>
        <w:spacing w:after="0" w:line="240" w:lineRule="auto"/>
        <w:jc w:val="both"/>
        <w:rPr>
          <w:spacing w:val="-4"/>
        </w:rPr>
      </w:pPr>
      <w:r w:rsidRPr="00DA648C">
        <w:rPr>
          <w:b/>
          <w:spacing w:val="-4"/>
        </w:rPr>
        <w:t>nesouhlasné</w:t>
      </w:r>
      <w:r>
        <w:rPr>
          <w:spacing w:val="-4"/>
        </w:rPr>
        <w:t xml:space="preserve"> </w:t>
      </w:r>
      <w:r w:rsidRPr="00DA648C">
        <w:rPr>
          <w:b/>
          <w:spacing w:val="-4"/>
        </w:rPr>
        <w:t>stanovisko</w:t>
      </w:r>
      <w:r>
        <w:rPr>
          <w:spacing w:val="-4"/>
        </w:rPr>
        <w:t xml:space="preserve"> k návrhům: L, D.1.2.</w:t>
      </w:r>
    </w:p>
    <w:p w:rsidR="00DA648C" w:rsidRDefault="00DA648C" w:rsidP="0055181F">
      <w:pPr>
        <w:pStyle w:val="Tlotextu"/>
        <w:spacing w:after="0" w:line="240" w:lineRule="auto"/>
        <w:jc w:val="both"/>
        <w:rPr>
          <w:spacing w:val="-4"/>
        </w:rPr>
      </w:pPr>
    </w:p>
    <w:p w:rsidR="00B77E3B" w:rsidRDefault="00B77E3B" w:rsidP="0055181F">
      <w:pPr>
        <w:pStyle w:val="Tlotextu"/>
        <w:spacing w:after="0" w:line="240" w:lineRule="auto"/>
        <w:jc w:val="both"/>
        <w:rPr>
          <w:spacing w:val="-4"/>
        </w:rPr>
      </w:pPr>
      <w:r w:rsidRPr="00DA648C">
        <w:rPr>
          <w:b/>
          <w:spacing w:val="-4"/>
        </w:rPr>
        <w:t>neutrální</w:t>
      </w:r>
      <w:r>
        <w:rPr>
          <w:spacing w:val="-4"/>
        </w:rPr>
        <w:t xml:space="preserve"> </w:t>
      </w:r>
      <w:r w:rsidRPr="00DA648C">
        <w:rPr>
          <w:b/>
          <w:spacing w:val="-4"/>
        </w:rPr>
        <w:t>stanovisko</w:t>
      </w:r>
      <w:r>
        <w:rPr>
          <w:spacing w:val="-4"/>
        </w:rPr>
        <w:t xml:space="preserve"> k návrhům: M.1.2., J.6., J.3., G.1., M.1.4., I.1., I.2., K.3., A.3. (2. bod), A.3. (3. bod), I.3., K.4.</w:t>
      </w:r>
    </w:p>
    <w:p w:rsidR="00B77E3B" w:rsidRDefault="00B77E3B" w:rsidP="0055181F">
      <w:pPr>
        <w:pStyle w:val="Tlotextu"/>
        <w:spacing w:after="0" w:line="240" w:lineRule="auto"/>
        <w:jc w:val="both"/>
        <w:rPr>
          <w:spacing w:val="-4"/>
        </w:rPr>
      </w:pPr>
    </w:p>
    <w:p w:rsidR="00B77E3B" w:rsidRDefault="00B77E3B" w:rsidP="00DA648C">
      <w:pPr>
        <w:pStyle w:val="Tlotextu"/>
        <w:spacing w:after="0" w:line="240" w:lineRule="auto"/>
        <w:ind w:firstLine="708"/>
        <w:jc w:val="both"/>
        <w:rPr>
          <w:spacing w:val="-4"/>
        </w:rPr>
      </w:pPr>
      <w:r>
        <w:rPr>
          <w:spacing w:val="-4"/>
        </w:rPr>
        <w:t xml:space="preserve">Zpravodaj </w:t>
      </w:r>
      <w:proofErr w:type="spellStart"/>
      <w:r>
        <w:rPr>
          <w:spacing w:val="-4"/>
        </w:rPr>
        <w:t>posl</w:t>
      </w:r>
      <w:proofErr w:type="spellEnd"/>
      <w:r>
        <w:rPr>
          <w:spacing w:val="-4"/>
        </w:rPr>
        <w:t>. Mgr. Jan Farský zaujal k návrhům tyto stanoviska:</w:t>
      </w:r>
    </w:p>
    <w:p w:rsidR="00B77E3B" w:rsidRDefault="00B77E3B" w:rsidP="0055181F">
      <w:pPr>
        <w:pStyle w:val="Tlotextu"/>
        <w:spacing w:after="0" w:line="240" w:lineRule="auto"/>
        <w:jc w:val="both"/>
        <w:rPr>
          <w:spacing w:val="-4"/>
        </w:rPr>
      </w:pPr>
    </w:p>
    <w:p w:rsidR="00B77E3B" w:rsidRDefault="00B77E3B" w:rsidP="0055181F">
      <w:pPr>
        <w:pStyle w:val="Tlotextu"/>
        <w:spacing w:after="0" w:line="240" w:lineRule="auto"/>
        <w:jc w:val="both"/>
        <w:rPr>
          <w:spacing w:val="-4"/>
        </w:rPr>
      </w:pPr>
      <w:r w:rsidRPr="00DA648C">
        <w:rPr>
          <w:b/>
          <w:spacing w:val="-4"/>
        </w:rPr>
        <w:t>souhlasné</w:t>
      </w:r>
      <w:r>
        <w:rPr>
          <w:spacing w:val="-4"/>
        </w:rPr>
        <w:t xml:space="preserve"> </w:t>
      </w:r>
      <w:r w:rsidRPr="00DA648C">
        <w:rPr>
          <w:b/>
          <w:spacing w:val="-4"/>
        </w:rPr>
        <w:t>stanovisko</w:t>
      </w:r>
      <w:r>
        <w:rPr>
          <w:spacing w:val="-4"/>
        </w:rPr>
        <w:t xml:space="preserve"> k návrhům: I.3., A.4.</w:t>
      </w:r>
    </w:p>
    <w:p w:rsidR="00DA648C" w:rsidRDefault="00DA648C" w:rsidP="0055181F">
      <w:pPr>
        <w:pStyle w:val="Tlotextu"/>
        <w:spacing w:after="0" w:line="240" w:lineRule="auto"/>
        <w:jc w:val="both"/>
        <w:rPr>
          <w:spacing w:val="-4"/>
        </w:rPr>
      </w:pPr>
    </w:p>
    <w:p w:rsidR="00B77E3B" w:rsidRDefault="00B77E3B" w:rsidP="0055181F">
      <w:pPr>
        <w:pStyle w:val="Tlotextu"/>
        <w:spacing w:after="0" w:line="240" w:lineRule="auto"/>
        <w:jc w:val="both"/>
        <w:rPr>
          <w:spacing w:val="-4"/>
        </w:rPr>
      </w:pPr>
      <w:r w:rsidRPr="00DA648C">
        <w:rPr>
          <w:b/>
          <w:spacing w:val="-4"/>
        </w:rPr>
        <w:t>nesouhlasné</w:t>
      </w:r>
      <w:r>
        <w:rPr>
          <w:spacing w:val="-4"/>
        </w:rPr>
        <w:t xml:space="preserve"> </w:t>
      </w:r>
      <w:r w:rsidRPr="00DA648C">
        <w:rPr>
          <w:b/>
          <w:spacing w:val="-4"/>
        </w:rPr>
        <w:t>stanovisko</w:t>
      </w:r>
      <w:r>
        <w:rPr>
          <w:spacing w:val="-4"/>
        </w:rPr>
        <w:t xml:space="preserve"> k návrhům: B.1., E.1., M.1.2., J.6., B.3., M.1.3., B.4., J.2., L, J.3., G.1., M.1.4., D.1.2., E.2., I.1., A.3. (1. bod), A.3. (2. bod), A.3. (3. bod)</w:t>
      </w:r>
    </w:p>
    <w:p w:rsidR="00DA648C" w:rsidRDefault="00DA648C" w:rsidP="0055181F">
      <w:pPr>
        <w:pStyle w:val="Tlotextu"/>
        <w:spacing w:after="0" w:line="240" w:lineRule="auto"/>
        <w:jc w:val="both"/>
        <w:rPr>
          <w:spacing w:val="-4"/>
        </w:rPr>
      </w:pPr>
    </w:p>
    <w:p w:rsidR="00B77E3B" w:rsidRDefault="00B77E3B" w:rsidP="00DD272A">
      <w:pPr>
        <w:pStyle w:val="Tlotextu"/>
        <w:spacing w:after="0" w:line="240" w:lineRule="auto"/>
        <w:jc w:val="both"/>
        <w:rPr>
          <w:spacing w:val="-4"/>
        </w:rPr>
      </w:pPr>
      <w:r w:rsidRPr="00DA648C">
        <w:rPr>
          <w:b/>
          <w:spacing w:val="-4"/>
        </w:rPr>
        <w:t>neutrální</w:t>
      </w:r>
      <w:r>
        <w:rPr>
          <w:spacing w:val="-4"/>
        </w:rPr>
        <w:t xml:space="preserve"> </w:t>
      </w:r>
      <w:r w:rsidRPr="00DA648C">
        <w:rPr>
          <w:b/>
          <w:spacing w:val="-4"/>
        </w:rPr>
        <w:t>stanovisko</w:t>
      </w:r>
      <w:r>
        <w:rPr>
          <w:spacing w:val="-4"/>
        </w:rPr>
        <w:t xml:space="preserve"> k návrhům: A.2., I.2., K.3., K.4.</w:t>
      </w:r>
    </w:p>
    <w:p w:rsidR="00B77E3B" w:rsidRDefault="00B77E3B" w:rsidP="00DD272A">
      <w:pPr>
        <w:pStyle w:val="Tlotextu"/>
        <w:spacing w:after="0" w:line="240" w:lineRule="auto"/>
        <w:jc w:val="both"/>
        <w:rPr>
          <w:spacing w:val="-4"/>
        </w:rPr>
      </w:pPr>
    </w:p>
    <w:p w:rsidR="00794061" w:rsidRDefault="0065698A" w:rsidP="00DD272A">
      <w:pPr>
        <w:pStyle w:val="Tlotextu"/>
        <w:spacing w:after="0" w:line="240" w:lineRule="auto"/>
        <w:ind w:firstLine="708"/>
        <w:jc w:val="both"/>
        <w:rPr>
          <w:spacing w:val="-4"/>
        </w:rPr>
      </w:pPr>
      <w:r>
        <w:rPr>
          <w:spacing w:val="-4"/>
        </w:rPr>
        <w:t xml:space="preserve">Ústavně právní výbor Poslanecké sněmovny Parlamentu ČR jako garanční výbor po projednání návrhu zákona po druhém čtení přijal </w:t>
      </w:r>
      <w:r w:rsidRPr="0065698A">
        <w:rPr>
          <w:b/>
          <w:spacing w:val="-4"/>
          <w:u w:val="single"/>
        </w:rPr>
        <w:t>usnesení č. 283</w:t>
      </w:r>
      <w:r>
        <w:rPr>
          <w:spacing w:val="-4"/>
        </w:rPr>
        <w:t xml:space="preserve"> (viz příloha č. 9).</w:t>
      </w:r>
    </w:p>
    <w:p w:rsidR="00DD272A" w:rsidRPr="00794061" w:rsidRDefault="00DD272A" w:rsidP="00DD272A">
      <w:pPr>
        <w:pStyle w:val="Tlotextu"/>
        <w:spacing w:after="0" w:line="240" w:lineRule="auto"/>
        <w:ind w:firstLine="708"/>
        <w:jc w:val="both"/>
      </w:pPr>
    </w:p>
    <w:p w:rsidR="00F03748" w:rsidRPr="005E13B3" w:rsidRDefault="00F03748" w:rsidP="00F03748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5E13B3">
        <w:rPr>
          <w:rFonts w:ascii="Times New Roman" w:hAnsi="Times New Roman"/>
          <w:b/>
          <w:sz w:val="24"/>
          <w:szCs w:val="24"/>
          <w:u w:val="single"/>
        </w:rPr>
        <w:t>K usnesení č. 283 z 15 přítomných poslanců</w:t>
      </w:r>
    </w:p>
    <w:p w:rsidR="00F03748" w:rsidRPr="005E13B3" w:rsidRDefault="00F03748" w:rsidP="00F03748">
      <w:pPr>
        <w:pStyle w:val="Odstavecseseznamem"/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b/>
          <w:sz w:val="24"/>
          <w:szCs w:val="24"/>
          <w:lang w:eastAsia="cs-CZ"/>
        </w:rPr>
      </w:pPr>
      <w:r w:rsidRPr="005E13B3">
        <w:rPr>
          <w:rFonts w:ascii="Times New Roman" w:hAnsi="Times New Roman"/>
          <w:sz w:val="24"/>
          <w:szCs w:val="24"/>
        </w:rPr>
        <w:t xml:space="preserve">12 hlasovalo pro – </w:t>
      </w:r>
      <w:proofErr w:type="spellStart"/>
      <w:r w:rsidRPr="005E13B3">
        <w:rPr>
          <w:rFonts w:ascii="Times New Roman" w:hAnsi="Times New Roman"/>
          <w:sz w:val="24"/>
          <w:szCs w:val="24"/>
        </w:rPr>
        <w:t>Golasowská</w:t>
      </w:r>
      <w:proofErr w:type="spellEnd"/>
      <w:r w:rsidRPr="005E13B3">
        <w:rPr>
          <w:rFonts w:ascii="Times New Roman" w:hAnsi="Times New Roman"/>
          <w:sz w:val="24"/>
          <w:szCs w:val="24"/>
        </w:rPr>
        <w:t xml:space="preserve">, Tejc, Benešová, Grospič, Válková, </w:t>
      </w:r>
      <w:proofErr w:type="spellStart"/>
      <w:r w:rsidRPr="005E13B3">
        <w:rPr>
          <w:rFonts w:ascii="Times New Roman" w:hAnsi="Times New Roman"/>
          <w:sz w:val="24"/>
          <w:szCs w:val="24"/>
        </w:rPr>
        <w:t>Stupčuk</w:t>
      </w:r>
      <w:proofErr w:type="spellEnd"/>
      <w:r w:rsidRPr="005E13B3">
        <w:rPr>
          <w:rFonts w:ascii="Times New Roman" w:hAnsi="Times New Roman"/>
          <w:sz w:val="24"/>
          <w:szCs w:val="24"/>
        </w:rPr>
        <w:t xml:space="preserve">, Schwarz, Komárek, </w:t>
      </w:r>
      <w:proofErr w:type="spellStart"/>
      <w:r w:rsidRPr="005E13B3">
        <w:rPr>
          <w:rFonts w:ascii="Times New Roman" w:hAnsi="Times New Roman"/>
          <w:sz w:val="24"/>
          <w:szCs w:val="24"/>
        </w:rPr>
        <w:t>Petrtýl</w:t>
      </w:r>
      <w:proofErr w:type="spellEnd"/>
      <w:r w:rsidRPr="005E13B3">
        <w:rPr>
          <w:rFonts w:ascii="Times New Roman" w:hAnsi="Times New Roman"/>
          <w:sz w:val="24"/>
          <w:szCs w:val="24"/>
        </w:rPr>
        <w:t>, Pleticha, Borka, Ondráček</w:t>
      </w:r>
    </w:p>
    <w:p w:rsidR="00F03748" w:rsidRPr="005E13B3" w:rsidRDefault="00F03748" w:rsidP="00F03748">
      <w:pPr>
        <w:pStyle w:val="Odstavecseseznamem"/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b/>
          <w:sz w:val="24"/>
          <w:szCs w:val="24"/>
          <w:lang w:eastAsia="cs-CZ"/>
        </w:rPr>
      </w:pPr>
      <w:r w:rsidRPr="005E13B3">
        <w:rPr>
          <w:rFonts w:ascii="Times New Roman" w:hAnsi="Times New Roman"/>
          <w:sz w:val="24"/>
          <w:szCs w:val="24"/>
        </w:rPr>
        <w:t>3 se zdrželi – Benda, Plíšek, Farský</w:t>
      </w:r>
    </w:p>
    <w:p w:rsidR="001B4CB0" w:rsidRPr="001B4CB0" w:rsidRDefault="001B4CB0" w:rsidP="001B4CB0">
      <w:pPr>
        <w:pStyle w:val="PSasy"/>
      </w:pPr>
    </w:p>
    <w:p w:rsidR="001B4CB0" w:rsidRDefault="001B4CB0" w:rsidP="001B4CB0">
      <w:pPr>
        <w:pStyle w:val="slovanseznam"/>
        <w:numPr>
          <w:ilvl w:val="0"/>
          <w:numId w:val="0"/>
        </w:numPr>
        <w:ind w:left="2124" w:hanging="2124"/>
        <w:jc w:val="both"/>
        <w:rPr>
          <w:b/>
          <w:i/>
        </w:rPr>
      </w:pPr>
      <w:r w:rsidRPr="001B4CB0">
        <w:rPr>
          <w:b/>
          <w:u w:val="single"/>
        </w:rPr>
        <w:t>K bodu 7:</w:t>
      </w:r>
      <w:r w:rsidRPr="001B4CB0">
        <w:rPr>
          <w:b/>
        </w:rPr>
        <w:t xml:space="preserve"> </w:t>
      </w:r>
      <w:r>
        <w:rPr>
          <w:b/>
        </w:rPr>
        <w:tab/>
      </w:r>
      <w:r w:rsidRPr="001B4CB0">
        <w:rPr>
          <w:b/>
        </w:rPr>
        <w:t xml:space="preserve">Vládní návrh zákona, kterým se mění zákon č. 153/1994 Sb., o zpravodajských službách České republiky, ve znění pozdějších předpisů, a další související zákony (tisk 855) – </w:t>
      </w:r>
      <w:r w:rsidRPr="001B4CB0">
        <w:rPr>
          <w:b/>
          <w:i/>
        </w:rPr>
        <w:t>návrh zákona vrácen k opakování 2. čtení</w:t>
      </w:r>
    </w:p>
    <w:p w:rsidR="001B4CB0" w:rsidRDefault="001B4CB0" w:rsidP="001B4CB0">
      <w:pPr>
        <w:pStyle w:val="slovanseznam"/>
        <w:numPr>
          <w:ilvl w:val="0"/>
          <w:numId w:val="0"/>
        </w:numPr>
        <w:ind w:left="2124" w:hanging="2124"/>
        <w:jc w:val="both"/>
        <w:rPr>
          <w:b/>
          <w:i/>
          <w:kern w:val="0"/>
          <w:sz w:val="20"/>
          <w:szCs w:val="20"/>
          <w:lang w:eastAsia="cs-CZ" w:bidi="ar-SA"/>
        </w:rPr>
      </w:pPr>
    </w:p>
    <w:p w:rsidR="00D501A9" w:rsidRDefault="00F70B86" w:rsidP="00F70B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Předseda výboru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Tejc uvedl, že sněmovní tisk 855 byl vrácen k opakování 2. čtení, přivítal náměstka ministra po řízení Sekce Legislativní rady vlády JUDr. Jana </w:t>
      </w:r>
      <w:proofErr w:type="spellStart"/>
      <w:r>
        <w:rPr>
          <w:rFonts w:ascii="Times New Roman" w:hAnsi="Times New Roman"/>
          <w:sz w:val="24"/>
          <w:szCs w:val="24"/>
        </w:rPr>
        <w:t>Kněžínka</w:t>
      </w:r>
      <w:proofErr w:type="spellEnd"/>
      <w:r>
        <w:rPr>
          <w:rFonts w:ascii="Times New Roman" w:hAnsi="Times New Roman"/>
          <w:sz w:val="24"/>
          <w:szCs w:val="24"/>
        </w:rPr>
        <w:t>, Ph.D. a požádal ho, aby se ujal slova.</w:t>
      </w:r>
    </w:p>
    <w:p w:rsidR="00F70B86" w:rsidRDefault="00F70B86" w:rsidP="00BB789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70B86" w:rsidRDefault="00AE0266" w:rsidP="00AE02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Náměstek </w:t>
      </w:r>
      <w:proofErr w:type="spellStart"/>
      <w:r>
        <w:rPr>
          <w:rFonts w:ascii="Times New Roman" w:hAnsi="Times New Roman"/>
          <w:sz w:val="24"/>
          <w:szCs w:val="24"/>
        </w:rPr>
        <w:t>Kněžínek</w:t>
      </w:r>
      <w:proofErr w:type="spellEnd"/>
      <w:r>
        <w:rPr>
          <w:rFonts w:ascii="Times New Roman" w:hAnsi="Times New Roman"/>
          <w:sz w:val="24"/>
          <w:szCs w:val="24"/>
        </w:rPr>
        <w:t xml:space="preserve"> uvedl, že cílem návrhu zákona je nově upravit systém kontroly zpravodajských služeb a současně zavést stejný režim kontroly pro všechny tři zpravodajské služby České republiky. Jde zejména o to zřídit zvláštní orgán nezávislé kontroly zpravodajských služeb České republiky a stanovit podmínky pro členství v tomto orgánu.</w:t>
      </w:r>
    </w:p>
    <w:p w:rsidR="00855C7D" w:rsidRDefault="00855C7D" w:rsidP="00AE02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5DF1" w:rsidRDefault="00DE5DF1" w:rsidP="00AE02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Benda přednesl svůj pozměňující návrh. V souvislosti s právní úpravou kontroly zpravodajských služeb se jeví jako nezbytné upravit i postup orgánů činných v trestním řízení vůči objektům, kde se nacházejí utajované skutečnosti.</w:t>
      </w:r>
    </w:p>
    <w:p w:rsidR="007A474D" w:rsidRDefault="007A474D" w:rsidP="00AE02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474D" w:rsidRDefault="007A474D" w:rsidP="00AE02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V obecné rozpravě vystoupila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prof. JUDr. Helena Válková, CSc. (upozornila, že garanční výbor</w:t>
      </w:r>
      <w:r w:rsidR="006C3F84">
        <w:rPr>
          <w:rFonts w:ascii="Times New Roman" w:hAnsi="Times New Roman"/>
          <w:sz w:val="24"/>
          <w:szCs w:val="24"/>
        </w:rPr>
        <w:t>, výbor</w:t>
      </w:r>
      <w:r>
        <w:rPr>
          <w:rFonts w:ascii="Times New Roman" w:hAnsi="Times New Roman"/>
          <w:sz w:val="24"/>
          <w:szCs w:val="24"/>
        </w:rPr>
        <w:t xml:space="preserve"> pro bezpečnost na své včerejší schůzi návrh zákona schválil), z řad veřejnosti vystoupil náměstek nejvyššího státního zástupce Mgr. Jiří Pavlík (přednesl stanovisko Nejvyššího státního zastupitelství k PN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Bendy,</w:t>
      </w:r>
      <w:r w:rsidR="007400B0">
        <w:rPr>
          <w:rFonts w:ascii="Times New Roman" w:hAnsi="Times New Roman"/>
          <w:sz w:val="24"/>
          <w:szCs w:val="24"/>
        </w:rPr>
        <w:t xml:space="preserve"> především upozornil na praktické dopady,</w:t>
      </w:r>
      <w:r>
        <w:rPr>
          <w:rFonts w:ascii="Times New Roman" w:hAnsi="Times New Roman"/>
          <w:sz w:val="24"/>
          <w:szCs w:val="24"/>
        </w:rPr>
        <w:t xml:space="preserve"> viz příloha č. 10)</w:t>
      </w:r>
      <w:r w:rsidR="006C3F84">
        <w:rPr>
          <w:rFonts w:ascii="Times New Roman" w:hAnsi="Times New Roman"/>
          <w:sz w:val="24"/>
          <w:szCs w:val="24"/>
        </w:rPr>
        <w:t xml:space="preserve">, </w:t>
      </w:r>
      <w:r w:rsidR="00B16E58">
        <w:rPr>
          <w:rFonts w:ascii="Times New Roman" w:hAnsi="Times New Roman"/>
          <w:sz w:val="24"/>
          <w:szCs w:val="24"/>
        </w:rPr>
        <w:t xml:space="preserve">dále se do debaty zapojil </w:t>
      </w:r>
      <w:proofErr w:type="spellStart"/>
      <w:r w:rsidR="00B16E58">
        <w:rPr>
          <w:rFonts w:ascii="Times New Roman" w:hAnsi="Times New Roman"/>
          <w:sz w:val="24"/>
          <w:szCs w:val="24"/>
        </w:rPr>
        <w:t>posl</w:t>
      </w:r>
      <w:proofErr w:type="spellEnd"/>
      <w:r w:rsidR="00B16E58">
        <w:rPr>
          <w:rFonts w:ascii="Times New Roman" w:hAnsi="Times New Roman"/>
          <w:sz w:val="24"/>
          <w:szCs w:val="24"/>
        </w:rPr>
        <w:t>. Schwarz, Ondráček a Benešová.</w:t>
      </w:r>
    </w:p>
    <w:p w:rsidR="00B16E58" w:rsidRDefault="00B418CB" w:rsidP="00AE02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B418CB" w:rsidRDefault="00B418CB" w:rsidP="00AE02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Předseda výboru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Tej ukončil obecnou rozpravu a přešel k rozpravě podrobné.</w:t>
      </w:r>
    </w:p>
    <w:p w:rsidR="00B418CB" w:rsidRDefault="00B418CB" w:rsidP="00AE02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6E58" w:rsidRPr="008E531C" w:rsidRDefault="00B16E58" w:rsidP="00B16E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PN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Bendy</w:t>
      </w:r>
    </w:p>
    <w:p w:rsidR="00B16E58" w:rsidRDefault="00B16E58" w:rsidP="00B16E58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531C">
        <w:rPr>
          <w:rFonts w:ascii="Times New Roman" w:hAnsi="Times New Roman"/>
          <w:b/>
          <w:bCs/>
          <w:sz w:val="24"/>
          <w:szCs w:val="24"/>
        </w:rPr>
        <w:t>pozměňovací</w:t>
      </w:r>
      <w:r w:rsidRPr="008E531C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8E531C">
        <w:rPr>
          <w:rFonts w:ascii="Times New Roman" w:hAnsi="Times New Roman"/>
          <w:b/>
          <w:bCs/>
          <w:sz w:val="24"/>
          <w:szCs w:val="24"/>
        </w:rPr>
        <w:t xml:space="preserve">návrh </w:t>
      </w:r>
      <w:r>
        <w:rPr>
          <w:rFonts w:ascii="Times New Roman" w:hAnsi="Times New Roman"/>
          <w:b/>
          <w:bCs/>
          <w:sz w:val="24"/>
          <w:szCs w:val="24"/>
        </w:rPr>
        <w:t>ne</w:t>
      </w:r>
      <w:r w:rsidRPr="008E531C">
        <w:rPr>
          <w:rFonts w:ascii="Times New Roman" w:hAnsi="Times New Roman"/>
          <w:b/>
          <w:bCs/>
          <w:sz w:val="24"/>
          <w:szCs w:val="24"/>
        </w:rPr>
        <w:t xml:space="preserve">byl přijat </w:t>
      </w:r>
      <w:r>
        <w:rPr>
          <w:rFonts w:ascii="Times New Roman" w:hAnsi="Times New Roman"/>
          <w:sz w:val="24"/>
          <w:szCs w:val="24"/>
        </w:rPr>
        <w:t>(Z 11 přítomných poslanců, 3 hlasovali</w:t>
      </w:r>
      <w:r w:rsidRPr="008E531C">
        <w:rPr>
          <w:rFonts w:ascii="Times New Roman" w:hAnsi="Times New Roman"/>
          <w:sz w:val="24"/>
          <w:szCs w:val="24"/>
        </w:rPr>
        <w:t xml:space="preserve"> pro</w:t>
      </w:r>
      <w:r>
        <w:rPr>
          <w:rFonts w:ascii="Times New Roman" w:hAnsi="Times New Roman"/>
          <w:sz w:val="24"/>
          <w:szCs w:val="24"/>
        </w:rPr>
        <w:t>, 2 hlasovali proti a 6 se zdrželo) (viz příloha č. 11</w:t>
      </w:r>
      <w:r w:rsidRPr="008E531C">
        <w:rPr>
          <w:rFonts w:ascii="Times New Roman" w:hAnsi="Times New Roman"/>
          <w:sz w:val="24"/>
          <w:szCs w:val="24"/>
        </w:rPr>
        <w:t>)</w:t>
      </w:r>
    </w:p>
    <w:p w:rsidR="00B16E58" w:rsidRPr="00F70B86" w:rsidRDefault="00B16E58" w:rsidP="00AE02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D7221" w:rsidRDefault="009D7221" w:rsidP="00402457">
      <w:pPr>
        <w:pStyle w:val="PS-uvodnodstavec"/>
        <w:spacing w:after="0" w:line="240" w:lineRule="auto"/>
      </w:pPr>
      <w:r>
        <w:t xml:space="preserve">Po odůvodnění náměstka ministra pro lidská práva, rovné příležitosti a legislativu JUDr. Jana </w:t>
      </w:r>
      <w:proofErr w:type="spellStart"/>
      <w:r>
        <w:t>Kněžínka</w:t>
      </w:r>
      <w:proofErr w:type="spellEnd"/>
      <w:r>
        <w:t xml:space="preserve">, Ph.D., zpravodajské zprávě </w:t>
      </w:r>
      <w:proofErr w:type="spellStart"/>
      <w:r>
        <w:t>posl</w:t>
      </w:r>
      <w:proofErr w:type="spellEnd"/>
      <w:r>
        <w:t xml:space="preserve">. JUDr. Jeronýma Tejce a po rozpravě ústavně právní výbor přijal </w:t>
      </w:r>
      <w:r w:rsidRPr="009D7221">
        <w:rPr>
          <w:b/>
          <w:u w:val="single"/>
        </w:rPr>
        <w:t xml:space="preserve">usnesení č. 284 </w:t>
      </w:r>
      <w:r>
        <w:t>(viz příloha č. 12).</w:t>
      </w:r>
    </w:p>
    <w:p w:rsidR="00402457" w:rsidRPr="00402457" w:rsidRDefault="00402457" w:rsidP="00402457">
      <w:pPr>
        <w:spacing w:after="0" w:line="240" w:lineRule="auto"/>
      </w:pPr>
    </w:p>
    <w:p w:rsidR="00BB7894" w:rsidRPr="008E531C" w:rsidRDefault="00BB7894" w:rsidP="00402457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K usnesení č. 284 z 11</w:t>
      </w:r>
      <w:r w:rsidRPr="008E531C">
        <w:rPr>
          <w:rFonts w:ascii="Times New Roman" w:hAnsi="Times New Roman"/>
          <w:b/>
          <w:sz w:val="24"/>
          <w:szCs w:val="24"/>
          <w:u w:val="single"/>
        </w:rPr>
        <w:t xml:space="preserve"> přítomných poslanců</w:t>
      </w:r>
    </w:p>
    <w:p w:rsidR="00BB7894" w:rsidRPr="001E577F" w:rsidRDefault="00BB7894" w:rsidP="00BB7894">
      <w:pPr>
        <w:pStyle w:val="Odstavecseseznamem"/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b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</w:rPr>
        <w:t>10 hlasovalo</w:t>
      </w:r>
      <w:r w:rsidRPr="00FB34BE">
        <w:rPr>
          <w:rFonts w:ascii="Times New Roman" w:hAnsi="Times New Roman"/>
          <w:sz w:val="24"/>
          <w:szCs w:val="24"/>
        </w:rPr>
        <w:t xml:space="preserve"> pro –</w:t>
      </w:r>
      <w:r>
        <w:rPr>
          <w:rFonts w:ascii="Times New Roman" w:hAnsi="Times New Roman"/>
          <w:sz w:val="24"/>
          <w:szCs w:val="24"/>
        </w:rPr>
        <w:t xml:space="preserve"> Benda, Plíšek, Farský, Tejc, Benešová, Válková, Schwarz, Komárek, </w:t>
      </w:r>
      <w:proofErr w:type="spellStart"/>
      <w:r>
        <w:rPr>
          <w:rFonts w:ascii="Times New Roman" w:hAnsi="Times New Roman"/>
          <w:sz w:val="24"/>
          <w:szCs w:val="24"/>
        </w:rPr>
        <w:t>Petrtýl</w:t>
      </w:r>
      <w:proofErr w:type="spellEnd"/>
      <w:r>
        <w:rPr>
          <w:rFonts w:ascii="Times New Roman" w:hAnsi="Times New Roman"/>
          <w:sz w:val="24"/>
          <w:szCs w:val="24"/>
        </w:rPr>
        <w:t>, Ondráček</w:t>
      </w:r>
    </w:p>
    <w:p w:rsidR="00BB7894" w:rsidRPr="00FB34BE" w:rsidRDefault="00BB7894" w:rsidP="00BB7894">
      <w:pPr>
        <w:pStyle w:val="Odstavecseseznamem"/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b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</w:rPr>
        <w:t>1 se zdržel – Borka</w:t>
      </w:r>
    </w:p>
    <w:p w:rsidR="001B4CB0" w:rsidRPr="00855C7D" w:rsidRDefault="001B4CB0" w:rsidP="001B4CB0">
      <w:pPr>
        <w:pStyle w:val="slovanseznam"/>
        <w:numPr>
          <w:ilvl w:val="0"/>
          <w:numId w:val="0"/>
        </w:numPr>
        <w:ind w:left="2124" w:hanging="2124"/>
        <w:jc w:val="both"/>
        <w:rPr>
          <w:b/>
          <w:i/>
          <w:kern w:val="0"/>
          <w:szCs w:val="20"/>
          <w:lang w:eastAsia="cs-CZ" w:bidi="ar-SA"/>
        </w:rPr>
      </w:pPr>
    </w:p>
    <w:p w:rsidR="001B4CB0" w:rsidRPr="00855C7D" w:rsidRDefault="001B4CB0" w:rsidP="001B4CB0">
      <w:pPr>
        <w:pStyle w:val="slovanseznam"/>
        <w:numPr>
          <w:ilvl w:val="0"/>
          <w:numId w:val="0"/>
        </w:numPr>
        <w:ind w:left="2124" w:hanging="2124"/>
        <w:jc w:val="both"/>
        <w:rPr>
          <w:b/>
          <w:i/>
          <w:kern w:val="0"/>
          <w:szCs w:val="20"/>
          <w:lang w:eastAsia="cs-CZ" w:bidi="ar-SA"/>
        </w:rPr>
      </w:pPr>
    </w:p>
    <w:p w:rsidR="001B4CB0" w:rsidRPr="001B4CB0" w:rsidRDefault="001B4CB0" w:rsidP="001B4CB0">
      <w:pPr>
        <w:pStyle w:val="slovanseznam"/>
        <w:numPr>
          <w:ilvl w:val="0"/>
          <w:numId w:val="0"/>
        </w:numPr>
        <w:ind w:left="2130" w:hanging="2130"/>
        <w:jc w:val="both"/>
        <w:rPr>
          <w:b/>
          <w:kern w:val="0"/>
          <w:sz w:val="20"/>
          <w:szCs w:val="20"/>
          <w:lang w:eastAsia="cs-CZ" w:bidi="ar-SA"/>
        </w:rPr>
      </w:pPr>
      <w:r w:rsidRPr="001B4CB0">
        <w:rPr>
          <w:b/>
          <w:u w:val="single"/>
        </w:rPr>
        <w:t>K bodu 8:</w:t>
      </w:r>
      <w:r w:rsidRPr="001B4CB0">
        <w:rPr>
          <w:b/>
        </w:rPr>
        <w:t xml:space="preserve"> </w:t>
      </w:r>
      <w:r>
        <w:rPr>
          <w:b/>
        </w:rPr>
        <w:tab/>
      </w:r>
      <w:r w:rsidRPr="001B4CB0">
        <w:rPr>
          <w:b/>
        </w:rPr>
        <w:t>Senátní návrh zákona o zásadách jednání a styku Poslanecké sněmovny a Senátu mezi sebou a navenek (stykový zákon) (tisk 736)</w:t>
      </w:r>
    </w:p>
    <w:p w:rsidR="001B4CB0" w:rsidRDefault="001B4CB0" w:rsidP="001B4CB0">
      <w:pPr>
        <w:pStyle w:val="slovanseznam"/>
        <w:numPr>
          <w:ilvl w:val="0"/>
          <w:numId w:val="0"/>
        </w:numPr>
        <w:ind w:left="360" w:hanging="360"/>
        <w:jc w:val="both"/>
      </w:pPr>
    </w:p>
    <w:p w:rsidR="000E0016" w:rsidRDefault="000E0016" w:rsidP="00855C7D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tab/>
      </w:r>
      <w:r w:rsidRPr="000E0016">
        <w:rPr>
          <w:rFonts w:ascii="Times New Roman" w:hAnsi="Times New Roman"/>
          <w:sz w:val="24"/>
        </w:rPr>
        <w:t xml:space="preserve">Předseda výboru </w:t>
      </w:r>
      <w:proofErr w:type="spellStart"/>
      <w:r w:rsidRPr="000E0016">
        <w:rPr>
          <w:rFonts w:ascii="Times New Roman" w:hAnsi="Times New Roman"/>
          <w:sz w:val="24"/>
        </w:rPr>
        <w:t>posl</w:t>
      </w:r>
      <w:proofErr w:type="spellEnd"/>
      <w:r w:rsidRPr="000E0016">
        <w:rPr>
          <w:rFonts w:ascii="Times New Roman" w:hAnsi="Times New Roman"/>
          <w:sz w:val="24"/>
        </w:rPr>
        <w:t>. Tejc uvítal na pr</w:t>
      </w:r>
      <w:r w:rsidR="007559EA">
        <w:rPr>
          <w:rFonts w:ascii="Times New Roman" w:hAnsi="Times New Roman"/>
          <w:sz w:val="24"/>
        </w:rPr>
        <w:t>ojednávání stykového zákona senátorku a</w:t>
      </w:r>
      <w:r w:rsidRPr="000E0016">
        <w:rPr>
          <w:rFonts w:ascii="Times New Roman" w:hAnsi="Times New Roman"/>
          <w:sz w:val="24"/>
        </w:rPr>
        <w:t xml:space="preserve"> předsedkyni stálé komise pro Ústavu České republiky a parlamentní procedury JUDr. Elišku Wagnerovou, Ph.D. a udělil jí slovo.</w:t>
      </w:r>
    </w:p>
    <w:p w:rsidR="00855C7D" w:rsidRDefault="00855C7D" w:rsidP="00855C7D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EC0207" w:rsidRDefault="00EC0207" w:rsidP="00855C7D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Senátorka Wagnerová přednesla připomínky předsedy Senátu Parlamentu České republiky Milana Štěcha.</w:t>
      </w:r>
    </w:p>
    <w:p w:rsidR="00855C7D" w:rsidRDefault="00855C7D" w:rsidP="00855C7D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071EDC" w:rsidRDefault="00DB7642" w:rsidP="00855C7D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 xml:space="preserve">Předseda výboru </w:t>
      </w:r>
      <w:proofErr w:type="spellStart"/>
      <w:r>
        <w:rPr>
          <w:rFonts w:ascii="Times New Roman" w:hAnsi="Times New Roman"/>
          <w:sz w:val="24"/>
        </w:rPr>
        <w:t>posl</w:t>
      </w:r>
      <w:proofErr w:type="spellEnd"/>
      <w:r>
        <w:rPr>
          <w:rFonts w:ascii="Times New Roman" w:hAnsi="Times New Roman"/>
          <w:sz w:val="24"/>
        </w:rPr>
        <w:t>. Tej se přihlásil k</w:t>
      </w:r>
      <w:r w:rsidR="007559EA">
        <w:rPr>
          <w:rFonts w:ascii="Times New Roman" w:hAnsi="Times New Roman"/>
          <w:sz w:val="24"/>
        </w:rPr>
        <w:t> pozměňovacímu n</w:t>
      </w:r>
      <w:r>
        <w:rPr>
          <w:rFonts w:ascii="Times New Roman" w:hAnsi="Times New Roman"/>
          <w:sz w:val="24"/>
        </w:rPr>
        <w:t>ávrhu zpracovan</w:t>
      </w:r>
      <w:r w:rsidR="007559EA">
        <w:rPr>
          <w:rFonts w:ascii="Times New Roman" w:hAnsi="Times New Roman"/>
          <w:sz w:val="24"/>
        </w:rPr>
        <w:t>ému</w:t>
      </w:r>
      <w:r>
        <w:rPr>
          <w:rFonts w:ascii="Times New Roman" w:hAnsi="Times New Roman"/>
          <w:sz w:val="24"/>
        </w:rPr>
        <w:t xml:space="preserve"> Legislativním odborem Poslanecké sněmovny Parlamentu ČR. </w:t>
      </w:r>
    </w:p>
    <w:p w:rsidR="007559EA" w:rsidRDefault="007559EA" w:rsidP="00855C7D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071EDC" w:rsidRDefault="00071EDC" w:rsidP="00855C7D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Předseda výboru následně ukončil obecnou rozpravu a přešel k rozpravě podrobné.</w:t>
      </w:r>
    </w:p>
    <w:p w:rsidR="00B23C29" w:rsidRPr="000E0016" w:rsidRDefault="00B23C29" w:rsidP="00071EDC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B23C29" w:rsidRPr="008E531C" w:rsidRDefault="00B23C29" w:rsidP="00B23C2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PN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Tejce</w:t>
      </w:r>
    </w:p>
    <w:p w:rsidR="00B23C29" w:rsidRDefault="00B23C29" w:rsidP="00B23C29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531C">
        <w:rPr>
          <w:rFonts w:ascii="Times New Roman" w:hAnsi="Times New Roman"/>
          <w:b/>
          <w:bCs/>
          <w:sz w:val="24"/>
          <w:szCs w:val="24"/>
        </w:rPr>
        <w:t>pozměňovací</w:t>
      </w:r>
      <w:r w:rsidRPr="008E531C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8E531C">
        <w:rPr>
          <w:rFonts w:ascii="Times New Roman" w:hAnsi="Times New Roman"/>
          <w:b/>
          <w:bCs/>
          <w:sz w:val="24"/>
          <w:szCs w:val="24"/>
        </w:rPr>
        <w:t xml:space="preserve">návrh byl přijat </w:t>
      </w:r>
      <w:r>
        <w:rPr>
          <w:rFonts w:ascii="Times New Roman" w:hAnsi="Times New Roman"/>
          <w:sz w:val="24"/>
          <w:szCs w:val="24"/>
        </w:rPr>
        <w:t>(Z 7 přítomných poslanců, 5 hlasovalo</w:t>
      </w:r>
      <w:r w:rsidRPr="008E531C">
        <w:rPr>
          <w:rFonts w:ascii="Times New Roman" w:hAnsi="Times New Roman"/>
          <w:sz w:val="24"/>
          <w:szCs w:val="24"/>
        </w:rPr>
        <w:t xml:space="preserve"> pro</w:t>
      </w:r>
      <w:r>
        <w:rPr>
          <w:rFonts w:ascii="Times New Roman" w:hAnsi="Times New Roman"/>
          <w:sz w:val="24"/>
          <w:szCs w:val="24"/>
        </w:rPr>
        <w:t xml:space="preserve"> a 2 se zdrželi) (viz příloha č. 13</w:t>
      </w:r>
      <w:r w:rsidRPr="008E531C">
        <w:rPr>
          <w:rFonts w:ascii="Times New Roman" w:hAnsi="Times New Roman"/>
          <w:sz w:val="24"/>
          <w:szCs w:val="24"/>
        </w:rPr>
        <w:t>)</w:t>
      </w:r>
    </w:p>
    <w:p w:rsidR="00B23C29" w:rsidRPr="00F70B86" w:rsidRDefault="00B23C29" w:rsidP="00B23C2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E0016" w:rsidRDefault="00AD2FD0" w:rsidP="00855C7D">
      <w:pPr>
        <w:pStyle w:val="PS-uvodnodstavec"/>
        <w:spacing w:after="0" w:line="240" w:lineRule="auto"/>
      </w:pPr>
      <w:r>
        <w:t xml:space="preserve">Po vyjádření senátorky JUDr. Elišky Wagnerové, Ph.D., zpravodajské zprávě </w:t>
      </w:r>
      <w:proofErr w:type="spellStart"/>
      <w:r>
        <w:t>posl</w:t>
      </w:r>
      <w:proofErr w:type="spellEnd"/>
      <w:r>
        <w:t xml:space="preserve">. JUDr. Jeronýma Tejce a po rozpravě ústavně právní výbor přijal </w:t>
      </w:r>
      <w:r w:rsidRPr="00227A32">
        <w:rPr>
          <w:b/>
          <w:u w:val="single"/>
        </w:rPr>
        <w:t>usnesení č. 285</w:t>
      </w:r>
      <w:r>
        <w:t xml:space="preserve"> (viz příloha č. 14).</w:t>
      </w:r>
    </w:p>
    <w:p w:rsidR="00855C7D" w:rsidRPr="00855C7D" w:rsidRDefault="00855C7D" w:rsidP="00855C7D">
      <w:pPr>
        <w:spacing w:after="0" w:line="240" w:lineRule="auto"/>
      </w:pPr>
    </w:p>
    <w:p w:rsidR="00C33152" w:rsidRPr="008E531C" w:rsidRDefault="00C33152" w:rsidP="00855C7D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K usnesení č. 285 z 7</w:t>
      </w:r>
      <w:r w:rsidRPr="008E531C">
        <w:rPr>
          <w:rFonts w:ascii="Times New Roman" w:hAnsi="Times New Roman"/>
          <w:b/>
          <w:sz w:val="24"/>
          <w:szCs w:val="24"/>
          <w:u w:val="single"/>
        </w:rPr>
        <w:t xml:space="preserve"> přítomných poslanců</w:t>
      </w:r>
    </w:p>
    <w:p w:rsidR="00C33152" w:rsidRPr="001E577F" w:rsidRDefault="00C33152" w:rsidP="00C33152">
      <w:pPr>
        <w:pStyle w:val="Odstavecseseznamem"/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b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</w:rPr>
        <w:t>5 hlasovalo</w:t>
      </w:r>
      <w:r w:rsidRPr="00FB34BE">
        <w:rPr>
          <w:rFonts w:ascii="Times New Roman" w:hAnsi="Times New Roman"/>
          <w:sz w:val="24"/>
          <w:szCs w:val="24"/>
        </w:rPr>
        <w:t xml:space="preserve"> pro – </w:t>
      </w:r>
      <w:r>
        <w:rPr>
          <w:rFonts w:ascii="Times New Roman" w:hAnsi="Times New Roman"/>
          <w:sz w:val="24"/>
          <w:szCs w:val="24"/>
        </w:rPr>
        <w:t>Tejc, Benešová, Válková, Schwarz, Komárek</w:t>
      </w:r>
    </w:p>
    <w:p w:rsidR="00C33152" w:rsidRPr="00FB34BE" w:rsidRDefault="00C33152" w:rsidP="00C33152">
      <w:pPr>
        <w:pStyle w:val="Odstavecseseznamem"/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b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</w:rPr>
        <w:t>2 se zdrželi – Borka, Ondráček</w:t>
      </w:r>
    </w:p>
    <w:p w:rsidR="00C33152" w:rsidRDefault="00C33152" w:rsidP="001B4CB0">
      <w:pPr>
        <w:pStyle w:val="slovanseznam"/>
        <w:numPr>
          <w:ilvl w:val="0"/>
          <w:numId w:val="0"/>
        </w:numPr>
        <w:ind w:left="360" w:hanging="360"/>
        <w:jc w:val="both"/>
      </w:pPr>
    </w:p>
    <w:p w:rsidR="001B4CB0" w:rsidRDefault="001B4CB0" w:rsidP="001B17D7">
      <w:pPr>
        <w:pStyle w:val="slovanseznam"/>
        <w:numPr>
          <w:ilvl w:val="0"/>
          <w:numId w:val="0"/>
        </w:numPr>
        <w:jc w:val="both"/>
      </w:pPr>
    </w:p>
    <w:p w:rsidR="001B4CB0" w:rsidRPr="001B4CB0" w:rsidRDefault="001B4CB0" w:rsidP="001B4CB0">
      <w:pPr>
        <w:pStyle w:val="slovanseznam"/>
        <w:numPr>
          <w:ilvl w:val="0"/>
          <w:numId w:val="0"/>
        </w:numPr>
        <w:ind w:left="2124" w:hanging="2124"/>
        <w:jc w:val="both"/>
        <w:rPr>
          <w:b/>
          <w:kern w:val="0"/>
          <w:sz w:val="20"/>
          <w:szCs w:val="20"/>
          <w:lang w:eastAsia="cs-CZ" w:bidi="ar-SA"/>
        </w:rPr>
      </w:pPr>
      <w:r w:rsidRPr="001B4CB0">
        <w:rPr>
          <w:b/>
          <w:u w:val="single"/>
        </w:rPr>
        <w:t>K bodu 9:</w:t>
      </w:r>
      <w:r w:rsidRPr="001B4CB0">
        <w:rPr>
          <w:b/>
        </w:rPr>
        <w:t xml:space="preserve"> </w:t>
      </w:r>
      <w:r>
        <w:rPr>
          <w:b/>
        </w:rPr>
        <w:tab/>
      </w:r>
      <w:r w:rsidRPr="001B4CB0">
        <w:rPr>
          <w:b/>
        </w:rPr>
        <w:t>Vládní návrh zákona o zahraniční službě a o změně některých zákonů (zákon o zahraniční službě) (tisk 994)</w:t>
      </w:r>
    </w:p>
    <w:p w:rsidR="001B4CB0" w:rsidRDefault="001B4CB0" w:rsidP="001B4CB0">
      <w:pPr>
        <w:pStyle w:val="slovanseznam"/>
        <w:numPr>
          <w:ilvl w:val="0"/>
          <w:numId w:val="0"/>
        </w:numPr>
        <w:ind w:left="360" w:hanging="360"/>
        <w:jc w:val="both"/>
      </w:pPr>
    </w:p>
    <w:p w:rsidR="006A119C" w:rsidRDefault="006A119C" w:rsidP="00855C7D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tab/>
      </w:r>
      <w:r w:rsidRPr="006A119C">
        <w:rPr>
          <w:rFonts w:ascii="Times New Roman" w:hAnsi="Times New Roman"/>
          <w:sz w:val="24"/>
        </w:rPr>
        <w:t xml:space="preserve">Předseda výboru </w:t>
      </w:r>
      <w:proofErr w:type="spellStart"/>
      <w:r w:rsidRPr="006A119C">
        <w:rPr>
          <w:rFonts w:ascii="Times New Roman" w:hAnsi="Times New Roman"/>
          <w:sz w:val="24"/>
        </w:rPr>
        <w:t>posl</w:t>
      </w:r>
      <w:proofErr w:type="spellEnd"/>
      <w:r w:rsidRPr="006A119C">
        <w:rPr>
          <w:rFonts w:ascii="Times New Roman" w:hAnsi="Times New Roman"/>
          <w:sz w:val="24"/>
        </w:rPr>
        <w:t xml:space="preserve">. Tejc přivítal ministra zahraničních věcí České republiky PhDr. Lubomíra Zaorálka, </w:t>
      </w:r>
      <w:r w:rsidR="007559EA">
        <w:rPr>
          <w:rFonts w:ascii="Times New Roman" w:hAnsi="Times New Roman"/>
          <w:sz w:val="24"/>
        </w:rPr>
        <w:t>který uvedl návrh zákona.</w:t>
      </w:r>
    </w:p>
    <w:p w:rsidR="00855C7D" w:rsidRDefault="00855C7D" w:rsidP="00855C7D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7559EA" w:rsidRDefault="002B3848" w:rsidP="00855C7D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 xml:space="preserve">V obecné rozpravě vystoupil </w:t>
      </w:r>
      <w:proofErr w:type="spellStart"/>
      <w:r>
        <w:rPr>
          <w:rFonts w:ascii="Times New Roman" w:hAnsi="Times New Roman"/>
          <w:sz w:val="24"/>
        </w:rPr>
        <w:t>posl</w:t>
      </w:r>
      <w:proofErr w:type="spellEnd"/>
      <w:r>
        <w:rPr>
          <w:rFonts w:ascii="Times New Roman" w:hAnsi="Times New Roman"/>
          <w:sz w:val="24"/>
        </w:rPr>
        <w:t xml:space="preserve">. Benda (vznesl dotazy na § 32, § 33 a § 55), </w:t>
      </w:r>
      <w:proofErr w:type="spellStart"/>
      <w:r>
        <w:rPr>
          <w:rFonts w:ascii="Times New Roman" w:hAnsi="Times New Roman"/>
          <w:sz w:val="24"/>
        </w:rPr>
        <w:t>posl</w:t>
      </w:r>
      <w:proofErr w:type="spellEnd"/>
      <w:r>
        <w:rPr>
          <w:rFonts w:ascii="Times New Roman" w:hAnsi="Times New Roman"/>
          <w:sz w:val="24"/>
        </w:rPr>
        <w:t>. Benešová</w:t>
      </w:r>
      <w:r w:rsidR="007559EA">
        <w:rPr>
          <w:rFonts w:ascii="Times New Roman" w:hAnsi="Times New Roman"/>
          <w:sz w:val="24"/>
        </w:rPr>
        <w:t xml:space="preserve"> a </w:t>
      </w:r>
      <w:proofErr w:type="spellStart"/>
      <w:r w:rsidR="007559EA">
        <w:rPr>
          <w:rFonts w:ascii="Times New Roman" w:hAnsi="Times New Roman"/>
          <w:sz w:val="24"/>
        </w:rPr>
        <w:t>posl</w:t>
      </w:r>
      <w:proofErr w:type="spellEnd"/>
      <w:r w:rsidR="007559EA">
        <w:rPr>
          <w:rFonts w:ascii="Times New Roman" w:hAnsi="Times New Roman"/>
          <w:sz w:val="24"/>
        </w:rPr>
        <w:t>. Schwarz (návrh zákona podporují).</w:t>
      </w:r>
    </w:p>
    <w:p w:rsidR="007559EA" w:rsidRDefault="007559EA" w:rsidP="00855C7D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373D50" w:rsidRPr="00373D50" w:rsidRDefault="00373D50" w:rsidP="00855C7D">
      <w:pPr>
        <w:spacing w:after="0" w:line="240" w:lineRule="auto"/>
        <w:jc w:val="both"/>
        <w:rPr>
          <w:rFonts w:ascii="Times New Roman" w:hAnsi="Times New Roman"/>
        </w:rPr>
      </w:pPr>
      <w:r>
        <w:tab/>
      </w:r>
      <w:r w:rsidRPr="00373D50">
        <w:rPr>
          <w:rFonts w:ascii="Times New Roman" w:hAnsi="Times New Roman"/>
          <w:sz w:val="24"/>
        </w:rPr>
        <w:t xml:space="preserve">Předseda výboru </w:t>
      </w:r>
      <w:proofErr w:type="spellStart"/>
      <w:r w:rsidRPr="00373D50">
        <w:rPr>
          <w:rFonts w:ascii="Times New Roman" w:hAnsi="Times New Roman"/>
          <w:sz w:val="24"/>
        </w:rPr>
        <w:t>posl</w:t>
      </w:r>
      <w:proofErr w:type="spellEnd"/>
      <w:r w:rsidRPr="00373D50">
        <w:rPr>
          <w:rFonts w:ascii="Times New Roman" w:hAnsi="Times New Roman"/>
          <w:sz w:val="24"/>
        </w:rPr>
        <w:t xml:space="preserve">. Tejc po debatě ukončil rozpravu obecnou a přešel k rozpravě podrobné, do které se přihlásil </w:t>
      </w:r>
      <w:proofErr w:type="spellStart"/>
      <w:r w:rsidRPr="00373D50">
        <w:rPr>
          <w:rFonts w:ascii="Times New Roman" w:hAnsi="Times New Roman"/>
          <w:sz w:val="24"/>
        </w:rPr>
        <w:t>posl</w:t>
      </w:r>
      <w:proofErr w:type="spellEnd"/>
      <w:r w:rsidR="009D61A4">
        <w:rPr>
          <w:rFonts w:ascii="Times New Roman" w:hAnsi="Times New Roman"/>
          <w:sz w:val="24"/>
        </w:rPr>
        <w:t>. Benda s pozměňovacím</w:t>
      </w:r>
      <w:r w:rsidRPr="00373D50">
        <w:rPr>
          <w:rFonts w:ascii="Times New Roman" w:hAnsi="Times New Roman"/>
          <w:sz w:val="24"/>
        </w:rPr>
        <w:t xml:space="preserve"> návrhem - V § 58 odst. 2 se slova „při výkonu služby v zahraničí“ a slova „se služebním působištěm v zahraničí“ zrušují.</w:t>
      </w:r>
    </w:p>
    <w:p w:rsidR="00373D50" w:rsidRPr="006A119C" w:rsidRDefault="00373D50" w:rsidP="00855C7D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C06234" w:rsidRDefault="00C06234" w:rsidP="00855C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PN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Bendy</w:t>
      </w:r>
    </w:p>
    <w:p w:rsidR="00C06234" w:rsidRPr="00C06234" w:rsidRDefault="00C06234" w:rsidP="00C06234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stanovisko Ministerstva zahraničních věcí České republiky bylo </w:t>
      </w:r>
      <w:r w:rsidRPr="00C06234">
        <w:rPr>
          <w:rFonts w:ascii="Times New Roman" w:hAnsi="Times New Roman"/>
          <w:b/>
          <w:sz w:val="24"/>
          <w:szCs w:val="24"/>
        </w:rPr>
        <w:t>souhlasné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06234" w:rsidRDefault="00C06234" w:rsidP="00C06234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531C">
        <w:rPr>
          <w:rFonts w:ascii="Times New Roman" w:hAnsi="Times New Roman"/>
          <w:b/>
          <w:bCs/>
          <w:sz w:val="24"/>
          <w:szCs w:val="24"/>
        </w:rPr>
        <w:t>pozměňovací</w:t>
      </w:r>
      <w:r w:rsidRPr="008E531C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8E531C">
        <w:rPr>
          <w:rFonts w:ascii="Times New Roman" w:hAnsi="Times New Roman"/>
          <w:b/>
          <w:bCs/>
          <w:sz w:val="24"/>
          <w:szCs w:val="24"/>
        </w:rPr>
        <w:t xml:space="preserve">návrh byl přijat </w:t>
      </w:r>
      <w:r>
        <w:rPr>
          <w:rFonts w:ascii="Times New Roman" w:hAnsi="Times New Roman"/>
          <w:sz w:val="24"/>
          <w:szCs w:val="24"/>
        </w:rPr>
        <w:t>(Z 8 přítomných poslanců, 6 hlasovalo</w:t>
      </w:r>
      <w:r w:rsidRPr="008E531C">
        <w:rPr>
          <w:rFonts w:ascii="Times New Roman" w:hAnsi="Times New Roman"/>
          <w:sz w:val="24"/>
          <w:szCs w:val="24"/>
        </w:rPr>
        <w:t xml:space="preserve"> pro</w:t>
      </w:r>
      <w:r>
        <w:rPr>
          <w:rFonts w:ascii="Times New Roman" w:hAnsi="Times New Roman"/>
          <w:sz w:val="24"/>
          <w:szCs w:val="24"/>
        </w:rPr>
        <w:t>, 2 se zdrželi) (viz příloha č. 15</w:t>
      </w:r>
      <w:r w:rsidRPr="008E531C">
        <w:rPr>
          <w:rFonts w:ascii="Times New Roman" w:hAnsi="Times New Roman"/>
          <w:sz w:val="24"/>
          <w:szCs w:val="24"/>
        </w:rPr>
        <w:t>)</w:t>
      </w:r>
      <w:r w:rsidR="004B28C3">
        <w:rPr>
          <w:rFonts w:ascii="Times New Roman" w:hAnsi="Times New Roman"/>
          <w:sz w:val="24"/>
          <w:szCs w:val="24"/>
        </w:rPr>
        <w:t>.</w:t>
      </w:r>
    </w:p>
    <w:p w:rsidR="004B28C3" w:rsidRDefault="004B28C3" w:rsidP="004B28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B4CB0" w:rsidRDefault="004B28C3" w:rsidP="00506AF1">
      <w:pPr>
        <w:pStyle w:val="PS-uvodnodstavec"/>
        <w:spacing w:after="0" w:line="240" w:lineRule="auto"/>
      </w:pPr>
      <w:r>
        <w:t xml:space="preserve">Po odůvodnění ministra zahraničních věcí PhDr. Lubomíra Zaorálka, zpravodajské zprávě </w:t>
      </w:r>
      <w:proofErr w:type="spellStart"/>
      <w:r>
        <w:t>posl</w:t>
      </w:r>
      <w:proofErr w:type="spellEnd"/>
      <w:r>
        <w:t xml:space="preserve">. JUDr. Jeronýma Tejce a po rozpravě ústavně právní výbor přijal </w:t>
      </w:r>
      <w:r w:rsidRPr="004B28C3">
        <w:rPr>
          <w:b/>
          <w:u w:val="single"/>
        </w:rPr>
        <w:t>usnesení č. 286</w:t>
      </w:r>
      <w:r>
        <w:t xml:space="preserve"> (viz příloha č. 16).</w:t>
      </w:r>
    </w:p>
    <w:p w:rsidR="00506AF1" w:rsidRPr="00506AF1" w:rsidRDefault="00506AF1" w:rsidP="00506AF1">
      <w:pPr>
        <w:spacing w:after="0" w:line="240" w:lineRule="auto"/>
        <w:rPr>
          <w:sz w:val="24"/>
          <w:szCs w:val="24"/>
        </w:rPr>
      </w:pPr>
    </w:p>
    <w:p w:rsidR="00F204BE" w:rsidRPr="008E531C" w:rsidRDefault="00F204BE" w:rsidP="00506AF1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K usnesení č. 286 z 8</w:t>
      </w:r>
      <w:r w:rsidRPr="008E531C">
        <w:rPr>
          <w:rFonts w:ascii="Times New Roman" w:hAnsi="Times New Roman"/>
          <w:b/>
          <w:sz w:val="24"/>
          <w:szCs w:val="24"/>
          <w:u w:val="single"/>
        </w:rPr>
        <w:t xml:space="preserve"> přítomných poslanců</w:t>
      </w:r>
    </w:p>
    <w:p w:rsidR="00F204BE" w:rsidRPr="001E577F" w:rsidRDefault="00F204BE" w:rsidP="00F204BE">
      <w:pPr>
        <w:pStyle w:val="Odstavecseseznamem"/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b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</w:rPr>
        <w:t>5 hlasovalo</w:t>
      </w:r>
      <w:r w:rsidRPr="00FB34BE">
        <w:rPr>
          <w:rFonts w:ascii="Times New Roman" w:hAnsi="Times New Roman"/>
          <w:sz w:val="24"/>
          <w:szCs w:val="24"/>
        </w:rPr>
        <w:t xml:space="preserve"> pro – </w:t>
      </w:r>
      <w:r>
        <w:rPr>
          <w:rFonts w:ascii="Times New Roman" w:hAnsi="Times New Roman"/>
          <w:sz w:val="24"/>
          <w:szCs w:val="24"/>
        </w:rPr>
        <w:t xml:space="preserve">Tejc, Benešová, Válková, Schwarz, </w:t>
      </w:r>
      <w:proofErr w:type="spellStart"/>
      <w:r>
        <w:rPr>
          <w:rFonts w:ascii="Times New Roman" w:hAnsi="Times New Roman"/>
          <w:sz w:val="24"/>
          <w:szCs w:val="24"/>
        </w:rPr>
        <w:t>Petrtýl</w:t>
      </w:r>
      <w:proofErr w:type="spellEnd"/>
    </w:p>
    <w:p w:rsidR="00F204BE" w:rsidRPr="00FB34BE" w:rsidRDefault="00F204BE" w:rsidP="00F204BE">
      <w:pPr>
        <w:pStyle w:val="Odstavecseseznamem"/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b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</w:rPr>
        <w:t>2 se zdrželi – Borka, Ondráček</w:t>
      </w:r>
    </w:p>
    <w:p w:rsidR="001B4CB0" w:rsidRDefault="001B4CB0" w:rsidP="001B4CB0">
      <w:pPr>
        <w:pStyle w:val="slovanseznam"/>
        <w:numPr>
          <w:ilvl w:val="0"/>
          <w:numId w:val="0"/>
        </w:numPr>
        <w:ind w:left="360" w:hanging="360"/>
        <w:jc w:val="both"/>
      </w:pPr>
    </w:p>
    <w:p w:rsidR="000115AE" w:rsidRDefault="000115AE" w:rsidP="001B4CB0">
      <w:pPr>
        <w:pStyle w:val="slovanseznam"/>
        <w:numPr>
          <w:ilvl w:val="0"/>
          <w:numId w:val="0"/>
        </w:numPr>
        <w:ind w:left="360" w:hanging="360"/>
        <w:jc w:val="both"/>
      </w:pPr>
    </w:p>
    <w:p w:rsidR="00855C7D" w:rsidRDefault="00855C7D" w:rsidP="001B4CB0">
      <w:pPr>
        <w:pStyle w:val="slovanseznam"/>
        <w:numPr>
          <w:ilvl w:val="0"/>
          <w:numId w:val="0"/>
        </w:numPr>
        <w:ind w:left="360" w:hanging="360"/>
        <w:jc w:val="both"/>
      </w:pPr>
    </w:p>
    <w:p w:rsidR="000115AE" w:rsidRDefault="000115AE" w:rsidP="00855C7D">
      <w:pPr>
        <w:pStyle w:val="PSbodprogramu"/>
        <w:numPr>
          <w:ilvl w:val="0"/>
          <w:numId w:val="0"/>
        </w:numPr>
        <w:ind w:left="360" w:hanging="360"/>
        <w:rPr>
          <w:b/>
        </w:rPr>
      </w:pPr>
      <w:r w:rsidRPr="001B4CB0">
        <w:rPr>
          <w:b/>
          <w:u w:val="single"/>
        </w:rPr>
        <w:t>K bodu 11:</w:t>
      </w:r>
      <w:r w:rsidRPr="001B4CB0"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1B4CB0">
        <w:rPr>
          <w:b/>
        </w:rPr>
        <w:t xml:space="preserve">Volba místopředsedy výboru a volba členů podvýborů </w:t>
      </w:r>
    </w:p>
    <w:p w:rsidR="008F37A2" w:rsidRPr="008F37A2" w:rsidRDefault="008F37A2" w:rsidP="00855C7D">
      <w:pPr>
        <w:pStyle w:val="PSzpravodaj"/>
        <w:spacing w:before="0" w:after="0"/>
      </w:pPr>
    </w:p>
    <w:p w:rsidR="002E3D20" w:rsidRPr="008F37A2" w:rsidRDefault="008F37A2" w:rsidP="009D61A4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8F37A2">
        <w:rPr>
          <w:rFonts w:ascii="Times New Roman" w:hAnsi="Times New Roman"/>
          <w:sz w:val="24"/>
        </w:rPr>
        <w:t xml:space="preserve">Předseda výboru </w:t>
      </w:r>
      <w:proofErr w:type="spellStart"/>
      <w:r w:rsidRPr="008F37A2">
        <w:rPr>
          <w:rFonts w:ascii="Times New Roman" w:hAnsi="Times New Roman"/>
          <w:sz w:val="24"/>
        </w:rPr>
        <w:t>posl</w:t>
      </w:r>
      <w:proofErr w:type="spellEnd"/>
      <w:r w:rsidRPr="008F37A2">
        <w:rPr>
          <w:rFonts w:ascii="Times New Roman" w:hAnsi="Times New Roman"/>
          <w:sz w:val="24"/>
        </w:rPr>
        <w:t>. Tejc upozornil</w:t>
      </w:r>
      <w:r w:rsidR="009D61A4">
        <w:rPr>
          <w:rFonts w:ascii="Times New Roman" w:hAnsi="Times New Roman"/>
          <w:sz w:val="24"/>
        </w:rPr>
        <w:t xml:space="preserve"> na nutnost obsadit funkci místopředsedy výboru, která se uvolnila po zvolení </w:t>
      </w:r>
      <w:r w:rsidR="002E3D20" w:rsidRPr="008F37A2">
        <w:rPr>
          <w:rFonts w:ascii="Times New Roman" w:hAnsi="Times New Roman"/>
          <w:sz w:val="24"/>
        </w:rPr>
        <w:t xml:space="preserve">místopředsedy ústavně právního výboru poslance Mgr. Radka Vondráčka (ANO 2011) </w:t>
      </w:r>
      <w:r w:rsidR="009D61A4">
        <w:rPr>
          <w:rFonts w:ascii="Times New Roman" w:hAnsi="Times New Roman"/>
          <w:sz w:val="24"/>
        </w:rPr>
        <w:t>místopředsedou Poslanecké sněmovny. Jako kandidátka byla nominována poslankyně prof. JUDr. Helena Válková</w:t>
      </w:r>
      <w:r w:rsidR="002E3D20" w:rsidRPr="008F37A2">
        <w:rPr>
          <w:rFonts w:ascii="Times New Roman" w:hAnsi="Times New Roman"/>
          <w:sz w:val="24"/>
        </w:rPr>
        <w:t xml:space="preserve">, CSc. (ANO 2011). </w:t>
      </w:r>
    </w:p>
    <w:p w:rsidR="00D85046" w:rsidRPr="008F37A2" w:rsidRDefault="00D85046" w:rsidP="008F37A2">
      <w:pPr>
        <w:spacing w:after="0" w:line="240" w:lineRule="auto"/>
        <w:rPr>
          <w:rFonts w:ascii="Times New Roman" w:hAnsi="Times New Roman"/>
          <w:sz w:val="24"/>
        </w:rPr>
      </w:pPr>
    </w:p>
    <w:p w:rsidR="008E341D" w:rsidRDefault="008E341D" w:rsidP="000330AE">
      <w:pPr>
        <w:pStyle w:val="western"/>
        <w:spacing w:before="0" w:beforeAutospacing="0"/>
        <w:ind w:firstLine="709"/>
      </w:pPr>
      <w:r>
        <w:t xml:space="preserve">Po úvodním slově předsedy výboru </w:t>
      </w:r>
      <w:proofErr w:type="spellStart"/>
      <w:r>
        <w:t>posl</w:t>
      </w:r>
      <w:proofErr w:type="spellEnd"/>
      <w:r>
        <w:t xml:space="preserve">. JUDr. Jeronýma Tejce ústavně právní výbor přijal </w:t>
      </w:r>
      <w:r w:rsidRPr="008E341D">
        <w:rPr>
          <w:b/>
          <w:u w:val="single"/>
        </w:rPr>
        <w:t>usnesení č. 288</w:t>
      </w:r>
      <w:r>
        <w:t xml:space="preserve"> (viz příloha č. 17).</w:t>
      </w:r>
    </w:p>
    <w:p w:rsidR="000115AE" w:rsidRPr="00255217" w:rsidRDefault="000115AE" w:rsidP="000330AE">
      <w:pPr>
        <w:pStyle w:val="PSzpravodaj"/>
        <w:spacing w:before="0" w:after="0"/>
      </w:pPr>
    </w:p>
    <w:p w:rsidR="000115AE" w:rsidRPr="008E531C" w:rsidRDefault="000115AE" w:rsidP="000330A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K usnesení č. 288 z 8</w:t>
      </w:r>
      <w:r w:rsidRPr="008E531C">
        <w:rPr>
          <w:rFonts w:ascii="Times New Roman" w:hAnsi="Times New Roman"/>
          <w:b/>
          <w:sz w:val="24"/>
          <w:szCs w:val="24"/>
          <w:u w:val="single"/>
        </w:rPr>
        <w:t xml:space="preserve"> přítomných poslanců</w:t>
      </w:r>
    </w:p>
    <w:p w:rsidR="000115AE" w:rsidRPr="00855C7D" w:rsidRDefault="000115AE" w:rsidP="00855C7D">
      <w:pPr>
        <w:pStyle w:val="Odstavecseseznamem"/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b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</w:rPr>
        <w:t>8 hlasovalo</w:t>
      </w:r>
      <w:r w:rsidRPr="00FB34BE">
        <w:rPr>
          <w:rFonts w:ascii="Times New Roman" w:hAnsi="Times New Roman"/>
          <w:sz w:val="24"/>
          <w:szCs w:val="24"/>
        </w:rPr>
        <w:t xml:space="preserve"> pro – </w:t>
      </w:r>
      <w:r>
        <w:rPr>
          <w:rFonts w:ascii="Times New Roman" w:hAnsi="Times New Roman"/>
          <w:sz w:val="24"/>
          <w:szCs w:val="24"/>
        </w:rPr>
        <w:t xml:space="preserve">Benda, Tejc, Benešová, Válková, Schwarz, </w:t>
      </w:r>
      <w:proofErr w:type="spellStart"/>
      <w:r>
        <w:rPr>
          <w:rFonts w:ascii="Times New Roman" w:hAnsi="Times New Roman"/>
          <w:sz w:val="24"/>
          <w:szCs w:val="24"/>
        </w:rPr>
        <w:t>Petrtýl</w:t>
      </w:r>
      <w:proofErr w:type="spellEnd"/>
      <w:r>
        <w:rPr>
          <w:rFonts w:ascii="Times New Roman" w:hAnsi="Times New Roman"/>
          <w:sz w:val="24"/>
          <w:szCs w:val="24"/>
        </w:rPr>
        <w:t>, Borka, Ondráček</w:t>
      </w:r>
    </w:p>
    <w:p w:rsidR="000115AE" w:rsidRDefault="000115AE" w:rsidP="001B4CB0">
      <w:pPr>
        <w:pStyle w:val="slovanseznam"/>
        <w:numPr>
          <w:ilvl w:val="0"/>
          <w:numId w:val="0"/>
        </w:numPr>
        <w:ind w:left="360" w:hanging="360"/>
        <w:jc w:val="both"/>
      </w:pPr>
    </w:p>
    <w:p w:rsidR="000115AE" w:rsidRDefault="000115AE" w:rsidP="001B4CB0">
      <w:pPr>
        <w:pStyle w:val="slovanseznam"/>
        <w:numPr>
          <w:ilvl w:val="0"/>
          <w:numId w:val="0"/>
        </w:numPr>
        <w:ind w:left="360" w:hanging="360"/>
        <w:jc w:val="both"/>
      </w:pPr>
    </w:p>
    <w:p w:rsidR="001B4CB0" w:rsidRPr="001B4CB0" w:rsidRDefault="001B4CB0" w:rsidP="00855C7D">
      <w:pPr>
        <w:pStyle w:val="slovanseznam"/>
        <w:numPr>
          <w:ilvl w:val="0"/>
          <w:numId w:val="0"/>
        </w:numPr>
        <w:ind w:left="2124" w:hanging="2124"/>
        <w:jc w:val="both"/>
        <w:rPr>
          <w:b/>
          <w:kern w:val="0"/>
          <w:sz w:val="20"/>
          <w:szCs w:val="20"/>
          <w:lang w:eastAsia="cs-CZ" w:bidi="ar-SA"/>
        </w:rPr>
      </w:pPr>
      <w:r w:rsidRPr="001B4CB0">
        <w:rPr>
          <w:b/>
          <w:u w:val="single"/>
        </w:rPr>
        <w:t>K bodu 10:</w:t>
      </w:r>
      <w:r w:rsidRPr="001B4CB0">
        <w:rPr>
          <w:b/>
        </w:rPr>
        <w:t xml:space="preserve"> </w:t>
      </w:r>
      <w:r>
        <w:rPr>
          <w:b/>
        </w:rPr>
        <w:tab/>
      </w:r>
      <w:r w:rsidRPr="001B4CB0">
        <w:rPr>
          <w:b/>
        </w:rPr>
        <w:t>Vládní návrh zákona, kterým se mění zákon č. 256/2001 Sb., o pohřebnictví a o změně některých zákonů, ve znění pozdějších předpisů, a další související zákony (tisk 954)</w:t>
      </w:r>
    </w:p>
    <w:p w:rsidR="007B74CE" w:rsidRDefault="007B74CE" w:rsidP="00855C7D">
      <w:pPr>
        <w:pStyle w:val="PSzpravodaj"/>
        <w:spacing w:before="0" w:after="0"/>
        <w:ind w:left="0"/>
        <w:rPr>
          <w:szCs w:val="21"/>
        </w:rPr>
      </w:pPr>
    </w:p>
    <w:p w:rsidR="007B74CE" w:rsidRDefault="007B74CE" w:rsidP="00742BAB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tab/>
      </w:r>
      <w:r w:rsidRPr="007B74CE">
        <w:rPr>
          <w:rFonts w:ascii="Times New Roman" w:hAnsi="Times New Roman"/>
          <w:sz w:val="24"/>
        </w:rPr>
        <w:t xml:space="preserve">Předseda výboru </w:t>
      </w:r>
      <w:proofErr w:type="spellStart"/>
      <w:r w:rsidRPr="007B74CE">
        <w:rPr>
          <w:rFonts w:ascii="Times New Roman" w:hAnsi="Times New Roman"/>
          <w:sz w:val="24"/>
        </w:rPr>
        <w:t>posl</w:t>
      </w:r>
      <w:proofErr w:type="spellEnd"/>
      <w:r w:rsidRPr="007B74CE">
        <w:rPr>
          <w:rFonts w:ascii="Times New Roman" w:hAnsi="Times New Roman"/>
          <w:sz w:val="24"/>
        </w:rPr>
        <w:t>. Tejc uvítal ministryni pro místní rozvoj Ing. Kar</w:t>
      </w:r>
      <w:r w:rsidR="009D61A4">
        <w:rPr>
          <w:rFonts w:ascii="Times New Roman" w:hAnsi="Times New Roman"/>
          <w:sz w:val="24"/>
        </w:rPr>
        <w:t>lu Šlechtovou, která stručně představila návrh zákona.</w:t>
      </w:r>
    </w:p>
    <w:p w:rsidR="00A16B15" w:rsidRDefault="007B74CE" w:rsidP="00742BAB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A16B15" w:rsidRDefault="00A16B15" w:rsidP="00A16B15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 xml:space="preserve">Předseda výboru </w:t>
      </w:r>
      <w:proofErr w:type="spellStart"/>
      <w:r>
        <w:rPr>
          <w:rFonts w:ascii="Times New Roman" w:hAnsi="Times New Roman"/>
          <w:sz w:val="24"/>
        </w:rPr>
        <w:t>posl</w:t>
      </w:r>
      <w:proofErr w:type="spellEnd"/>
      <w:r>
        <w:rPr>
          <w:rFonts w:ascii="Times New Roman" w:hAnsi="Times New Roman"/>
          <w:sz w:val="24"/>
        </w:rPr>
        <w:t xml:space="preserve">. Tejc otevřel obecnou rozpravu a vzhledem </w:t>
      </w:r>
      <w:r w:rsidR="009D61A4">
        <w:rPr>
          <w:rFonts w:ascii="Times New Roman" w:hAnsi="Times New Roman"/>
          <w:sz w:val="24"/>
        </w:rPr>
        <w:t>k nepřítomnosti</w:t>
      </w:r>
      <w:r>
        <w:rPr>
          <w:rFonts w:ascii="Times New Roman" w:hAnsi="Times New Roman"/>
          <w:sz w:val="24"/>
        </w:rPr>
        <w:t xml:space="preserve"> zpravodaj</w:t>
      </w:r>
      <w:r w:rsidR="009D61A4">
        <w:rPr>
          <w:rFonts w:ascii="Times New Roman" w:hAnsi="Times New Roman"/>
          <w:sz w:val="24"/>
        </w:rPr>
        <w:t xml:space="preserve">e </w:t>
      </w:r>
      <w:proofErr w:type="spellStart"/>
      <w:r w:rsidR="009D61A4">
        <w:rPr>
          <w:rFonts w:ascii="Times New Roman" w:hAnsi="Times New Roman"/>
          <w:sz w:val="24"/>
        </w:rPr>
        <w:t>posl</w:t>
      </w:r>
      <w:proofErr w:type="spellEnd"/>
      <w:r w:rsidR="009D61A4">
        <w:rPr>
          <w:rFonts w:ascii="Times New Roman" w:hAnsi="Times New Roman"/>
          <w:sz w:val="24"/>
        </w:rPr>
        <w:t>. Pletichy</w:t>
      </w:r>
      <w:r>
        <w:rPr>
          <w:rFonts w:ascii="Times New Roman" w:hAnsi="Times New Roman"/>
          <w:sz w:val="24"/>
        </w:rPr>
        <w:t xml:space="preserve"> urč</w:t>
      </w:r>
      <w:r w:rsidR="009D61A4">
        <w:rPr>
          <w:rFonts w:ascii="Times New Roman" w:hAnsi="Times New Roman"/>
          <w:sz w:val="24"/>
        </w:rPr>
        <w:t>il</w:t>
      </w:r>
      <w:r>
        <w:rPr>
          <w:rFonts w:ascii="Times New Roman" w:hAnsi="Times New Roman"/>
          <w:sz w:val="24"/>
        </w:rPr>
        <w:t xml:space="preserve"> náhradní zpravodajkou t</w:t>
      </w:r>
      <w:r w:rsidR="009D61A4">
        <w:rPr>
          <w:rFonts w:ascii="Times New Roman" w:hAnsi="Times New Roman"/>
          <w:sz w:val="24"/>
        </w:rPr>
        <w:t xml:space="preserve">ohoto tisku prof. </w:t>
      </w:r>
      <w:proofErr w:type="spellStart"/>
      <w:r w:rsidR="009D61A4">
        <w:rPr>
          <w:rFonts w:ascii="Times New Roman" w:hAnsi="Times New Roman"/>
          <w:sz w:val="24"/>
        </w:rPr>
        <w:t>posl</w:t>
      </w:r>
      <w:proofErr w:type="spellEnd"/>
      <w:r w:rsidR="009D61A4">
        <w:rPr>
          <w:rFonts w:ascii="Times New Roman" w:hAnsi="Times New Roman"/>
          <w:sz w:val="24"/>
        </w:rPr>
        <w:t>. Válkovou.</w:t>
      </w:r>
    </w:p>
    <w:p w:rsidR="00A16B15" w:rsidRDefault="00A16B15" w:rsidP="00A16B15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A16B15" w:rsidRDefault="00A16B15" w:rsidP="00A16B15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proofErr w:type="spellStart"/>
      <w:r>
        <w:rPr>
          <w:rFonts w:ascii="Times New Roman" w:hAnsi="Times New Roman"/>
          <w:sz w:val="24"/>
        </w:rPr>
        <w:t>Posl</w:t>
      </w:r>
      <w:proofErr w:type="spellEnd"/>
      <w:r>
        <w:rPr>
          <w:rFonts w:ascii="Times New Roman" w:hAnsi="Times New Roman"/>
          <w:sz w:val="24"/>
        </w:rPr>
        <w:t>. Válková</w:t>
      </w:r>
      <w:r w:rsidR="009D61A4">
        <w:rPr>
          <w:rFonts w:ascii="Times New Roman" w:hAnsi="Times New Roman"/>
          <w:sz w:val="24"/>
        </w:rPr>
        <w:t xml:space="preserve"> a </w:t>
      </w:r>
      <w:proofErr w:type="spellStart"/>
      <w:r w:rsidR="009D61A4">
        <w:rPr>
          <w:rFonts w:ascii="Times New Roman" w:hAnsi="Times New Roman"/>
          <w:sz w:val="24"/>
        </w:rPr>
        <w:t>posl</w:t>
      </w:r>
      <w:proofErr w:type="spellEnd"/>
      <w:r w:rsidR="009D61A4">
        <w:rPr>
          <w:rFonts w:ascii="Times New Roman" w:hAnsi="Times New Roman"/>
          <w:sz w:val="24"/>
        </w:rPr>
        <w:t xml:space="preserve">. Benda </w:t>
      </w:r>
      <w:r>
        <w:rPr>
          <w:rFonts w:ascii="Times New Roman" w:hAnsi="Times New Roman"/>
          <w:sz w:val="24"/>
        </w:rPr>
        <w:t>navrhl</w:t>
      </w:r>
      <w:r w:rsidR="009D61A4">
        <w:rPr>
          <w:rFonts w:ascii="Times New Roman" w:hAnsi="Times New Roman"/>
          <w:sz w:val="24"/>
        </w:rPr>
        <w:t>i</w:t>
      </w:r>
      <w:r>
        <w:rPr>
          <w:rFonts w:ascii="Times New Roman" w:hAnsi="Times New Roman"/>
          <w:sz w:val="24"/>
        </w:rPr>
        <w:t xml:space="preserve"> </w:t>
      </w:r>
      <w:r w:rsidR="009D61A4">
        <w:rPr>
          <w:rFonts w:ascii="Times New Roman" w:hAnsi="Times New Roman"/>
          <w:sz w:val="24"/>
        </w:rPr>
        <w:t>projednávání tisku přerušit, tento návrh však nebyl přijat.</w:t>
      </w:r>
    </w:p>
    <w:p w:rsidR="009D61A4" w:rsidRDefault="009D61A4" w:rsidP="00A16B15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A16B15" w:rsidRPr="00324B15" w:rsidRDefault="00A16B15" w:rsidP="009D61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ab/>
      </w:r>
      <w:r w:rsidRPr="00324B15">
        <w:rPr>
          <w:rFonts w:ascii="Times New Roman" w:hAnsi="Times New Roman"/>
          <w:sz w:val="24"/>
          <w:szCs w:val="24"/>
        </w:rPr>
        <w:t xml:space="preserve">Po odůvodnění ministryně pro místní rozvoj Ing. Karly Šlechtové, zpravodajské zprávě </w:t>
      </w:r>
      <w:proofErr w:type="spellStart"/>
      <w:r w:rsidRPr="00324B15">
        <w:rPr>
          <w:rFonts w:ascii="Times New Roman" w:hAnsi="Times New Roman"/>
          <w:sz w:val="24"/>
          <w:szCs w:val="24"/>
        </w:rPr>
        <w:t>posl</w:t>
      </w:r>
      <w:proofErr w:type="spellEnd"/>
      <w:r w:rsidRPr="00324B15">
        <w:rPr>
          <w:rFonts w:ascii="Times New Roman" w:hAnsi="Times New Roman"/>
          <w:sz w:val="24"/>
          <w:szCs w:val="24"/>
        </w:rPr>
        <w:t xml:space="preserve">. prof. JUDr. Heleny Válkové, CSc. a po rozpravě ústavně právní výbor přijal </w:t>
      </w:r>
      <w:r w:rsidR="00324B15">
        <w:rPr>
          <w:rFonts w:ascii="Times New Roman" w:hAnsi="Times New Roman"/>
          <w:b/>
          <w:sz w:val="24"/>
          <w:szCs w:val="24"/>
          <w:u w:val="single"/>
        </w:rPr>
        <w:t>usnesení </w:t>
      </w:r>
      <w:r w:rsidRPr="00324B15">
        <w:rPr>
          <w:rFonts w:ascii="Times New Roman" w:hAnsi="Times New Roman"/>
          <w:b/>
          <w:sz w:val="24"/>
          <w:szCs w:val="24"/>
          <w:u w:val="single"/>
        </w:rPr>
        <w:t>č. 287</w:t>
      </w:r>
      <w:r w:rsidRPr="00324B15">
        <w:rPr>
          <w:rFonts w:ascii="Times New Roman" w:hAnsi="Times New Roman"/>
          <w:sz w:val="24"/>
          <w:szCs w:val="24"/>
        </w:rPr>
        <w:t xml:space="preserve"> (viz příloha č. 18).</w:t>
      </w:r>
    </w:p>
    <w:p w:rsidR="00855C7D" w:rsidRPr="00855C7D" w:rsidRDefault="00855C7D" w:rsidP="00855C7D">
      <w:pPr>
        <w:spacing w:after="0" w:line="240" w:lineRule="auto"/>
      </w:pPr>
    </w:p>
    <w:p w:rsidR="009E6135" w:rsidRPr="008E531C" w:rsidRDefault="009E6135" w:rsidP="00855C7D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K usnesení č. 287 z 8</w:t>
      </w:r>
      <w:r w:rsidRPr="008E531C">
        <w:rPr>
          <w:rFonts w:ascii="Times New Roman" w:hAnsi="Times New Roman"/>
          <w:b/>
          <w:sz w:val="24"/>
          <w:szCs w:val="24"/>
          <w:u w:val="single"/>
        </w:rPr>
        <w:t xml:space="preserve"> přítomných poslanců</w:t>
      </w:r>
    </w:p>
    <w:p w:rsidR="009E6135" w:rsidRPr="001E577F" w:rsidRDefault="009E6135" w:rsidP="00855C7D">
      <w:pPr>
        <w:pStyle w:val="Odstavecseseznamem"/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b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</w:rPr>
        <w:t>7 hlasovalo</w:t>
      </w:r>
      <w:r w:rsidRPr="00FB34BE">
        <w:rPr>
          <w:rFonts w:ascii="Times New Roman" w:hAnsi="Times New Roman"/>
          <w:sz w:val="24"/>
          <w:szCs w:val="24"/>
        </w:rPr>
        <w:t xml:space="preserve"> pro – </w:t>
      </w:r>
      <w:r>
        <w:rPr>
          <w:rFonts w:ascii="Times New Roman" w:hAnsi="Times New Roman"/>
          <w:sz w:val="24"/>
          <w:szCs w:val="24"/>
        </w:rPr>
        <w:t xml:space="preserve">Tejc, Benešová, Válková, Schwarz, </w:t>
      </w:r>
      <w:proofErr w:type="spellStart"/>
      <w:r>
        <w:rPr>
          <w:rFonts w:ascii="Times New Roman" w:hAnsi="Times New Roman"/>
          <w:sz w:val="24"/>
          <w:szCs w:val="24"/>
        </w:rPr>
        <w:t>Petrtýl</w:t>
      </w:r>
      <w:proofErr w:type="spellEnd"/>
      <w:r>
        <w:rPr>
          <w:rFonts w:ascii="Times New Roman" w:hAnsi="Times New Roman"/>
          <w:sz w:val="24"/>
          <w:szCs w:val="24"/>
        </w:rPr>
        <w:t>, Borka, Ondráček</w:t>
      </w:r>
    </w:p>
    <w:p w:rsidR="001B4CB0" w:rsidRPr="00855C7D" w:rsidRDefault="009E6135" w:rsidP="00855C7D">
      <w:pPr>
        <w:pStyle w:val="Odstavecseseznamem"/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b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</w:rPr>
        <w:t>1 hlasoval proti – Benda</w:t>
      </w:r>
    </w:p>
    <w:p w:rsidR="00855C7D" w:rsidRDefault="00855C7D" w:rsidP="00855C7D">
      <w:pPr>
        <w:pStyle w:val="Odstavecseseznamem"/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855C7D" w:rsidRDefault="00855C7D" w:rsidP="00855C7D">
      <w:pPr>
        <w:pStyle w:val="Odstavecseseznamem"/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855C7D" w:rsidRDefault="00855C7D" w:rsidP="00855C7D">
      <w:pPr>
        <w:pStyle w:val="Odstavecseseznamem"/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855C7D" w:rsidRPr="00855C7D" w:rsidRDefault="00855C7D" w:rsidP="00855C7D">
      <w:pPr>
        <w:pStyle w:val="Odstavecseseznamem"/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b/>
          <w:sz w:val="24"/>
          <w:szCs w:val="24"/>
          <w:lang w:eastAsia="cs-CZ"/>
        </w:rPr>
      </w:pPr>
    </w:p>
    <w:p w:rsidR="00806DAE" w:rsidRPr="004B2DCA" w:rsidRDefault="00806DAE" w:rsidP="00806DAE">
      <w:pPr>
        <w:pStyle w:val="PSbodprogramu"/>
        <w:numPr>
          <w:ilvl w:val="0"/>
          <w:numId w:val="0"/>
        </w:numPr>
        <w:ind w:left="360" w:hanging="360"/>
        <w:rPr>
          <w:b/>
        </w:rPr>
      </w:pPr>
      <w:r>
        <w:rPr>
          <w:b/>
          <w:u w:val="single"/>
        </w:rPr>
        <w:t>K</w:t>
      </w:r>
      <w:r w:rsidR="001B4CB0">
        <w:rPr>
          <w:b/>
          <w:u w:val="single"/>
        </w:rPr>
        <w:t> bodu 12</w:t>
      </w:r>
      <w:r w:rsidRPr="004B2DCA">
        <w:rPr>
          <w:b/>
          <w:u w:val="single"/>
        </w:rPr>
        <w:t>:</w:t>
      </w:r>
      <w:r w:rsidRPr="004B2DCA"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B2DCA">
        <w:rPr>
          <w:b/>
        </w:rPr>
        <w:t>Sdělení předsedy výboru</w:t>
      </w:r>
    </w:p>
    <w:p w:rsidR="00806DAE" w:rsidRPr="004957E8" w:rsidRDefault="00806DAE" w:rsidP="00806DAE">
      <w:pPr>
        <w:pStyle w:val="slovanseznam"/>
        <w:numPr>
          <w:ilvl w:val="0"/>
          <w:numId w:val="0"/>
        </w:numPr>
        <w:ind w:left="720"/>
        <w:rPr>
          <w:b/>
        </w:rPr>
      </w:pPr>
    </w:p>
    <w:p w:rsidR="00806DAE" w:rsidRDefault="00806DAE" w:rsidP="00742BAB">
      <w:pPr>
        <w:pStyle w:val="slovanseznam"/>
        <w:numPr>
          <w:ilvl w:val="0"/>
          <w:numId w:val="0"/>
        </w:numPr>
        <w:ind w:left="360" w:firstLine="348"/>
        <w:jc w:val="both"/>
      </w:pPr>
      <w:r w:rsidRPr="00976EC4">
        <w:t xml:space="preserve">Předseda výboru </w:t>
      </w:r>
      <w:proofErr w:type="spellStart"/>
      <w:r w:rsidRPr="00976EC4">
        <w:t>posl</w:t>
      </w:r>
      <w:proofErr w:type="spellEnd"/>
      <w:r w:rsidRPr="00976EC4">
        <w:t>. Tejc neměl již žádná sdělení členům výboru.</w:t>
      </w:r>
    </w:p>
    <w:p w:rsidR="00806DAE" w:rsidRDefault="00806DAE" w:rsidP="00806DAE">
      <w:pPr>
        <w:pStyle w:val="slovanseznam"/>
        <w:numPr>
          <w:ilvl w:val="0"/>
          <w:numId w:val="0"/>
        </w:numPr>
        <w:ind w:left="360"/>
        <w:rPr>
          <w:b/>
        </w:rPr>
      </w:pPr>
    </w:p>
    <w:p w:rsidR="00806DAE" w:rsidRDefault="00806DAE" w:rsidP="008F37A2">
      <w:pPr>
        <w:pStyle w:val="slovanseznam"/>
        <w:numPr>
          <w:ilvl w:val="0"/>
          <w:numId w:val="0"/>
        </w:numPr>
        <w:rPr>
          <w:b/>
        </w:rPr>
      </w:pPr>
    </w:p>
    <w:p w:rsidR="00806DAE" w:rsidRPr="004B2DCA" w:rsidRDefault="00806DAE" w:rsidP="00806DAE">
      <w:pPr>
        <w:pStyle w:val="slovanseznam"/>
        <w:numPr>
          <w:ilvl w:val="0"/>
          <w:numId w:val="0"/>
        </w:numPr>
        <w:ind w:left="360"/>
        <w:rPr>
          <w:b/>
        </w:rPr>
      </w:pPr>
    </w:p>
    <w:p w:rsidR="00806DAE" w:rsidRPr="004B2DCA" w:rsidRDefault="001B4CB0" w:rsidP="00806DAE">
      <w:pPr>
        <w:pStyle w:val="PSbodprogramu"/>
        <w:numPr>
          <w:ilvl w:val="0"/>
          <w:numId w:val="0"/>
        </w:numPr>
        <w:ind w:left="360" w:hanging="360"/>
        <w:rPr>
          <w:b/>
        </w:rPr>
      </w:pPr>
      <w:r>
        <w:rPr>
          <w:b/>
          <w:u w:val="single"/>
        </w:rPr>
        <w:t>K bodu 13</w:t>
      </w:r>
      <w:r w:rsidR="00806DAE" w:rsidRPr="004B2DCA">
        <w:rPr>
          <w:b/>
          <w:u w:val="single"/>
        </w:rPr>
        <w:t>:</w:t>
      </w:r>
      <w:r w:rsidR="00806DAE" w:rsidRPr="004B2DCA">
        <w:rPr>
          <w:b/>
        </w:rPr>
        <w:t xml:space="preserve"> </w:t>
      </w:r>
      <w:r w:rsidR="00806DAE">
        <w:rPr>
          <w:b/>
        </w:rPr>
        <w:tab/>
      </w:r>
      <w:r w:rsidR="00806DAE">
        <w:rPr>
          <w:b/>
        </w:rPr>
        <w:tab/>
      </w:r>
      <w:r w:rsidR="00806DAE">
        <w:rPr>
          <w:b/>
        </w:rPr>
        <w:tab/>
      </w:r>
      <w:r w:rsidR="00806DAE">
        <w:rPr>
          <w:b/>
        </w:rPr>
        <w:tab/>
      </w:r>
      <w:r w:rsidR="00806DAE">
        <w:rPr>
          <w:b/>
        </w:rPr>
        <w:tab/>
      </w:r>
      <w:r w:rsidR="00806DAE" w:rsidRPr="004B2DCA">
        <w:rPr>
          <w:b/>
        </w:rPr>
        <w:t>Návrh termínu a pořadu příští schůze výboru</w:t>
      </w:r>
    </w:p>
    <w:p w:rsidR="00806DAE" w:rsidRPr="005B219E" w:rsidRDefault="00806DAE" w:rsidP="00806DAE">
      <w:pPr>
        <w:rPr>
          <w:rFonts w:ascii="Times New Roman" w:hAnsi="Times New Roman"/>
          <w:b/>
          <w:sz w:val="24"/>
          <w:szCs w:val="24"/>
        </w:rPr>
      </w:pPr>
    </w:p>
    <w:p w:rsidR="00806DAE" w:rsidRPr="005B219E" w:rsidRDefault="00806DAE" w:rsidP="00806DAE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5B219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Předseda výboru </w:t>
      </w:r>
      <w:proofErr w:type="spellStart"/>
      <w:r w:rsidRPr="005B219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Pr="005B219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 Tejc sdělil, že příští schůze Ústavně právního výboru bude svolána e-mailem.</w:t>
      </w:r>
    </w:p>
    <w:p w:rsidR="00806DAE" w:rsidRDefault="00806DAE" w:rsidP="00806DAE">
      <w:pPr>
        <w:rPr>
          <w:szCs w:val="24"/>
        </w:rPr>
      </w:pPr>
    </w:p>
    <w:p w:rsidR="00806DAE" w:rsidRDefault="00806DAE" w:rsidP="00806DAE">
      <w:pPr>
        <w:rPr>
          <w:szCs w:val="24"/>
        </w:rPr>
      </w:pPr>
    </w:p>
    <w:p w:rsidR="00806DAE" w:rsidRDefault="00806DAE" w:rsidP="00806DAE">
      <w:pPr>
        <w:rPr>
          <w:szCs w:val="24"/>
        </w:rPr>
      </w:pPr>
    </w:p>
    <w:p w:rsidR="00806DAE" w:rsidRDefault="00806DAE" w:rsidP="00806DAE">
      <w:pPr>
        <w:rPr>
          <w:szCs w:val="24"/>
        </w:rPr>
      </w:pPr>
    </w:p>
    <w:p w:rsidR="00806DAE" w:rsidRDefault="00806DAE" w:rsidP="00806DAE">
      <w:pPr>
        <w:rPr>
          <w:szCs w:val="24"/>
        </w:rPr>
      </w:pPr>
    </w:p>
    <w:p w:rsidR="00806DAE" w:rsidRDefault="00806DAE" w:rsidP="00806DAE">
      <w:pPr>
        <w:rPr>
          <w:szCs w:val="24"/>
        </w:rPr>
      </w:pPr>
    </w:p>
    <w:p w:rsidR="00806DAE" w:rsidRPr="00941A9A" w:rsidRDefault="00806DAE" w:rsidP="00806DAE">
      <w:pPr>
        <w:rPr>
          <w:szCs w:val="24"/>
        </w:rPr>
      </w:pPr>
    </w:p>
    <w:p w:rsidR="00806DAE" w:rsidRDefault="00806DAE" w:rsidP="00806DAE">
      <w:pPr>
        <w:pStyle w:val="Odstavecseseznamem"/>
        <w:jc w:val="center"/>
        <w:rPr>
          <w:rFonts w:ascii="Times New Roman" w:hAnsi="Times New Roman"/>
          <w:sz w:val="24"/>
          <w:szCs w:val="24"/>
        </w:rPr>
      </w:pPr>
      <w:r w:rsidRPr="004957E8">
        <w:rPr>
          <w:rFonts w:ascii="Times New Roman" w:hAnsi="Times New Roman"/>
          <w:sz w:val="24"/>
          <w:szCs w:val="24"/>
        </w:rPr>
        <w:t>/Sc</w:t>
      </w:r>
      <w:r>
        <w:rPr>
          <w:rFonts w:ascii="Times New Roman" w:hAnsi="Times New Roman"/>
          <w:sz w:val="24"/>
          <w:szCs w:val="24"/>
        </w:rPr>
        <w:t>hůze výboru byla ukončena v 1</w:t>
      </w:r>
      <w:r w:rsidR="00691D3E">
        <w:rPr>
          <w:rFonts w:ascii="Times New Roman" w:hAnsi="Times New Roman"/>
          <w:sz w:val="24"/>
          <w:szCs w:val="24"/>
        </w:rPr>
        <w:t>4:0</w:t>
      </w:r>
      <w:r w:rsidRPr="004957E8">
        <w:rPr>
          <w:rFonts w:ascii="Times New Roman" w:hAnsi="Times New Roman"/>
          <w:sz w:val="24"/>
          <w:szCs w:val="24"/>
        </w:rPr>
        <w:t>0 hodin./</w:t>
      </w:r>
    </w:p>
    <w:p w:rsidR="00806DAE" w:rsidRDefault="00806DAE" w:rsidP="00806DAE">
      <w:pPr>
        <w:pStyle w:val="Odstavecseseznamem"/>
        <w:jc w:val="center"/>
        <w:rPr>
          <w:rFonts w:ascii="Times New Roman" w:hAnsi="Times New Roman"/>
          <w:sz w:val="24"/>
          <w:szCs w:val="24"/>
        </w:rPr>
      </w:pPr>
    </w:p>
    <w:p w:rsidR="00806DAE" w:rsidRDefault="00806DAE" w:rsidP="00806DAE">
      <w:pPr>
        <w:pStyle w:val="Odstavecseseznamem"/>
        <w:jc w:val="center"/>
        <w:rPr>
          <w:rFonts w:ascii="Times New Roman" w:hAnsi="Times New Roman"/>
          <w:sz w:val="24"/>
          <w:szCs w:val="24"/>
        </w:rPr>
      </w:pPr>
    </w:p>
    <w:p w:rsidR="00806DAE" w:rsidRDefault="00806DAE" w:rsidP="00806DAE">
      <w:pPr>
        <w:pStyle w:val="Odstavecseseznamem"/>
        <w:jc w:val="center"/>
        <w:rPr>
          <w:rFonts w:ascii="Times New Roman" w:hAnsi="Times New Roman"/>
          <w:sz w:val="24"/>
          <w:szCs w:val="24"/>
        </w:rPr>
      </w:pPr>
    </w:p>
    <w:p w:rsidR="00806DAE" w:rsidRDefault="00806DAE" w:rsidP="00806DAE">
      <w:pPr>
        <w:pStyle w:val="Odstavecseseznamem"/>
        <w:jc w:val="center"/>
        <w:rPr>
          <w:rFonts w:ascii="Times New Roman" w:hAnsi="Times New Roman"/>
          <w:sz w:val="24"/>
          <w:szCs w:val="24"/>
        </w:rPr>
      </w:pPr>
    </w:p>
    <w:p w:rsidR="00806DAE" w:rsidRPr="001536CF" w:rsidRDefault="00806DAE" w:rsidP="00806DAE">
      <w:pPr>
        <w:rPr>
          <w:rFonts w:ascii="Times New Roman" w:hAnsi="Times New Roman"/>
          <w:sz w:val="24"/>
          <w:szCs w:val="24"/>
        </w:rPr>
      </w:pPr>
    </w:p>
    <w:p w:rsidR="00806DAE" w:rsidRDefault="00806DAE" w:rsidP="00806DAE">
      <w:pPr>
        <w:pStyle w:val="Odstavecseseznamem"/>
        <w:jc w:val="center"/>
        <w:rPr>
          <w:rFonts w:ascii="Times New Roman" w:hAnsi="Times New Roman"/>
          <w:sz w:val="24"/>
          <w:szCs w:val="24"/>
        </w:rPr>
      </w:pPr>
    </w:p>
    <w:p w:rsidR="00806DAE" w:rsidRDefault="00806DAE" w:rsidP="00806DAE">
      <w:pPr>
        <w:pStyle w:val="Odstavecseseznamem"/>
        <w:jc w:val="center"/>
        <w:rPr>
          <w:rFonts w:ascii="Times New Roman" w:hAnsi="Times New Roman"/>
          <w:sz w:val="24"/>
          <w:szCs w:val="24"/>
        </w:rPr>
      </w:pPr>
    </w:p>
    <w:p w:rsidR="00806DAE" w:rsidRDefault="00806DAE" w:rsidP="00806DAE">
      <w:pPr>
        <w:pStyle w:val="Odstavecseseznamem"/>
        <w:jc w:val="center"/>
        <w:rPr>
          <w:rFonts w:ascii="Times New Roman" w:hAnsi="Times New Roman"/>
          <w:sz w:val="24"/>
          <w:szCs w:val="24"/>
        </w:rPr>
      </w:pPr>
    </w:p>
    <w:p w:rsidR="00806DAE" w:rsidRDefault="00806DAE" w:rsidP="00806DAE">
      <w:pPr>
        <w:pStyle w:val="Odstavecseseznamem"/>
        <w:jc w:val="center"/>
        <w:rPr>
          <w:rFonts w:ascii="Times New Roman" w:hAnsi="Times New Roman"/>
          <w:sz w:val="24"/>
          <w:szCs w:val="24"/>
        </w:rPr>
      </w:pPr>
    </w:p>
    <w:p w:rsidR="00806DAE" w:rsidRDefault="00806DAE" w:rsidP="00806DAE">
      <w:pPr>
        <w:pStyle w:val="Odstavecseseznamem"/>
        <w:jc w:val="center"/>
        <w:rPr>
          <w:rFonts w:ascii="Times New Roman" w:hAnsi="Times New Roman"/>
          <w:sz w:val="24"/>
          <w:szCs w:val="24"/>
        </w:rPr>
      </w:pPr>
    </w:p>
    <w:p w:rsidR="00806DAE" w:rsidRPr="005B219E" w:rsidRDefault="00FB0D7D" w:rsidP="004B2AF8">
      <w:pPr>
        <w:tabs>
          <w:tab w:val="left" w:pos="4820"/>
          <w:tab w:val="left" w:pos="5387"/>
        </w:tabs>
        <w:spacing w:after="0" w:line="240" w:lineRule="auto"/>
        <w:ind w:left="-426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JUDr. PhDr. Zdeněk  ONDRÁČEK, Ph.D.</w:t>
      </w:r>
      <w:r w:rsidR="004B2AF8">
        <w:rPr>
          <w:rFonts w:ascii="Times New Roman" w:hAnsi="Times New Roman"/>
          <w:b/>
          <w:sz w:val="24"/>
          <w:szCs w:val="24"/>
        </w:rPr>
        <w:t xml:space="preserve"> v. r.</w:t>
      </w:r>
      <w:r w:rsidR="00806DAE">
        <w:rPr>
          <w:rFonts w:ascii="Times New Roman" w:hAnsi="Times New Roman"/>
          <w:b/>
          <w:sz w:val="24"/>
          <w:szCs w:val="24"/>
        </w:rPr>
        <w:t xml:space="preserve">   </w:t>
      </w:r>
      <w:r w:rsidR="00806DAE">
        <w:rPr>
          <w:rFonts w:ascii="Times New Roman" w:hAnsi="Times New Roman"/>
          <w:b/>
          <w:sz w:val="24"/>
          <w:szCs w:val="24"/>
        </w:rPr>
        <w:tab/>
      </w:r>
      <w:r w:rsidR="00806DAE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806DAE" w:rsidRPr="005B219E">
        <w:rPr>
          <w:rFonts w:ascii="Times New Roman" w:hAnsi="Times New Roman"/>
          <w:b/>
          <w:sz w:val="24"/>
          <w:szCs w:val="24"/>
        </w:rPr>
        <w:t>JUDr. Jeroným  TEJC</w:t>
      </w:r>
      <w:r w:rsidR="004B2AF8">
        <w:rPr>
          <w:rFonts w:ascii="Times New Roman" w:hAnsi="Times New Roman"/>
          <w:b/>
          <w:sz w:val="24"/>
          <w:szCs w:val="24"/>
        </w:rPr>
        <w:t xml:space="preserve"> v. r.</w:t>
      </w:r>
    </w:p>
    <w:p w:rsidR="00806DAE" w:rsidRPr="005B219E" w:rsidRDefault="00806DAE" w:rsidP="004B2AF8">
      <w:pPr>
        <w:tabs>
          <w:tab w:val="left" w:pos="6379"/>
        </w:tabs>
        <w:spacing w:after="0" w:line="240" w:lineRule="auto"/>
        <w:ind w:left="1560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ověřovatel výboru</w:t>
      </w:r>
      <w:r>
        <w:rPr>
          <w:rFonts w:ascii="Times New Roman" w:hAnsi="Times New Roman"/>
          <w:sz w:val="24"/>
          <w:szCs w:val="24"/>
        </w:rPr>
        <w:tab/>
        <w:t xml:space="preserve"> </w:t>
      </w:r>
      <w:r w:rsidRPr="005B219E">
        <w:rPr>
          <w:rFonts w:ascii="Times New Roman" w:hAnsi="Times New Roman"/>
          <w:sz w:val="24"/>
          <w:szCs w:val="24"/>
        </w:rPr>
        <w:t>předseda výboru</w:t>
      </w:r>
    </w:p>
    <w:p w:rsidR="00806DAE" w:rsidRPr="00BF2CA8" w:rsidRDefault="00806DAE" w:rsidP="00806DAE">
      <w:pPr>
        <w:pStyle w:val="Bezmezer"/>
        <w:ind w:left="851"/>
        <w:rPr>
          <w:rFonts w:ascii="Times New Roman" w:hAnsi="Times New Roman"/>
          <w:sz w:val="24"/>
          <w:szCs w:val="24"/>
        </w:rPr>
      </w:pPr>
    </w:p>
    <w:p w:rsidR="00806DAE" w:rsidRPr="00BF2CA8" w:rsidRDefault="00806DAE" w:rsidP="004E4DD6">
      <w:pPr>
        <w:rPr>
          <w:rFonts w:ascii="Times New Roman" w:hAnsi="Times New Roman"/>
          <w:sz w:val="24"/>
          <w:szCs w:val="24"/>
        </w:rPr>
      </w:pPr>
    </w:p>
    <w:sectPr w:rsidR="00806DAE" w:rsidRPr="00BF2CA8" w:rsidSect="00D90D2E">
      <w:type w:val="continuous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5BD5" w:rsidRDefault="00DA5BD5" w:rsidP="00DA5BD5">
      <w:pPr>
        <w:spacing w:after="0" w:line="240" w:lineRule="auto"/>
      </w:pPr>
      <w:r>
        <w:separator/>
      </w:r>
    </w:p>
  </w:endnote>
  <w:endnote w:type="continuationSeparator" w:id="0">
    <w:p w:rsidR="00DA5BD5" w:rsidRDefault="00DA5BD5" w:rsidP="00DA5B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15975547"/>
      <w:docPartObj>
        <w:docPartGallery w:val="Page Numbers (Bottom of Page)"/>
        <w:docPartUnique/>
      </w:docPartObj>
    </w:sdtPr>
    <w:sdtEndPr/>
    <w:sdtContent>
      <w:p w:rsidR="00DA5BD5" w:rsidRDefault="00DA5BD5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2AF8">
          <w:rPr>
            <w:noProof/>
          </w:rPr>
          <w:t>13</w:t>
        </w:r>
        <w:r>
          <w:fldChar w:fldCharType="end"/>
        </w:r>
      </w:p>
    </w:sdtContent>
  </w:sdt>
  <w:p w:rsidR="00DA5BD5" w:rsidRDefault="00DA5BD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5BD5" w:rsidRDefault="00DA5BD5" w:rsidP="00DA5BD5">
      <w:pPr>
        <w:spacing w:after="0" w:line="240" w:lineRule="auto"/>
      </w:pPr>
      <w:r>
        <w:separator/>
      </w:r>
    </w:p>
  </w:footnote>
  <w:footnote w:type="continuationSeparator" w:id="0">
    <w:p w:rsidR="00DA5BD5" w:rsidRDefault="00DA5BD5" w:rsidP="00DA5B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multilevel"/>
    <w:tmpl w:val="794CF92E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3F0FCC"/>
    <w:multiLevelType w:val="hybridMultilevel"/>
    <w:tmpl w:val="296C5CE0"/>
    <w:lvl w:ilvl="0" w:tplc="0405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>
    <w:nsid w:val="015B2CA9"/>
    <w:multiLevelType w:val="multilevel"/>
    <w:tmpl w:val="0CCAF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59836D4"/>
    <w:multiLevelType w:val="hybridMultilevel"/>
    <w:tmpl w:val="61243684"/>
    <w:lvl w:ilvl="0" w:tplc="0405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4">
    <w:nsid w:val="06284E23"/>
    <w:multiLevelType w:val="hybridMultilevel"/>
    <w:tmpl w:val="D52C88FC"/>
    <w:lvl w:ilvl="0" w:tplc="8DFC5F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BD1C3C"/>
    <w:multiLevelType w:val="hybridMultilevel"/>
    <w:tmpl w:val="D94A871E"/>
    <w:lvl w:ilvl="0" w:tplc="040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>
    <w:nsid w:val="108271A1"/>
    <w:multiLevelType w:val="hybridMultilevel"/>
    <w:tmpl w:val="12E663C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1DD0F90"/>
    <w:multiLevelType w:val="hybridMultilevel"/>
    <w:tmpl w:val="96584178"/>
    <w:lvl w:ilvl="0" w:tplc="0405000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74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81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88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95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02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1016" w:hanging="360"/>
      </w:pPr>
      <w:rPr>
        <w:rFonts w:ascii="Wingdings" w:hAnsi="Wingdings" w:hint="default"/>
      </w:rPr>
    </w:lvl>
  </w:abstractNum>
  <w:abstractNum w:abstractNumId="8">
    <w:nsid w:val="18C45E1B"/>
    <w:multiLevelType w:val="hybridMultilevel"/>
    <w:tmpl w:val="55F4E0BC"/>
    <w:lvl w:ilvl="0" w:tplc="0405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9">
    <w:nsid w:val="1AA30C57"/>
    <w:multiLevelType w:val="hybridMultilevel"/>
    <w:tmpl w:val="C2444C84"/>
    <w:lvl w:ilvl="0" w:tplc="0405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0">
    <w:nsid w:val="1DCF4E24"/>
    <w:multiLevelType w:val="hybridMultilevel"/>
    <w:tmpl w:val="04B03FA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1E943C02"/>
    <w:multiLevelType w:val="multilevel"/>
    <w:tmpl w:val="9820A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26660F5"/>
    <w:multiLevelType w:val="hybridMultilevel"/>
    <w:tmpl w:val="BEB84B2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CAB50E9"/>
    <w:multiLevelType w:val="hybridMultilevel"/>
    <w:tmpl w:val="01F0CA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456230"/>
    <w:multiLevelType w:val="hybridMultilevel"/>
    <w:tmpl w:val="611A8A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>
    <w:nsid w:val="4C6D437A"/>
    <w:multiLevelType w:val="hybridMultilevel"/>
    <w:tmpl w:val="2070DB5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538435B9"/>
    <w:multiLevelType w:val="hybridMultilevel"/>
    <w:tmpl w:val="1D1AE8F0"/>
    <w:lvl w:ilvl="0" w:tplc="0405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8">
    <w:nsid w:val="55D3582D"/>
    <w:multiLevelType w:val="hybridMultilevel"/>
    <w:tmpl w:val="893676A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94445B8"/>
    <w:multiLevelType w:val="hybridMultilevel"/>
    <w:tmpl w:val="080AB9D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BB02C50"/>
    <w:multiLevelType w:val="hybridMultilevel"/>
    <w:tmpl w:val="7B74976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60F97D1F"/>
    <w:multiLevelType w:val="hybridMultilevel"/>
    <w:tmpl w:val="721E4444"/>
    <w:lvl w:ilvl="0" w:tplc="4E102BBE">
      <w:start w:val="2"/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5455899"/>
    <w:multiLevelType w:val="hybridMultilevel"/>
    <w:tmpl w:val="BCCC83F2"/>
    <w:lvl w:ilvl="0" w:tplc="04050001">
      <w:start w:val="1"/>
      <w:numFmt w:val="bullet"/>
      <w:lvlText w:val=""/>
      <w:lvlJc w:val="left"/>
      <w:pPr>
        <w:ind w:left="383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55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2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9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7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4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1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8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599" w:hanging="360"/>
      </w:pPr>
      <w:rPr>
        <w:rFonts w:ascii="Wingdings" w:hAnsi="Wingdings" w:hint="default"/>
      </w:rPr>
    </w:lvl>
  </w:abstractNum>
  <w:abstractNum w:abstractNumId="23">
    <w:nsid w:val="690A0375"/>
    <w:multiLevelType w:val="hybridMultilevel"/>
    <w:tmpl w:val="BE1E2558"/>
    <w:lvl w:ilvl="0" w:tplc="4D42372A">
      <w:start w:val="2"/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79A50621"/>
    <w:multiLevelType w:val="hybridMultilevel"/>
    <w:tmpl w:val="9118C3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9C42EFD"/>
    <w:multiLevelType w:val="hybridMultilevel"/>
    <w:tmpl w:val="F904A5D2"/>
    <w:lvl w:ilvl="0" w:tplc="AE824EA4">
      <w:start w:val="1"/>
      <w:numFmt w:val="bullet"/>
      <w:lvlText w:val="-"/>
      <w:lvlJc w:val="left"/>
      <w:pPr>
        <w:ind w:left="1776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6">
    <w:nsid w:val="7B8F01B4"/>
    <w:multiLevelType w:val="hybridMultilevel"/>
    <w:tmpl w:val="B7049D6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7"/>
  </w:num>
  <w:num w:numId="4">
    <w:abstractNumId w:val="9"/>
  </w:num>
  <w:num w:numId="5">
    <w:abstractNumId w:val="3"/>
  </w:num>
  <w:num w:numId="6">
    <w:abstractNumId w:val="22"/>
  </w:num>
  <w:num w:numId="7">
    <w:abstractNumId w:val="8"/>
  </w:num>
  <w:num w:numId="8">
    <w:abstractNumId w:val="1"/>
  </w:num>
  <w:num w:numId="9">
    <w:abstractNumId w:val="17"/>
  </w:num>
  <w:num w:numId="10">
    <w:abstractNumId w:val="24"/>
  </w:num>
  <w:num w:numId="11">
    <w:abstractNumId w:val="4"/>
  </w:num>
  <w:num w:numId="12">
    <w:abstractNumId w:val="21"/>
  </w:num>
  <w:num w:numId="13">
    <w:abstractNumId w:val="23"/>
  </w:num>
  <w:num w:numId="14">
    <w:abstractNumId w:val="25"/>
  </w:num>
  <w:num w:numId="15">
    <w:abstractNumId w:val="16"/>
  </w:num>
  <w:num w:numId="16">
    <w:abstractNumId w:val="26"/>
  </w:num>
  <w:num w:numId="17">
    <w:abstractNumId w:val="12"/>
  </w:num>
  <w:num w:numId="18">
    <w:abstractNumId w:val="18"/>
  </w:num>
  <w:num w:numId="19">
    <w:abstractNumId w:val="19"/>
  </w:num>
  <w:num w:numId="20">
    <w:abstractNumId w:val="10"/>
  </w:num>
  <w:num w:numId="21">
    <w:abstractNumId w:val="5"/>
  </w:num>
  <w:num w:numId="22">
    <w:abstractNumId w:val="6"/>
  </w:num>
  <w:num w:numId="23">
    <w:abstractNumId w:val="20"/>
  </w:num>
  <w:num w:numId="24">
    <w:abstractNumId w:val="14"/>
  </w:num>
  <w:num w:numId="25">
    <w:abstractNumId w:val="15"/>
  </w:num>
  <w:num w:numId="26">
    <w:abstractNumId w:val="11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FDE"/>
    <w:rsid w:val="00000226"/>
    <w:rsid w:val="000115AE"/>
    <w:rsid w:val="00022CE1"/>
    <w:rsid w:val="000330AE"/>
    <w:rsid w:val="000406AA"/>
    <w:rsid w:val="00061867"/>
    <w:rsid w:val="000656F1"/>
    <w:rsid w:val="00071EDC"/>
    <w:rsid w:val="00075D3B"/>
    <w:rsid w:val="000B6B38"/>
    <w:rsid w:val="000D21E2"/>
    <w:rsid w:val="000D47DD"/>
    <w:rsid w:val="000E0016"/>
    <w:rsid w:val="00104B96"/>
    <w:rsid w:val="0011540E"/>
    <w:rsid w:val="00132FDE"/>
    <w:rsid w:val="00150090"/>
    <w:rsid w:val="00157258"/>
    <w:rsid w:val="00164C98"/>
    <w:rsid w:val="0018035C"/>
    <w:rsid w:val="0018747B"/>
    <w:rsid w:val="00194760"/>
    <w:rsid w:val="001A02B1"/>
    <w:rsid w:val="001B17D7"/>
    <w:rsid w:val="001B4CB0"/>
    <w:rsid w:val="001B6057"/>
    <w:rsid w:val="001B7921"/>
    <w:rsid w:val="001E577F"/>
    <w:rsid w:val="001E5C9F"/>
    <w:rsid w:val="00221190"/>
    <w:rsid w:val="0022322B"/>
    <w:rsid w:val="00227A32"/>
    <w:rsid w:val="00230024"/>
    <w:rsid w:val="00242329"/>
    <w:rsid w:val="00255217"/>
    <w:rsid w:val="00264C59"/>
    <w:rsid w:val="002A2185"/>
    <w:rsid w:val="002B3848"/>
    <w:rsid w:val="002C6BED"/>
    <w:rsid w:val="002E3D20"/>
    <w:rsid w:val="002E7123"/>
    <w:rsid w:val="00315C34"/>
    <w:rsid w:val="003213DD"/>
    <w:rsid w:val="00324B15"/>
    <w:rsid w:val="00353ECE"/>
    <w:rsid w:val="00373D50"/>
    <w:rsid w:val="003A3956"/>
    <w:rsid w:val="003E5697"/>
    <w:rsid w:val="003F3BF3"/>
    <w:rsid w:val="00402457"/>
    <w:rsid w:val="004108B9"/>
    <w:rsid w:val="00411428"/>
    <w:rsid w:val="00415577"/>
    <w:rsid w:val="004433DD"/>
    <w:rsid w:val="00453F92"/>
    <w:rsid w:val="004565B0"/>
    <w:rsid w:val="004829A2"/>
    <w:rsid w:val="00490F4C"/>
    <w:rsid w:val="004B28C3"/>
    <w:rsid w:val="004B2AF8"/>
    <w:rsid w:val="004E3099"/>
    <w:rsid w:val="004E4DD6"/>
    <w:rsid w:val="004F5B95"/>
    <w:rsid w:val="00506AF1"/>
    <w:rsid w:val="005227BF"/>
    <w:rsid w:val="00540B2A"/>
    <w:rsid w:val="0055181F"/>
    <w:rsid w:val="005525F7"/>
    <w:rsid w:val="005526C8"/>
    <w:rsid w:val="005737E8"/>
    <w:rsid w:val="0059332C"/>
    <w:rsid w:val="005945A8"/>
    <w:rsid w:val="00595F28"/>
    <w:rsid w:val="005D3D83"/>
    <w:rsid w:val="005E13B3"/>
    <w:rsid w:val="00620764"/>
    <w:rsid w:val="0064206E"/>
    <w:rsid w:val="006427DE"/>
    <w:rsid w:val="0064323E"/>
    <w:rsid w:val="00647B45"/>
    <w:rsid w:val="00653B69"/>
    <w:rsid w:val="0065698A"/>
    <w:rsid w:val="00665D1A"/>
    <w:rsid w:val="00691D3E"/>
    <w:rsid w:val="00695AB0"/>
    <w:rsid w:val="006A119C"/>
    <w:rsid w:val="006C3F84"/>
    <w:rsid w:val="006C6291"/>
    <w:rsid w:val="007400B0"/>
    <w:rsid w:val="00742BAB"/>
    <w:rsid w:val="007559EA"/>
    <w:rsid w:val="0075783E"/>
    <w:rsid w:val="007621B4"/>
    <w:rsid w:val="00762BA1"/>
    <w:rsid w:val="00794061"/>
    <w:rsid w:val="007A25F9"/>
    <w:rsid w:val="007A474D"/>
    <w:rsid w:val="007B74CE"/>
    <w:rsid w:val="007B79CB"/>
    <w:rsid w:val="007C19FD"/>
    <w:rsid w:val="007C1ADD"/>
    <w:rsid w:val="00806DAE"/>
    <w:rsid w:val="00844142"/>
    <w:rsid w:val="00855C7D"/>
    <w:rsid w:val="008572FE"/>
    <w:rsid w:val="00890ADB"/>
    <w:rsid w:val="008A435F"/>
    <w:rsid w:val="008A500C"/>
    <w:rsid w:val="008A5E8A"/>
    <w:rsid w:val="008B6C2B"/>
    <w:rsid w:val="008C18F4"/>
    <w:rsid w:val="008D7ABE"/>
    <w:rsid w:val="008E341D"/>
    <w:rsid w:val="008F37A2"/>
    <w:rsid w:val="0090692E"/>
    <w:rsid w:val="009604C0"/>
    <w:rsid w:val="009733EF"/>
    <w:rsid w:val="00991106"/>
    <w:rsid w:val="009A6059"/>
    <w:rsid w:val="009B3FDC"/>
    <w:rsid w:val="009B566E"/>
    <w:rsid w:val="009D61A4"/>
    <w:rsid w:val="009D7221"/>
    <w:rsid w:val="009E3712"/>
    <w:rsid w:val="009E6135"/>
    <w:rsid w:val="00A008CD"/>
    <w:rsid w:val="00A02687"/>
    <w:rsid w:val="00A16B15"/>
    <w:rsid w:val="00A95CBD"/>
    <w:rsid w:val="00AA67C6"/>
    <w:rsid w:val="00AA6D40"/>
    <w:rsid w:val="00AD2FD0"/>
    <w:rsid w:val="00AD650E"/>
    <w:rsid w:val="00AE0266"/>
    <w:rsid w:val="00B11578"/>
    <w:rsid w:val="00B16E58"/>
    <w:rsid w:val="00B23C29"/>
    <w:rsid w:val="00B368A2"/>
    <w:rsid w:val="00B418CB"/>
    <w:rsid w:val="00B4418D"/>
    <w:rsid w:val="00B603B4"/>
    <w:rsid w:val="00B62E44"/>
    <w:rsid w:val="00B77E3B"/>
    <w:rsid w:val="00B9666E"/>
    <w:rsid w:val="00BA7A34"/>
    <w:rsid w:val="00BB7894"/>
    <w:rsid w:val="00BB7A42"/>
    <w:rsid w:val="00BF2CA8"/>
    <w:rsid w:val="00C06234"/>
    <w:rsid w:val="00C33152"/>
    <w:rsid w:val="00C95EB8"/>
    <w:rsid w:val="00D3723C"/>
    <w:rsid w:val="00D501A9"/>
    <w:rsid w:val="00D85046"/>
    <w:rsid w:val="00D90D2E"/>
    <w:rsid w:val="00D91F97"/>
    <w:rsid w:val="00DA5BD5"/>
    <w:rsid w:val="00DA648C"/>
    <w:rsid w:val="00DB7642"/>
    <w:rsid w:val="00DC2660"/>
    <w:rsid w:val="00DD272A"/>
    <w:rsid w:val="00DE5DF1"/>
    <w:rsid w:val="00E27505"/>
    <w:rsid w:val="00E45FA6"/>
    <w:rsid w:val="00E6515C"/>
    <w:rsid w:val="00E66EAA"/>
    <w:rsid w:val="00EA50BF"/>
    <w:rsid w:val="00EC0207"/>
    <w:rsid w:val="00EC3978"/>
    <w:rsid w:val="00EE7D2A"/>
    <w:rsid w:val="00EF08B2"/>
    <w:rsid w:val="00F009FD"/>
    <w:rsid w:val="00F03748"/>
    <w:rsid w:val="00F06870"/>
    <w:rsid w:val="00F204BE"/>
    <w:rsid w:val="00F70B86"/>
    <w:rsid w:val="00F9333F"/>
    <w:rsid w:val="00FB0D7D"/>
    <w:rsid w:val="00FB43EA"/>
    <w:rsid w:val="00FD4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04B177-DA12-4568-BBE0-96E1071E4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15577"/>
    <w:rPr>
      <w:sz w:val="22"/>
      <w:szCs w:val="22"/>
      <w:lang w:eastAsia="en-US"/>
    </w:rPr>
  </w:style>
  <w:style w:type="paragraph" w:customStyle="1" w:styleId="PS-hlavika1">
    <w:name w:val="PS-hlavička 1"/>
    <w:basedOn w:val="Bezmezer"/>
    <w:qFormat/>
    <w:rsid w:val="00415577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2"/>
    <w:basedOn w:val="Normln"/>
    <w:next w:val="PS-hlavika1"/>
    <w:qFormat/>
    <w:rsid w:val="00415577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3"/>
    <w:basedOn w:val="Bezmezer"/>
    <w:next w:val="PS-hlavika1"/>
    <w:qFormat/>
    <w:rsid w:val="00415577"/>
    <w:pPr>
      <w:spacing w:before="240"/>
      <w:jc w:val="center"/>
    </w:pPr>
    <w:rPr>
      <w:rFonts w:ascii="Times New Roman" w:hAnsi="Times New Roman"/>
      <w:b/>
      <w:i/>
      <w:caps/>
      <w:spacing w:val="60"/>
      <w:sz w:val="32"/>
    </w:rPr>
  </w:style>
  <w:style w:type="paragraph" w:customStyle="1" w:styleId="PS-msto">
    <w:name w:val="PS-místo"/>
    <w:basedOn w:val="Bezmezer"/>
    <w:next w:val="Bezmezer"/>
    <w:qFormat/>
    <w:rsid w:val="00D3723C"/>
    <w:pPr>
      <w:pBdr>
        <w:bottom w:val="single" w:sz="2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customStyle="1" w:styleId="PS-rovkd">
    <w:name w:val="PS-čárový kód"/>
    <w:basedOn w:val="Normlnweb"/>
    <w:qFormat/>
    <w:rsid w:val="00D3723C"/>
    <w:pPr>
      <w:spacing w:before="120" w:after="400" w:line="240" w:lineRule="auto"/>
      <w:jc w:val="right"/>
    </w:pPr>
    <w:rPr>
      <w:rFonts w:eastAsia="Times New Roman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D3723C"/>
    <w:rPr>
      <w:rFonts w:ascii="Times New Roman" w:hAnsi="Times New Roman"/>
      <w:sz w:val="24"/>
      <w:szCs w:val="24"/>
    </w:rPr>
  </w:style>
  <w:style w:type="paragraph" w:customStyle="1" w:styleId="western">
    <w:name w:val="western"/>
    <w:basedOn w:val="Normln"/>
    <w:rsid w:val="009E3712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asy">
    <w:name w:val="PS časy"/>
    <w:basedOn w:val="Normln"/>
    <w:next w:val="PSbodprogramu"/>
    <w:rsid w:val="004E4DD6"/>
    <w:pPr>
      <w:widowControl w:val="0"/>
      <w:tabs>
        <w:tab w:val="left" w:pos="1471"/>
      </w:tabs>
      <w:suppressAutoHyphens/>
      <w:autoSpaceDN w:val="0"/>
      <w:spacing w:before="240" w:after="240" w:line="240" w:lineRule="auto"/>
      <w:ind w:left="17"/>
      <w:textAlignment w:val="baseline"/>
    </w:pPr>
    <w:rPr>
      <w:rFonts w:ascii="Times New Roman" w:eastAsia="SimSun" w:hAnsi="Times New Roman" w:cs="Mangal"/>
      <w:b/>
      <w:i/>
      <w:kern w:val="3"/>
      <w:sz w:val="24"/>
      <w:szCs w:val="24"/>
      <w:lang w:eastAsia="zh-CN" w:bidi="hi-IN"/>
    </w:rPr>
  </w:style>
  <w:style w:type="paragraph" w:styleId="slovanseznam">
    <w:name w:val="List Number"/>
    <w:basedOn w:val="Normln"/>
    <w:uiPriority w:val="99"/>
    <w:unhideWhenUsed/>
    <w:rsid w:val="004E4DD6"/>
    <w:pPr>
      <w:widowControl w:val="0"/>
      <w:numPr>
        <w:numId w:val="2"/>
      </w:numPr>
      <w:suppressAutoHyphens/>
      <w:autoSpaceDN w:val="0"/>
      <w:spacing w:after="0" w:line="240" w:lineRule="auto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PSbodprogramu">
    <w:name w:val="PS bod programu"/>
    <w:basedOn w:val="slovanseznam"/>
    <w:next w:val="PSzpravodaj"/>
    <w:rsid w:val="004E4DD6"/>
    <w:pPr>
      <w:jc w:val="both"/>
    </w:pPr>
  </w:style>
  <w:style w:type="paragraph" w:customStyle="1" w:styleId="PSzpravodaj">
    <w:name w:val="PS zpravodaj"/>
    <w:basedOn w:val="Normln"/>
    <w:next w:val="PSasy"/>
    <w:rsid w:val="004E4DD6"/>
    <w:pPr>
      <w:widowControl w:val="0"/>
      <w:suppressAutoHyphens/>
      <w:autoSpaceDN w:val="0"/>
      <w:spacing w:before="120" w:after="120" w:line="240" w:lineRule="auto"/>
      <w:ind w:left="4536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4E4DD6"/>
    <w:pPr>
      <w:ind w:left="720"/>
      <w:contextualSpacing/>
    </w:pPr>
  </w:style>
  <w:style w:type="paragraph" w:customStyle="1" w:styleId="Tlotextu">
    <w:name w:val="Tělo textu"/>
    <w:basedOn w:val="Normln"/>
    <w:rsid w:val="007B79CB"/>
    <w:pPr>
      <w:widowControl w:val="0"/>
      <w:suppressAutoHyphens/>
      <w:spacing w:after="120" w:line="288" w:lineRule="auto"/>
      <w:textAlignment w:val="baseline"/>
    </w:pPr>
    <w:rPr>
      <w:rFonts w:ascii="Times New Roman" w:eastAsia="SimSun" w:hAnsi="Times New Roman"/>
      <w:sz w:val="24"/>
      <w:szCs w:val="24"/>
      <w:lang w:eastAsia="zh-CN" w:bidi="hi-IN"/>
    </w:rPr>
  </w:style>
  <w:style w:type="paragraph" w:customStyle="1" w:styleId="PS-uvodnodstavec">
    <w:name w:val="PS-uvodní odstavec"/>
    <w:basedOn w:val="Normln"/>
    <w:next w:val="Normln"/>
    <w:qFormat/>
    <w:rsid w:val="000D47DD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373D50"/>
    <w:pPr>
      <w:numPr>
        <w:numId w:val="25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373D50"/>
    <w:rPr>
      <w:rFonts w:ascii="Times New Roman" w:hAnsi="Times New Roman"/>
      <w:sz w:val="24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A5B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A5BD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DA5B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A5BD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ZAPIS-UPV%20-%202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ZAPIS-UPV - 2.dotx</Template>
  <TotalTime>1311</TotalTime>
  <Pages>13</Pages>
  <Words>3517</Words>
  <Characters>20754</Characters>
  <Application>Microsoft Office Word</Application>
  <DocSecurity>0</DocSecurity>
  <Lines>172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24223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Palmai Irena</cp:lastModifiedBy>
  <cp:revision>147</cp:revision>
  <dcterms:created xsi:type="dcterms:W3CDTF">2017-01-31T10:09:00Z</dcterms:created>
  <dcterms:modified xsi:type="dcterms:W3CDTF">2017-03-15T14:49:00Z</dcterms:modified>
</cp:coreProperties>
</file>