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1E241A">
        <w:t>6</w:t>
      </w:r>
      <w:r w:rsidR="00854536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712961">
        <w:t>e</w:t>
      </w:r>
      <w:r w:rsidR="00E36B19">
        <w:t> </w:t>
      </w:r>
      <w:r w:rsidR="00712961">
        <w:t xml:space="preserve">zprávě </w:t>
      </w:r>
      <w:r w:rsidR="0086243C">
        <w:t>o činnosti kontrolní rady Grantové agentury České republiky za období od října 2015 do září 2016 /sněmovní tisk 939/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8C0F65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vyslovuje souhlas</w:t>
      </w:r>
      <w:r w:rsidR="00712961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 xml:space="preserve">se </w:t>
      </w:r>
      <w:r w:rsidR="00712961">
        <w:rPr>
          <w:rStyle w:val="proloenChar"/>
          <w:b w:val="0"/>
        </w:rPr>
        <w:t>zpráv</w:t>
      </w:r>
      <w:r>
        <w:rPr>
          <w:rStyle w:val="proloenChar"/>
          <w:b w:val="0"/>
        </w:rPr>
        <w:t>o</w:t>
      </w:r>
      <w:r w:rsidR="00712961">
        <w:rPr>
          <w:rStyle w:val="proloenChar"/>
          <w:b w:val="0"/>
        </w:rPr>
        <w:t>u</w:t>
      </w:r>
      <w:r w:rsidR="00854536">
        <w:rPr>
          <w:rStyle w:val="proloenChar"/>
          <w:b w:val="0"/>
        </w:rPr>
        <w:t xml:space="preserve"> </w:t>
      </w:r>
      <w:r w:rsidR="0086243C">
        <w:t>o činnosti kontrolní rady Grantové agentury České republiky za období od října 2015 do září 2016 /sněmovní tisk 939/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704FAA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704FAA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1E241A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04FAA"/>
    <w:rsid w:val="00711AB6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54536"/>
    <w:rsid w:val="0086243C"/>
    <w:rsid w:val="00891D58"/>
    <w:rsid w:val="00891E1A"/>
    <w:rsid w:val="00893C29"/>
    <w:rsid w:val="008A7AAE"/>
    <w:rsid w:val="008B5C4A"/>
    <w:rsid w:val="008B7FBF"/>
    <w:rsid w:val="008C0F65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2016-12-08T11:48:00Z</cp:lastPrinted>
  <dcterms:created xsi:type="dcterms:W3CDTF">2016-12-08T11:50:00Z</dcterms:created>
  <dcterms:modified xsi:type="dcterms:W3CDTF">2016-12-12T09:39:00Z</dcterms:modified>
</cp:coreProperties>
</file>