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13</w:t>
      </w:r>
      <w:r w:rsidR="002146DB">
        <w:t>0</w:t>
      </w:r>
      <w:r w:rsidR="00DE6919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2146DB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146DB">
        <w:t>6</w:t>
      </w:r>
      <w:r>
        <w:t xml:space="preserve">. </w:t>
      </w:r>
      <w:r w:rsidR="002146DB">
        <w:t>září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BF07A1" w:rsidRPr="007E47BA">
        <w:t xml:space="preserve">zákona, </w:t>
      </w:r>
      <w:r w:rsidR="00DE6919" w:rsidRPr="007E47BA">
        <w:t>kterým se mění některé zákony v souvislosti s prokazováním původu majetku /sněmovní tisk 504/</w:t>
      </w:r>
      <w:bookmarkStart w:id="0" w:name="_GoBack"/>
      <w:bookmarkEnd w:id="0"/>
      <w:r w:rsidR="00DE6919" w:rsidRPr="007E47BA">
        <w:t>6/</w:t>
      </w:r>
      <w:r w:rsidR="00DE6919">
        <w:t xml:space="preserve"> </w:t>
      </w:r>
      <w:r w:rsidR="00BF07A1">
        <w:t>- vrácenému</w:t>
      </w:r>
      <w:r w:rsidR="00BF07A1" w:rsidRPr="007E47BA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BF07A1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 xml:space="preserve">s návrhem </w:t>
      </w:r>
      <w:r w:rsidRPr="007E47BA">
        <w:t xml:space="preserve">zákona, </w:t>
      </w:r>
      <w:r w:rsidR="00DE6919" w:rsidRPr="007E47BA">
        <w:t>kterým se mění některé zákony v souvislosti s prokazováním původu majetku</w:t>
      </w:r>
      <w:r w:rsidR="008A7AAE">
        <w:t>,</w:t>
      </w:r>
      <w:r w:rsidR="00DE6919">
        <w:t xml:space="preserve"> </w:t>
      </w:r>
      <w:r>
        <w:t>podle sněmovního tisku 5</w:t>
      </w:r>
      <w:r w:rsidR="00DE6919">
        <w:t>04</w:t>
      </w:r>
      <w:r>
        <w:t>/</w:t>
      </w:r>
      <w:r w:rsidR="00DE6919">
        <w:t>6</w:t>
      </w:r>
      <w:r>
        <w:t>, ve znění schváleném Senátem, podle sněmovního tisku 5</w:t>
      </w:r>
      <w:r w:rsidR="00DE6919">
        <w:t>04</w:t>
      </w:r>
      <w:r>
        <w:t>/</w:t>
      </w:r>
      <w:r w:rsidR="00DE6919">
        <w:t>7</w:t>
      </w:r>
      <w: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D8277B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D8277B" w:rsidP="00A66149">
      <w:pPr>
        <w:pStyle w:val="PS-jmeno2"/>
      </w:pPr>
      <w:r>
        <w:t xml:space="preserve">Jiří Petrů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C553D"/>
    <w:rsid w:val="003D2033"/>
    <w:rsid w:val="00404D31"/>
    <w:rsid w:val="00453987"/>
    <w:rsid w:val="005227BF"/>
    <w:rsid w:val="00535D07"/>
    <w:rsid w:val="00547E30"/>
    <w:rsid w:val="00566A4C"/>
    <w:rsid w:val="005C30D7"/>
    <w:rsid w:val="005E094C"/>
    <w:rsid w:val="005F5940"/>
    <w:rsid w:val="005F6CAE"/>
    <w:rsid w:val="00620764"/>
    <w:rsid w:val="006E3ADC"/>
    <w:rsid w:val="006F3501"/>
    <w:rsid w:val="007001BD"/>
    <w:rsid w:val="007C62DA"/>
    <w:rsid w:val="007D5EE1"/>
    <w:rsid w:val="007E1D0B"/>
    <w:rsid w:val="00812496"/>
    <w:rsid w:val="00830BFE"/>
    <w:rsid w:val="00891E1A"/>
    <w:rsid w:val="00893C29"/>
    <w:rsid w:val="008A7AAE"/>
    <w:rsid w:val="008C35CF"/>
    <w:rsid w:val="00903269"/>
    <w:rsid w:val="00920D8B"/>
    <w:rsid w:val="009D1537"/>
    <w:rsid w:val="00A05A68"/>
    <w:rsid w:val="00A46CDA"/>
    <w:rsid w:val="00A66149"/>
    <w:rsid w:val="00AA0D27"/>
    <w:rsid w:val="00B13892"/>
    <w:rsid w:val="00B53E8D"/>
    <w:rsid w:val="00B715B6"/>
    <w:rsid w:val="00B94F22"/>
    <w:rsid w:val="00BC09E3"/>
    <w:rsid w:val="00BE3E52"/>
    <w:rsid w:val="00BF07A1"/>
    <w:rsid w:val="00C56014"/>
    <w:rsid w:val="00C75121"/>
    <w:rsid w:val="00D76FB3"/>
    <w:rsid w:val="00D8277B"/>
    <w:rsid w:val="00DC29E4"/>
    <w:rsid w:val="00DE6919"/>
    <w:rsid w:val="00E87E46"/>
    <w:rsid w:val="00E9039F"/>
    <w:rsid w:val="00E97A8C"/>
    <w:rsid w:val="00EA45AA"/>
    <w:rsid w:val="00ED15A8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2016-09-06T16:13:00Z</cp:lastPrinted>
  <dcterms:created xsi:type="dcterms:W3CDTF">2016-09-06T16:15:00Z</dcterms:created>
  <dcterms:modified xsi:type="dcterms:W3CDTF">2016-09-09T09:52:00Z</dcterms:modified>
</cp:coreProperties>
</file>