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216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216"/>
      </w:tblGrid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outlineLvl w:val="0"/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kern w:val="36"/>
                <w:szCs w:val="24"/>
                <w:lang w:eastAsia="cs-CZ"/>
              </w:rPr>
              <w:t>Parlament České republiky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POSLANECKÁ SNĚMOVNA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201</w:t>
            </w:r>
            <w:r w:rsidR="004B2B6B">
              <w:rPr>
                <w:rFonts w:eastAsia="Times New Roman" w:cs="Times New Roman"/>
                <w:b/>
                <w:bCs/>
                <w:i/>
                <w:iCs/>
                <w:color w:val="000000"/>
                <w:sz w:val="36"/>
                <w:szCs w:val="36"/>
                <w:lang w:eastAsia="cs-CZ"/>
              </w:rPr>
              <w:t>6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7. volební období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 w:val="32"/>
                <w:szCs w:val="32"/>
                <w:lang w:eastAsia="cs-CZ"/>
              </w:rPr>
              <w:t>ZÁPIS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CD478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z 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3</w:t>
            </w:r>
            <w:r w:rsidR="00CD478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8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.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 xml:space="preserve"> schůze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výboru pro životní prostředí,</w:t>
            </w:r>
          </w:p>
        </w:tc>
      </w:tr>
      <w:tr w:rsidR="000E7210" w:rsidRPr="000E7210" w:rsidTr="000E7210">
        <w:trPr>
          <w:tblCellSpacing w:w="0" w:type="dxa"/>
        </w:trPr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lang w:eastAsia="cs-CZ"/>
              </w:rPr>
              <w:t>která se konala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v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e čtvrtek </w:t>
            </w:r>
            <w:r w:rsidR="00C16D3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2. listopadu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201</w:t>
            </w:r>
            <w:r w:rsidR="0099450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6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od</w:t>
            </w:r>
            <w:r w:rsidR="00931CC9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</w:t>
            </w:r>
            <w:r w:rsidR="00B27F8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10</w:t>
            </w:r>
            <w:r w:rsidR="007B245D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>.00</w:t>
            </w:r>
            <w:r w:rsidRPr="000E7210">
              <w:rPr>
                <w:rFonts w:eastAsia="Times New Roman" w:cs="Times New Roman"/>
                <w:b/>
                <w:bCs/>
                <w:i/>
                <w:iCs/>
                <w:color w:val="000000"/>
                <w:szCs w:val="24"/>
                <w:shd w:val="clear" w:color="auto" w:fill="FFFF00"/>
                <w:lang w:eastAsia="cs-CZ"/>
              </w:rPr>
              <w:t xml:space="preserve"> hod.</w:t>
            </w:r>
          </w:p>
          <w:p w:rsidR="000E7210" w:rsidRPr="000E7210" w:rsidRDefault="000E7210" w:rsidP="000E721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pBdr>
          <w:top w:val="single" w:sz="6" w:space="1" w:color="000000"/>
        </w:pBd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v budově Poslanecké sněmovny, Sněmovní 4, 118 26 Praha 1</w:t>
      </w:r>
    </w:p>
    <w:p w:rsidR="000E7210" w:rsidRPr="000E7210" w:rsidRDefault="000E7210" w:rsidP="000E7210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>místnost č. K 49 / přízemí</w:t>
      </w: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Přítomni:</w:t>
      </w:r>
      <w:r w:rsidRPr="000E7210">
        <w:rPr>
          <w:rFonts w:eastAsia="Times New Roman" w:cs="Times New Roman"/>
          <w:b/>
          <w:bCs/>
          <w:color w:val="000000"/>
          <w:szCs w:val="24"/>
          <w:lang w:eastAsia="cs-CZ"/>
        </w:rPr>
        <w:t xml:space="preserve"> </w:t>
      </w:r>
      <w:r w:rsidR="00994500">
        <w:rPr>
          <w:rFonts w:eastAsia="Times New Roman" w:cs="Times New Roman"/>
          <w:b/>
          <w:bCs/>
          <w:color w:val="000000"/>
          <w:szCs w:val="24"/>
          <w:lang w:eastAsia="cs-CZ"/>
        </w:rPr>
        <w:tab/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Robin Böhnisch, 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Josef Hájek,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Jaroslav Holík,</w:t>
      </w:r>
      <w:r w:rsidR="00931CC9">
        <w:rPr>
          <w:rFonts w:eastAsia="Times New Roman" w:cs="Times New Roman"/>
          <w:color w:val="000000"/>
          <w:szCs w:val="24"/>
          <w:lang w:eastAsia="cs-CZ"/>
        </w:rPr>
        <w:t xml:space="preserve"> Zuzana Kailová, </w:t>
      </w:r>
      <w:r w:rsidR="00B27F8D">
        <w:rPr>
          <w:rFonts w:eastAsia="Times New Roman" w:cs="Times New Roman"/>
          <w:color w:val="000000"/>
          <w:szCs w:val="24"/>
          <w:lang w:eastAsia="cs-CZ"/>
        </w:rPr>
        <w:t xml:space="preserve">Josef Nekl, Martin Sedlář, </w:t>
      </w:r>
      <w:r w:rsidR="00931CC9">
        <w:rPr>
          <w:rFonts w:eastAsia="Times New Roman" w:cs="Times New Roman"/>
          <w:color w:val="000000"/>
          <w:szCs w:val="24"/>
          <w:lang w:eastAsia="cs-CZ"/>
        </w:rPr>
        <w:t>Marie Pěnčíková, Václav Zemek</w:t>
      </w:r>
      <w:r w:rsidR="003B385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7B245D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>Nepřítomen:</w:t>
      </w:r>
      <w:r w:rsidR="003B3859">
        <w:rPr>
          <w:rFonts w:eastAsia="Times New Roman" w:cs="Times New Roman"/>
          <w:b/>
          <w:bCs/>
          <w:color w:val="000000"/>
          <w:szCs w:val="24"/>
          <w:u w:val="single"/>
          <w:lang w:eastAsia="cs-CZ"/>
        </w:rPr>
        <w:t xml:space="preserve">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F34FE2">
        <w:rPr>
          <w:rFonts w:eastAsia="Times New Roman" w:cs="Times New Roman"/>
          <w:bCs/>
          <w:color w:val="000000"/>
          <w:szCs w:val="24"/>
          <w:lang w:eastAsia="cs-CZ"/>
        </w:rPr>
        <w:t xml:space="preserve">Miloš Babiš,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>Jiří</w:t>
      </w:r>
      <w:r w:rsidR="00135B51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 xml:space="preserve">Junek, </w:t>
      </w:r>
      <w:r w:rsidR="007B245D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931CC9">
        <w:rPr>
          <w:rFonts w:eastAsia="Times New Roman" w:cs="Times New Roman"/>
          <w:bCs/>
          <w:color w:val="000000"/>
          <w:szCs w:val="24"/>
          <w:lang w:eastAsia="cs-CZ"/>
        </w:rPr>
        <w:t>Michal Kučera,</w:t>
      </w:r>
      <w:r w:rsidR="00B27F8D">
        <w:rPr>
          <w:rFonts w:eastAsia="Times New Roman" w:cs="Times New Roman"/>
          <w:bCs/>
          <w:color w:val="000000"/>
          <w:szCs w:val="24"/>
          <w:lang w:eastAsia="cs-CZ"/>
        </w:rPr>
        <w:t xml:space="preserve"> Ladislav Okleštěk,</w:t>
      </w:r>
      <w:r w:rsidR="003B3859" w:rsidRPr="007B245D">
        <w:rPr>
          <w:rFonts w:eastAsia="Times New Roman" w:cs="Times New Roman"/>
          <w:bCs/>
          <w:color w:val="000000"/>
          <w:szCs w:val="24"/>
          <w:lang w:eastAsia="cs-CZ"/>
        </w:rPr>
        <w:t xml:space="preserve"> </w:t>
      </w:r>
      <w:r w:rsidR="00931CC9">
        <w:rPr>
          <w:rFonts w:eastAsia="Times New Roman" w:cs="Times New Roman"/>
          <w:bCs/>
          <w:color w:val="000000"/>
          <w:szCs w:val="24"/>
          <w:lang w:eastAsia="cs-CZ"/>
        </w:rPr>
        <w:t xml:space="preserve">Ladislav Šincl, </w:t>
      </w:r>
      <w:r w:rsidRPr="007B245D">
        <w:rPr>
          <w:rFonts w:eastAsia="Times New Roman" w:cs="Times New Roman"/>
          <w:color w:val="000000"/>
          <w:szCs w:val="24"/>
          <w:lang w:eastAsia="cs-CZ"/>
        </w:rPr>
        <w:t>Karel Tureček</w:t>
      </w:r>
      <w:r w:rsidR="00B27F8D">
        <w:rPr>
          <w:rFonts w:eastAsia="Times New Roman" w:cs="Times New Roman"/>
          <w:color w:val="000000"/>
          <w:szCs w:val="24"/>
          <w:lang w:eastAsia="cs-CZ"/>
        </w:rPr>
        <w:t>, Jan Zahradník</w:t>
      </w:r>
    </w:p>
    <w:p w:rsidR="000E7210" w:rsidRPr="000E7210" w:rsidRDefault="000E7210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80234">
        <w:rPr>
          <w:rFonts w:eastAsia="Times New Roman" w:cs="Times New Roman"/>
          <w:b/>
          <w:color w:val="000000"/>
          <w:szCs w:val="24"/>
          <w:u w:val="single"/>
          <w:lang w:eastAsia="cs-CZ"/>
        </w:rPr>
        <w:t>Hosté:</w:t>
      </w:r>
      <w:r w:rsidR="007B245D">
        <w:rPr>
          <w:rFonts w:eastAsia="Times New Roman" w:cs="Times New Roman"/>
          <w:color w:val="000000"/>
          <w:szCs w:val="24"/>
          <w:lang w:eastAsia="cs-CZ"/>
        </w:rPr>
        <w:tab/>
      </w:r>
      <w:r w:rsidR="00B27F8D">
        <w:rPr>
          <w:rFonts w:eastAsia="Times New Roman" w:cs="Times New Roman"/>
          <w:color w:val="000000"/>
          <w:szCs w:val="24"/>
          <w:lang w:eastAsia="cs-CZ"/>
        </w:rPr>
        <w:t>Ing. Jan Kříž, náměstek pro řízení sekce fondů EU, MŽP</w:t>
      </w:r>
    </w:p>
    <w:p w:rsidR="00B27F8D" w:rsidRDefault="00B27F8D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  <w:r w:rsidR="00FF2176">
        <w:rPr>
          <w:rFonts w:eastAsia="Times New Roman" w:cs="Times New Roman"/>
          <w:color w:val="000000"/>
          <w:szCs w:val="24"/>
          <w:lang w:eastAsia="cs-CZ"/>
        </w:rPr>
        <w:t>Ing. Petr Valdman, ředitel SFŽP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Pavel Jakobe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Jan Landa, státní tajemník MŽP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Josef Bečvář, ředitel rozpočtu MŽP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Luboš Dufek, vedoucí odd. rozpočtu kapitoly MŽP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Ing. Martin Štemberka, předseda ČBÚ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JUDr. Pavel Dvořák, ředitel sekce báňské správy</w:t>
      </w:r>
    </w:p>
    <w:p w:rsidR="00C16D39" w:rsidRDefault="00C16D39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  <w:t>a další hosté</w:t>
      </w:r>
    </w:p>
    <w:p w:rsidR="00FF2176" w:rsidRDefault="00FF2176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B27F8D" w:rsidRDefault="00B27F8D" w:rsidP="00B27F8D">
      <w:pPr>
        <w:spacing w:after="0" w:line="240" w:lineRule="auto"/>
        <w:ind w:left="1412" w:hanging="1412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0E7210" w:rsidRPr="00CD478D" w:rsidRDefault="00B27F8D" w:rsidP="000E7210">
      <w:pPr>
        <w:spacing w:after="0" w:line="240" w:lineRule="auto"/>
        <w:ind w:left="1412" w:hanging="1412"/>
        <w:jc w:val="both"/>
        <w:rPr>
          <w:rFonts w:eastAsia="Times New Roman" w:cs="Times New Roman"/>
          <w:b/>
          <w:color w:val="000000"/>
          <w:szCs w:val="24"/>
          <w:u w:val="single"/>
          <w:lang w:eastAsia="cs-CZ"/>
        </w:rPr>
      </w:pPr>
      <w:r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N</w:t>
      </w:r>
      <w:r w:rsidR="000E7210" w:rsidRPr="00CD478D">
        <w:rPr>
          <w:rFonts w:eastAsia="Times New Roman" w:cs="Times New Roman"/>
          <w:b/>
          <w:color w:val="000000"/>
          <w:szCs w:val="24"/>
          <w:u w:val="single"/>
          <w:lang w:eastAsia="cs-CZ"/>
        </w:rPr>
        <w:t>ávrh programu:</w:t>
      </w:r>
    </w:p>
    <w:p w:rsidR="00340905" w:rsidRDefault="00CD478D" w:rsidP="00340905">
      <w:pPr>
        <w:pStyle w:val="western"/>
        <w:spacing w:after="240"/>
        <w:jc w:val="both"/>
      </w:pPr>
      <w:r>
        <w:t>1.</w:t>
      </w:r>
      <w:r>
        <w:tab/>
      </w:r>
      <w:r w:rsidR="00BE44DC">
        <w:t>Návrh státního rozpočtu na rok 2017 kapitola 348 – Český bá</w:t>
      </w:r>
      <w:r w:rsidR="00E765A7">
        <w:t>ňský úřad</w:t>
      </w:r>
    </w:p>
    <w:p w:rsidR="00526993" w:rsidRDefault="00DE45DC" w:rsidP="00526993">
      <w:pPr>
        <w:pStyle w:val="western"/>
        <w:spacing w:after="240"/>
        <w:jc w:val="both"/>
      </w:pPr>
      <w:r w:rsidRPr="00096349">
        <w:t>2.</w:t>
      </w:r>
      <w:r w:rsidRPr="00096349">
        <w:tab/>
      </w:r>
      <w:r w:rsidR="00E765A7">
        <w:t>Návrh státního rozpočtu na rok 2017</w:t>
      </w:r>
      <w:r w:rsidRPr="00096349">
        <w:tab/>
      </w:r>
      <w:r w:rsidR="00E765A7">
        <w:t xml:space="preserve"> kapitola 315 – Ministerstvo životního prostředí</w:t>
      </w:r>
    </w:p>
    <w:p w:rsidR="00DE45DC" w:rsidRPr="00096349" w:rsidRDefault="00526993" w:rsidP="00526993">
      <w:pPr>
        <w:pStyle w:val="western"/>
        <w:spacing w:after="240"/>
        <w:jc w:val="both"/>
      </w:pPr>
      <w:r>
        <w:t>3.</w:t>
      </w:r>
      <w:r>
        <w:tab/>
        <w:t>Návrh Státního fondu životního prostředí ČR na rok 2017</w:t>
      </w:r>
      <w:r w:rsidR="00DE45DC" w:rsidRPr="00096349">
        <w:tab/>
      </w:r>
      <w:r w:rsidR="00DE45DC" w:rsidRPr="00096349">
        <w:tab/>
      </w:r>
    </w:p>
    <w:p w:rsidR="00DE45DC" w:rsidRPr="000E7210" w:rsidRDefault="00DE45DC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Jednání výboru pro životní prostředí zahájil </w:t>
      </w:r>
      <w:r w:rsidR="002E4408">
        <w:rPr>
          <w:rFonts w:eastAsia="Times New Roman" w:cs="Times New Roman"/>
          <w:color w:val="000000"/>
          <w:szCs w:val="24"/>
          <w:lang w:eastAsia="cs-CZ"/>
        </w:rPr>
        <w:t xml:space="preserve">a řídil </w:t>
      </w:r>
      <w:r w:rsidRPr="000E7210">
        <w:rPr>
          <w:rFonts w:eastAsia="Times New Roman" w:cs="Times New Roman"/>
          <w:color w:val="000000"/>
          <w:szCs w:val="24"/>
          <w:lang w:eastAsia="cs-CZ"/>
        </w:rPr>
        <w:t>předseda výboru PhDr. Robin Böhnisch</w:t>
      </w:r>
      <w:r w:rsidR="00135B51">
        <w:rPr>
          <w:rFonts w:eastAsia="Times New Roman" w:cs="Times New Roman"/>
          <w:color w:val="000000"/>
          <w:szCs w:val="24"/>
          <w:lang w:eastAsia="cs-CZ"/>
        </w:rPr>
        <w:t xml:space="preserve">. </w:t>
      </w:r>
    </w:p>
    <w:p w:rsidR="00E765A7" w:rsidRDefault="00135B51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Podal návrh na</w:t>
      </w:r>
      <w:r w:rsidR="00E765A7">
        <w:rPr>
          <w:rFonts w:eastAsia="Times New Roman" w:cs="Times New Roman"/>
          <w:color w:val="000000"/>
          <w:szCs w:val="24"/>
          <w:lang w:eastAsia="cs-CZ"/>
        </w:rPr>
        <w:t xml:space="preserve"> změnu programu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–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1. bod:</w:t>
      </w:r>
      <w:r w:rsidR="0034090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340905">
        <w:rPr>
          <w:rFonts w:eastAsia="Times New Roman" w:cs="Times New Roman"/>
          <w:color w:val="000000"/>
          <w:szCs w:val="24"/>
          <w:lang w:eastAsia="cs-CZ"/>
        </w:rPr>
        <w:t xml:space="preserve">Návrh </w:t>
      </w:r>
      <w:r w:rsidR="00CD478D">
        <w:rPr>
          <w:rFonts w:eastAsia="Times New Roman" w:cs="Times New Roman"/>
          <w:color w:val="000000"/>
          <w:szCs w:val="24"/>
          <w:lang w:eastAsia="cs-CZ"/>
        </w:rPr>
        <w:t>Státní</w:t>
      </w:r>
      <w:r w:rsidR="00340905">
        <w:rPr>
          <w:rFonts w:eastAsia="Times New Roman" w:cs="Times New Roman"/>
          <w:color w:val="000000"/>
          <w:szCs w:val="24"/>
          <w:lang w:eastAsia="cs-CZ"/>
        </w:rPr>
        <w:t>ho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fond</w:t>
      </w:r>
      <w:r w:rsidR="00340905">
        <w:rPr>
          <w:rFonts w:eastAsia="Times New Roman" w:cs="Times New Roman"/>
          <w:color w:val="000000"/>
          <w:szCs w:val="24"/>
          <w:lang w:eastAsia="cs-CZ"/>
        </w:rPr>
        <w:t>u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životního prostředí</w:t>
      </w:r>
      <w:r w:rsidR="00340905">
        <w:rPr>
          <w:rFonts w:eastAsia="Times New Roman" w:cs="Times New Roman"/>
          <w:color w:val="000000"/>
          <w:szCs w:val="24"/>
          <w:lang w:eastAsia="cs-CZ"/>
        </w:rPr>
        <w:t xml:space="preserve"> ČR na rok 2017</w:t>
      </w:r>
      <w:r w:rsidR="00CD478D">
        <w:rPr>
          <w:rFonts w:eastAsia="Times New Roman" w:cs="Times New Roman"/>
          <w:color w:val="000000"/>
          <w:szCs w:val="24"/>
          <w:lang w:eastAsia="cs-CZ"/>
        </w:rPr>
        <w:t>,</w:t>
      </w:r>
      <w:r w:rsidR="0034090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D478D">
        <w:rPr>
          <w:rFonts w:eastAsia="Times New Roman" w:cs="Times New Roman"/>
          <w:color w:val="000000"/>
          <w:szCs w:val="24"/>
          <w:lang w:eastAsia="cs-CZ"/>
        </w:rPr>
        <w:t>3. bod</w:t>
      </w:r>
      <w:r>
        <w:rPr>
          <w:rFonts w:eastAsia="Times New Roman" w:cs="Times New Roman"/>
          <w:color w:val="000000"/>
          <w:szCs w:val="24"/>
          <w:lang w:eastAsia="cs-CZ"/>
        </w:rPr>
        <w:t xml:space="preserve">: </w:t>
      </w:r>
      <w:r w:rsidR="00340905">
        <w:rPr>
          <w:rFonts w:eastAsia="Times New Roman" w:cs="Times New Roman"/>
          <w:color w:val="000000"/>
          <w:szCs w:val="24"/>
          <w:lang w:eastAsia="cs-CZ"/>
        </w:rPr>
        <w:t xml:space="preserve"> Návrh státního rozpočtu na rok 2017 kapitola 348 -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Český báňský úřad</w:t>
      </w:r>
      <w:r w:rsidR="00340905">
        <w:rPr>
          <w:rFonts w:eastAsia="Times New Roman" w:cs="Times New Roman"/>
          <w:color w:val="000000"/>
          <w:szCs w:val="24"/>
          <w:lang w:eastAsia="cs-CZ"/>
        </w:rPr>
        <w:t>.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 </w:t>
      </w:r>
    </w:p>
    <w:p w:rsidR="00CD478D" w:rsidRDefault="00CD478D" w:rsidP="00A92CD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92CDA" w:rsidRPr="000E7210" w:rsidRDefault="00A92CD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50104" w:rsidRDefault="0015010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150104" w:rsidRDefault="0015010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150104" w:rsidRDefault="0015010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 w:rsidRPr="000E7210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Hlasování: Pro </w:t>
      </w:r>
      <w:r w:rsidR="00C16D39">
        <w:rPr>
          <w:rFonts w:eastAsia="Times New Roman" w:cs="Times New Roman"/>
          <w:color w:val="000000"/>
          <w:spacing w:val="-4"/>
          <w:szCs w:val="24"/>
          <w:lang w:eastAsia="cs-CZ"/>
        </w:rPr>
        <w:t>5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 xml:space="preserve">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 xml:space="preserve">Proti 0 </w:t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</w:r>
      <w:r w:rsidR="009F0D83">
        <w:rPr>
          <w:rFonts w:eastAsia="Times New Roman" w:cs="Times New Roman"/>
          <w:color w:val="000000"/>
          <w:spacing w:val="-4"/>
          <w:szCs w:val="24"/>
          <w:lang w:eastAsia="cs-CZ"/>
        </w:rPr>
        <w:tab/>
        <w:t>Zdržel 0</w:t>
      </w:r>
    </w:p>
    <w:p w:rsidR="00C16D39" w:rsidRDefault="00C16D39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  <w:r>
        <w:rPr>
          <w:rFonts w:eastAsia="Times New Roman" w:cs="Times New Roman"/>
          <w:color w:val="000000"/>
          <w:spacing w:val="-4"/>
          <w:szCs w:val="24"/>
          <w:lang w:eastAsia="cs-CZ"/>
        </w:rPr>
        <w:t>Böhnisch, Holík, Pěnčíková, Sedlář,  Zemek</w:t>
      </w:r>
    </w:p>
    <w:p w:rsidR="00F66C74" w:rsidRPr="000E7210" w:rsidRDefault="00F66C74" w:rsidP="000E7210">
      <w:pPr>
        <w:spacing w:after="0" w:line="240" w:lineRule="auto"/>
        <w:jc w:val="both"/>
        <w:rPr>
          <w:rFonts w:eastAsia="Times New Roman" w:cs="Times New Roman"/>
          <w:color w:val="000000"/>
          <w:spacing w:val="-4"/>
          <w:szCs w:val="24"/>
          <w:lang w:eastAsia="cs-CZ"/>
        </w:rPr>
      </w:pPr>
    </w:p>
    <w:p w:rsid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Ověřovatelem výboru byl </w:t>
      </w:r>
      <w:r w:rsidR="00287375">
        <w:rPr>
          <w:rFonts w:eastAsia="Times New Roman" w:cs="Times New Roman"/>
          <w:color w:val="000000"/>
          <w:szCs w:val="24"/>
          <w:lang w:eastAsia="cs-CZ"/>
        </w:rPr>
        <w:t>určen</w:t>
      </w:r>
      <w:r w:rsidRPr="000E7210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D478D">
        <w:rPr>
          <w:rFonts w:eastAsia="Times New Roman" w:cs="Times New Roman"/>
          <w:color w:val="000000"/>
          <w:szCs w:val="24"/>
          <w:lang w:eastAsia="cs-CZ"/>
        </w:rPr>
        <w:t>RSDr. Josef Nekl.</w:t>
      </w:r>
    </w:p>
    <w:p w:rsidR="00586644" w:rsidRDefault="00586644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1A16FE" w:rsidRDefault="001A16F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D7A1F" w:rsidRPr="00D911ED" w:rsidRDefault="002B3C56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D911ED">
        <w:rPr>
          <w:rFonts w:eastAsia="Times New Roman" w:cs="Times New Roman"/>
          <w:b/>
          <w:color w:val="000000"/>
          <w:szCs w:val="24"/>
          <w:lang w:eastAsia="cs-CZ"/>
        </w:rPr>
        <w:t>1</w:t>
      </w:r>
      <w:r w:rsidR="00DD7A1F" w:rsidRPr="00D911ED">
        <w:rPr>
          <w:rFonts w:eastAsia="Times New Roman" w:cs="Times New Roman"/>
          <w:b/>
          <w:color w:val="000000"/>
          <w:szCs w:val="24"/>
          <w:lang w:eastAsia="cs-CZ"/>
        </w:rPr>
        <w:t xml:space="preserve">. </w:t>
      </w:r>
      <w:r w:rsidR="003F2DEA" w:rsidRPr="00D911ED">
        <w:rPr>
          <w:rFonts w:eastAsia="Times New Roman" w:cs="Times New Roman"/>
          <w:b/>
          <w:color w:val="000000"/>
          <w:szCs w:val="24"/>
          <w:lang w:eastAsia="cs-CZ"/>
        </w:rPr>
        <w:t>Návrh rozpočtu SFŽP na rok 2017</w:t>
      </w:r>
    </w:p>
    <w:p w:rsidR="00DD7A1F" w:rsidRDefault="00DD7A1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6693" w:rsidRDefault="004D0720" w:rsidP="00706693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Návrh rozpočtu </w:t>
      </w:r>
      <w:r w:rsidR="00706693">
        <w:rPr>
          <w:rFonts w:eastAsia="Times New Roman" w:cs="Times New Roman"/>
          <w:color w:val="000000"/>
          <w:szCs w:val="24"/>
          <w:lang w:eastAsia="cs-CZ"/>
        </w:rPr>
        <w:t>SFŽP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o</w:t>
      </w:r>
      <w:r w:rsidR="00135B51">
        <w:rPr>
          <w:rFonts w:eastAsia="Times New Roman" w:cs="Times New Roman"/>
          <w:color w:val="000000"/>
          <w:szCs w:val="24"/>
          <w:lang w:eastAsia="cs-CZ"/>
        </w:rPr>
        <w:t>důvodnil ředitel Ing. Petr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706693">
        <w:rPr>
          <w:rFonts w:eastAsia="Times New Roman" w:cs="Times New Roman"/>
          <w:color w:val="000000"/>
          <w:szCs w:val="24"/>
          <w:lang w:eastAsia="cs-CZ"/>
        </w:rPr>
        <w:t>Valdman.</w:t>
      </w:r>
      <w:r w:rsidR="00D73CC9">
        <w:rPr>
          <w:rFonts w:eastAsia="Times New Roman" w:cs="Times New Roman"/>
          <w:color w:val="000000"/>
          <w:szCs w:val="24"/>
          <w:lang w:eastAsia="cs-CZ"/>
        </w:rPr>
        <w:t xml:space="preserve"> Příjmy fondu jsou</w:t>
      </w:r>
      <w:r w:rsidR="00CD478D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D73CC9">
        <w:rPr>
          <w:rFonts w:eastAsia="Times New Roman" w:cs="Times New Roman"/>
          <w:color w:val="000000"/>
          <w:szCs w:val="24"/>
          <w:lang w:eastAsia="cs-CZ"/>
        </w:rPr>
        <w:t xml:space="preserve">tvořeny </w:t>
      </w:r>
      <w:r w:rsidR="00DE45DC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D73CC9">
        <w:rPr>
          <w:rFonts w:eastAsia="Times New Roman" w:cs="Times New Roman"/>
          <w:color w:val="000000"/>
          <w:szCs w:val="24"/>
          <w:lang w:eastAsia="cs-CZ"/>
        </w:rPr>
        <w:t>především z plateb za znečišťování nebo poškozování jednotlivých složek životního prostředí.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D</w:t>
      </w:r>
      <w:r w:rsidR="00135B51">
        <w:rPr>
          <w:rFonts w:eastAsia="Times New Roman" w:cs="Times New Roman"/>
          <w:color w:val="000000"/>
          <w:szCs w:val="24"/>
          <w:lang w:eastAsia="cs-CZ"/>
        </w:rPr>
        <w:t>ále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jsou </w:t>
      </w:r>
      <w:r w:rsidR="00135B51">
        <w:rPr>
          <w:rFonts w:eastAsia="Times New Roman" w:cs="Times New Roman"/>
          <w:color w:val="000000"/>
          <w:szCs w:val="24"/>
          <w:lang w:eastAsia="cs-CZ"/>
        </w:rPr>
        <w:t xml:space="preserve">to </w:t>
      </w:r>
      <w:r>
        <w:rPr>
          <w:rFonts w:eastAsia="Times New Roman" w:cs="Times New Roman"/>
          <w:color w:val="000000"/>
          <w:szCs w:val="24"/>
          <w:lang w:eastAsia="cs-CZ"/>
        </w:rPr>
        <w:t>příjmy z úroků z půjček poskytnutých Fondem a splátky půjček.</w:t>
      </w:r>
      <w:r w:rsidR="00D73CC9">
        <w:rPr>
          <w:rFonts w:eastAsia="Times New Roman" w:cs="Times New Roman"/>
          <w:color w:val="000000"/>
          <w:szCs w:val="24"/>
          <w:lang w:eastAsia="cs-CZ"/>
        </w:rPr>
        <w:t xml:space="preserve"> Výdajová část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rozpočtu zahrnuje</w:t>
      </w:r>
      <w:r w:rsidR="00D73CC9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/>
          <w:szCs w:val="24"/>
          <w:lang w:eastAsia="cs-CZ"/>
        </w:rPr>
        <w:t>financování jednotlivých programů administrovaných Fondem (Národní programy, Národní program Životní prostředí, Nová zelená úsporám</w:t>
      </w:r>
      <w:r w:rsidR="00287375">
        <w:rPr>
          <w:rFonts w:eastAsia="Times New Roman" w:cs="Times New Roman"/>
          <w:color w:val="000000"/>
          <w:szCs w:val="24"/>
          <w:lang w:eastAsia="cs-CZ"/>
        </w:rPr>
        <w:t>,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půjčky ze zdrojů Fondu na posílení vlastních zdrojů žadatelů) a výdaje na provoz kanceláře Fondu.</w:t>
      </w:r>
    </w:p>
    <w:p w:rsidR="004D0720" w:rsidRDefault="004D072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706693" w:rsidRDefault="00706693" w:rsidP="0034090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Částky uvedené v návrhu rozpočtu Fondu jsou částkami odhadovanými na základě známých a předvídatelných skutečností ke dni sestavení rozpočtu</w:t>
      </w:r>
      <w:r w:rsidR="00C16D39">
        <w:rPr>
          <w:rFonts w:eastAsia="Times New Roman" w:cs="Times New Roman"/>
          <w:color w:val="000000"/>
          <w:szCs w:val="24"/>
          <w:lang w:eastAsia="cs-CZ"/>
        </w:rPr>
        <w:t>. Snah</w:t>
      </w:r>
      <w:r w:rsidR="00340905">
        <w:rPr>
          <w:rFonts w:eastAsia="Times New Roman" w:cs="Times New Roman"/>
          <w:color w:val="000000"/>
          <w:szCs w:val="24"/>
          <w:lang w:eastAsia="cs-CZ"/>
        </w:rPr>
        <w:t>ou je</w:t>
      </w:r>
      <w:r w:rsidR="00C16D39">
        <w:rPr>
          <w:rFonts w:eastAsia="Times New Roman" w:cs="Times New Roman"/>
          <w:color w:val="000000"/>
          <w:szCs w:val="24"/>
          <w:lang w:eastAsia="cs-CZ"/>
        </w:rPr>
        <w:t xml:space="preserve"> sestavovat rozpočet i do budoucna tak, aby oblast příjmů </w:t>
      </w:r>
      <w:r w:rsidR="00287375">
        <w:rPr>
          <w:rFonts w:eastAsia="Times New Roman" w:cs="Times New Roman"/>
          <w:color w:val="000000"/>
          <w:szCs w:val="24"/>
          <w:lang w:eastAsia="cs-CZ"/>
        </w:rPr>
        <w:t>F</w:t>
      </w:r>
      <w:r w:rsidR="00C16D39">
        <w:rPr>
          <w:rFonts w:eastAsia="Times New Roman" w:cs="Times New Roman"/>
          <w:color w:val="000000"/>
          <w:szCs w:val="24"/>
          <w:lang w:eastAsia="cs-CZ"/>
        </w:rPr>
        <w:t xml:space="preserve">ondu pokrývala oblast výdajů </w:t>
      </w:r>
      <w:r w:rsidR="00287375">
        <w:rPr>
          <w:rFonts w:eastAsia="Times New Roman" w:cs="Times New Roman"/>
          <w:color w:val="000000"/>
          <w:szCs w:val="24"/>
          <w:lang w:eastAsia="cs-CZ"/>
        </w:rPr>
        <w:t>F</w:t>
      </w:r>
      <w:r w:rsidR="00C16D39">
        <w:rPr>
          <w:rFonts w:eastAsia="Times New Roman" w:cs="Times New Roman"/>
          <w:color w:val="000000"/>
          <w:szCs w:val="24"/>
          <w:lang w:eastAsia="cs-CZ"/>
        </w:rPr>
        <w:t>ondu</w:t>
      </w:r>
      <w:r w:rsidR="00340905">
        <w:rPr>
          <w:rFonts w:eastAsia="Times New Roman" w:cs="Times New Roman"/>
          <w:color w:val="000000"/>
          <w:szCs w:val="24"/>
          <w:lang w:eastAsia="cs-CZ"/>
        </w:rPr>
        <w:t>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340905" w:rsidRDefault="00340905" w:rsidP="0034090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F17498" w:rsidRDefault="0034090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K návrhu rozpočtu SFŽ</w:t>
      </w:r>
      <w:r w:rsidR="002C6D0B">
        <w:rPr>
          <w:rFonts w:eastAsia="Times New Roman" w:cs="Times New Roman"/>
          <w:color w:val="000000"/>
          <w:szCs w:val="24"/>
          <w:lang w:eastAsia="cs-CZ"/>
        </w:rPr>
        <w:t>P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se vyjádřila zpravodajka </w:t>
      </w:r>
      <w:r w:rsidR="00706693">
        <w:rPr>
          <w:rFonts w:eastAsia="Times New Roman" w:cs="Times New Roman"/>
          <w:color w:val="000000"/>
          <w:szCs w:val="24"/>
          <w:lang w:eastAsia="cs-CZ"/>
        </w:rPr>
        <w:t>Marie Pěnčíkov</w:t>
      </w:r>
      <w:r w:rsidR="00287375">
        <w:rPr>
          <w:rFonts w:eastAsia="Times New Roman" w:cs="Times New Roman"/>
          <w:color w:val="000000"/>
          <w:szCs w:val="24"/>
          <w:lang w:eastAsia="cs-CZ"/>
        </w:rPr>
        <w:t>á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a</w:t>
      </w:r>
      <w:r w:rsidR="00A54DEE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2C6D0B">
        <w:rPr>
          <w:rFonts w:eastAsia="Times New Roman" w:cs="Times New Roman"/>
          <w:color w:val="000000"/>
          <w:szCs w:val="24"/>
          <w:lang w:eastAsia="cs-CZ"/>
        </w:rPr>
        <w:t>přednesla</w:t>
      </w:r>
      <w:r w:rsidR="00A54DEE">
        <w:rPr>
          <w:rFonts w:eastAsia="Times New Roman" w:cs="Times New Roman"/>
          <w:color w:val="000000"/>
          <w:szCs w:val="24"/>
          <w:lang w:eastAsia="cs-CZ"/>
        </w:rPr>
        <w:t xml:space="preserve"> návrh usnesení.</w:t>
      </w:r>
    </w:p>
    <w:p w:rsidR="00A54DEE" w:rsidRDefault="00A54DE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06693" w:rsidRDefault="00A54DE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Hlasování: Pro 5</w:t>
      </w:r>
      <w:r>
        <w:rPr>
          <w:rFonts w:eastAsia="Times New Roman" w:cs="Times New Roman"/>
          <w:color w:val="000000"/>
          <w:szCs w:val="24"/>
          <w:lang w:eastAsia="cs-CZ"/>
        </w:rPr>
        <w:tab/>
        <w:t xml:space="preserve">Proti 0 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  <w:r w:rsidR="00706693">
        <w:rPr>
          <w:rFonts w:eastAsia="Times New Roman" w:cs="Times New Roman"/>
          <w:color w:val="000000"/>
          <w:szCs w:val="24"/>
          <w:lang w:eastAsia="cs-CZ"/>
        </w:rPr>
        <w:t xml:space="preserve">  </w:t>
      </w:r>
    </w:p>
    <w:p w:rsidR="00F17498" w:rsidRDefault="00F1749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č. 109</w:t>
      </w:r>
    </w:p>
    <w:p w:rsidR="004D0720" w:rsidRDefault="004D072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D0720" w:rsidRDefault="004D072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D0720" w:rsidRDefault="004D072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2B3C56" w:rsidRPr="00D911ED" w:rsidRDefault="002B3C56" w:rsidP="000E7210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D911ED">
        <w:rPr>
          <w:rFonts w:eastAsia="Times New Roman" w:cs="Times New Roman"/>
          <w:b/>
          <w:color w:val="000000"/>
          <w:szCs w:val="24"/>
          <w:lang w:eastAsia="cs-CZ"/>
        </w:rPr>
        <w:t>2.</w:t>
      </w:r>
      <w:r w:rsidR="003F2DEA" w:rsidRPr="00D911ED">
        <w:rPr>
          <w:rFonts w:eastAsia="Times New Roman" w:cs="Times New Roman"/>
          <w:b/>
          <w:color w:val="000000"/>
          <w:szCs w:val="24"/>
          <w:lang w:eastAsia="cs-CZ"/>
        </w:rPr>
        <w:t xml:space="preserve"> Návrh kapitoly rozpočtu MŽP</w:t>
      </w:r>
      <w:r w:rsidR="00135B51" w:rsidRPr="00D911ED">
        <w:rPr>
          <w:rFonts w:eastAsia="Times New Roman" w:cs="Times New Roman"/>
          <w:b/>
          <w:color w:val="000000"/>
          <w:szCs w:val="24"/>
          <w:lang w:eastAsia="cs-CZ"/>
        </w:rPr>
        <w:t xml:space="preserve"> na rok 2017</w:t>
      </w:r>
    </w:p>
    <w:p w:rsidR="003F2DEA" w:rsidRDefault="003F2DE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2B3C56" w:rsidRDefault="00340905" w:rsidP="0034090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Formou prezentace n</w:t>
      </w:r>
      <w:r w:rsidR="002B3C56">
        <w:rPr>
          <w:rFonts w:eastAsia="Times New Roman" w:cs="Times New Roman"/>
          <w:color w:val="000000"/>
          <w:szCs w:val="24"/>
          <w:lang w:eastAsia="cs-CZ"/>
        </w:rPr>
        <w:t xml:space="preserve">ávrh kapitoly rozpočtu MŽP odůvodnil státní tajemník MŽP </w:t>
      </w:r>
      <w:r>
        <w:rPr>
          <w:rFonts w:eastAsia="Times New Roman" w:cs="Times New Roman"/>
          <w:color w:val="000000"/>
          <w:szCs w:val="24"/>
          <w:lang w:eastAsia="cs-CZ"/>
        </w:rPr>
        <w:t xml:space="preserve">Ing. Jan </w:t>
      </w:r>
      <w:r w:rsidR="002B3C56">
        <w:rPr>
          <w:rFonts w:eastAsia="Times New Roman" w:cs="Times New Roman"/>
          <w:color w:val="000000"/>
          <w:szCs w:val="24"/>
          <w:lang w:eastAsia="cs-CZ"/>
        </w:rPr>
        <w:t>Landa. Příjmy jednotlivých složek státu kapitoly MŽP pro rok 2017</w:t>
      </w:r>
      <w:r w:rsidR="00D73CC9">
        <w:rPr>
          <w:rFonts w:eastAsia="Times New Roman" w:cs="Times New Roman"/>
          <w:color w:val="000000"/>
          <w:szCs w:val="24"/>
          <w:lang w:eastAsia="cs-CZ"/>
        </w:rPr>
        <w:t xml:space="preserve"> – oproti rozpočtu roku 2016 jde o značný nárůst</w:t>
      </w:r>
      <w:r w:rsidR="008B23F9">
        <w:rPr>
          <w:rFonts w:eastAsia="Times New Roman" w:cs="Times New Roman"/>
          <w:color w:val="000000"/>
          <w:szCs w:val="24"/>
          <w:lang w:eastAsia="cs-CZ"/>
        </w:rPr>
        <w:t xml:space="preserve">, </w:t>
      </w:r>
      <w:r w:rsidR="00D73CC9">
        <w:rPr>
          <w:rFonts w:eastAsia="Times New Roman" w:cs="Times New Roman"/>
          <w:color w:val="000000"/>
          <w:szCs w:val="24"/>
          <w:lang w:eastAsia="cs-CZ"/>
        </w:rPr>
        <w:t>který je</w:t>
      </w:r>
      <w:r w:rsidR="002B3C56">
        <w:rPr>
          <w:rFonts w:eastAsia="Times New Roman" w:cs="Times New Roman"/>
          <w:color w:val="000000"/>
          <w:szCs w:val="24"/>
          <w:lang w:eastAsia="cs-CZ"/>
        </w:rPr>
        <w:t xml:space="preserve"> způsobem zvýšenými příjmy z EU a FM.  </w:t>
      </w:r>
      <w:r w:rsidR="00EE26DF">
        <w:rPr>
          <w:rFonts w:eastAsia="Times New Roman" w:cs="Times New Roman"/>
          <w:color w:val="000000"/>
          <w:szCs w:val="24"/>
          <w:lang w:eastAsia="cs-CZ"/>
        </w:rPr>
        <w:t>Vzhledem k vývoji  cen na trhu k</w:t>
      </w:r>
      <w:r w:rsidR="002B3C56">
        <w:rPr>
          <w:rFonts w:eastAsia="Times New Roman" w:cs="Times New Roman"/>
          <w:color w:val="000000"/>
          <w:szCs w:val="24"/>
          <w:lang w:eastAsia="cs-CZ"/>
        </w:rPr>
        <w:t>lesají příjmy z prodeje emisních povolen</w:t>
      </w:r>
      <w:r w:rsidR="008B23F9">
        <w:rPr>
          <w:rFonts w:eastAsia="Times New Roman" w:cs="Times New Roman"/>
          <w:color w:val="000000"/>
          <w:szCs w:val="24"/>
          <w:lang w:eastAsia="cs-CZ"/>
        </w:rPr>
        <w:t>e</w:t>
      </w:r>
      <w:r w:rsidR="002B3C56">
        <w:rPr>
          <w:rFonts w:eastAsia="Times New Roman" w:cs="Times New Roman"/>
          <w:color w:val="000000"/>
          <w:szCs w:val="24"/>
          <w:lang w:eastAsia="cs-CZ"/>
        </w:rPr>
        <w:t>k</w:t>
      </w:r>
      <w:r w:rsidR="00EE26DF">
        <w:rPr>
          <w:rFonts w:eastAsia="Times New Roman" w:cs="Times New Roman"/>
          <w:color w:val="000000"/>
          <w:szCs w:val="24"/>
          <w:lang w:eastAsia="cs-CZ"/>
        </w:rPr>
        <w:t>.</w:t>
      </w:r>
      <w:r w:rsidR="002B3C56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="00C43875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2B3C56" w:rsidRDefault="002B3C5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4937C1" w:rsidRDefault="002B3C56" w:rsidP="00340905">
      <w:pPr>
        <w:spacing w:after="0" w:line="240" w:lineRule="auto"/>
        <w:ind w:firstLine="708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Celkové v</w:t>
      </w:r>
      <w:r w:rsidR="004D0720">
        <w:rPr>
          <w:rFonts w:eastAsia="Times New Roman" w:cs="Times New Roman"/>
          <w:color w:val="000000"/>
          <w:szCs w:val="24"/>
          <w:lang w:eastAsia="cs-CZ"/>
        </w:rPr>
        <w:t>ýdaje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kapitoly</w:t>
      </w:r>
      <w:r w:rsidR="008B23F9">
        <w:rPr>
          <w:rFonts w:eastAsia="Times New Roman" w:cs="Times New Roman"/>
          <w:color w:val="000000"/>
          <w:szCs w:val="24"/>
          <w:lang w:eastAsia="cs-CZ"/>
        </w:rPr>
        <w:t xml:space="preserve"> – jde o značný nárůst, který je z naprosté většiny způsoben nárůstem výdajů, které jsou kryty příjmy z EU a z FM.</w:t>
      </w:r>
      <w:r w:rsidR="004D0720">
        <w:rPr>
          <w:rFonts w:eastAsia="Times New Roman" w:cs="Times New Roman"/>
          <w:color w:val="000000"/>
          <w:szCs w:val="24"/>
          <w:lang w:eastAsia="cs-CZ"/>
        </w:rPr>
        <w:t xml:space="preserve"> Do výdajů kapitoly pro rok 2017 došlo k znovuzařazení institucionální podpory výzkumu</w:t>
      </w:r>
      <w:r w:rsidR="008B23F9">
        <w:rPr>
          <w:rFonts w:eastAsia="Times New Roman" w:cs="Times New Roman"/>
          <w:color w:val="000000"/>
          <w:szCs w:val="24"/>
          <w:lang w:eastAsia="cs-CZ"/>
        </w:rPr>
        <w:t>,</w:t>
      </w:r>
      <w:r w:rsidR="004D0720">
        <w:rPr>
          <w:rFonts w:eastAsia="Times New Roman" w:cs="Times New Roman"/>
          <w:color w:val="000000"/>
          <w:szCs w:val="24"/>
          <w:lang w:eastAsia="cs-CZ"/>
        </w:rPr>
        <w:t xml:space="preserve"> vývoje a inovací.</w:t>
      </w:r>
      <w:r w:rsidR="008B23F9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A02BE3" w:rsidRDefault="004937C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Rozdělení výdajů MŽP: ochrana přírody a krajiny, technická ochrana ŽP, ochrana klimatu a ovzduší, ostatní činnosti v</w:t>
      </w:r>
      <w:r w:rsidR="00C43875">
        <w:rPr>
          <w:rFonts w:eastAsia="Times New Roman" w:cs="Times New Roman"/>
          <w:color w:val="000000"/>
          <w:szCs w:val="24"/>
          <w:lang w:eastAsia="cs-CZ"/>
        </w:rPr>
        <w:t> </w:t>
      </w:r>
      <w:r>
        <w:rPr>
          <w:rFonts w:eastAsia="Times New Roman" w:cs="Times New Roman"/>
          <w:color w:val="000000"/>
          <w:szCs w:val="24"/>
          <w:lang w:eastAsia="cs-CZ"/>
        </w:rPr>
        <w:t>ŽP</w:t>
      </w:r>
      <w:r w:rsidR="00C43875">
        <w:rPr>
          <w:rFonts w:eastAsia="Times New Roman" w:cs="Times New Roman"/>
          <w:color w:val="000000"/>
          <w:szCs w:val="24"/>
          <w:lang w:eastAsia="cs-CZ"/>
        </w:rPr>
        <w:t>, platy zaměstnanců resortu.</w:t>
      </w:r>
      <w:r w:rsidR="008B23F9">
        <w:rPr>
          <w:rFonts w:eastAsia="Times New Roman" w:cs="Times New Roman"/>
          <w:color w:val="000000"/>
          <w:szCs w:val="24"/>
          <w:lang w:eastAsia="cs-CZ"/>
        </w:rPr>
        <w:t xml:space="preserve"> </w:t>
      </w:r>
    </w:p>
    <w:p w:rsidR="00340905" w:rsidRDefault="0034090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644C7" w:rsidRDefault="00135B51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K návrhu rozpočtu se vyjádřil z</w:t>
      </w:r>
      <w:r w:rsidR="0075598D">
        <w:rPr>
          <w:rFonts w:eastAsia="Times New Roman" w:cs="Times New Roman"/>
          <w:color w:val="000000"/>
          <w:szCs w:val="24"/>
          <w:lang w:eastAsia="cs-CZ"/>
        </w:rPr>
        <w:t>pravodaj Václav Zemek</w:t>
      </w:r>
      <w:r>
        <w:rPr>
          <w:rFonts w:eastAsia="Times New Roman" w:cs="Times New Roman"/>
          <w:color w:val="000000"/>
          <w:szCs w:val="24"/>
          <w:lang w:eastAsia="cs-CZ"/>
        </w:rPr>
        <w:t>. Bude navrhovat</w:t>
      </w:r>
      <w:r w:rsidR="00EE26DF">
        <w:rPr>
          <w:rFonts w:eastAsia="Times New Roman" w:cs="Times New Roman"/>
          <w:color w:val="000000"/>
          <w:szCs w:val="24"/>
          <w:lang w:eastAsia="cs-CZ"/>
        </w:rPr>
        <w:t xml:space="preserve"> navýšení finančních prostředků na </w:t>
      </w:r>
      <w:r w:rsidR="00C644C7">
        <w:rPr>
          <w:rFonts w:eastAsia="Times New Roman" w:cs="Times New Roman"/>
          <w:color w:val="000000"/>
          <w:szCs w:val="24"/>
          <w:lang w:eastAsia="cs-CZ"/>
        </w:rPr>
        <w:t>Program péče o krajinu</w:t>
      </w:r>
      <w:r w:rsidR="00EE26DF">
        <w:rPr>
          <w:rFonts w:eastAsia="Times New Roman" w:cs="Times New Roman"/>
          <w:color w:val="000000"/>
          <w:szCs w:val="24"/>
          <w:lang w:eastAsia="cs-CZ"/>
        </w:rPr>
        <w:t>.</w:t>
      </w:r>
      <w:r>
        <w:rPr>
          <w:rFonts w:eastAsia="Times New Roman" w:cs="Times New Roman"/>
          <w:color w:val="000000"/>
          <w:szCs w:val="24"/>
          <w:lang w:eastAsia="cs-CZ"/>
        </w:rPr>
        <w:t xml:space="preserve"> Závěrem přednesl návrh usnesení.</w:t>
      </w:r>
    </w:p>
    <w:p w:rsidR="00A92CDA" w:rsidRDefault="00A92CD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EE26DF" w:rsidRDefault="00EE26DF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Hlasování: Pro 5 </w:t>
      </w:r>
      <w:r>
        <w:rPr>
          <w:rFonts w:eastAsia="Times New Roman" w:cs="Times New Roman"/>
          <w:color w:val="000000"/>
          <w:szCs w:val="24"/>
          <w:lang w:eastAsia="cs-CZ"/>
        </w:rPr>
        <w:tab/>
        <w:t>Proti 0</w:t>
      </w:r>
      <w:r>
        <w:rPr>
          <w:rFonts w:eastAsia="Times New Roman" w:cs="Times New Roman"/>
          <w:color w:val="000000"/>
          <w:szCs w:val="24"/>
          <w:lang w:eastAsia="cs-CZ"/>
        </w:rPr>
        <w:tab/>
      </w:r>
      <w:r>
        <w:rPr>
          <w:rFonts w:eastAsia="Times New Roman" w:cs="Times New Roman"/>
          <w:color w:val="000000"/>
          <w:szCs w:val="24"/>
          <w:lang w:eastAsia="cs-CZ"/>
        </w:rPr>
        <w:tab/>
        <w:t>Zdržel 0</w:t>
      </w:r>
    </w:p>
    <w:p w:rsidR="00F17498" w:rsidRDefault="00F17498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Usnesení č. 111</w:t>
      </w:r>
    </w:p>
    <w:p w:rsidR="00070D6A" w:rsidRDefault="00070D6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70D6A" w:rsidRDefault="00070D6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92CDA" w:rsidRDefault="00A92CD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92CDA" w:rsidRDefault="00A92CD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A92CDA" w:rsidRDefault="00A92CDA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86644" w:rsidRPr="00586644" w:rsidRDefault="00586644" w:rsidP="003F2DE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77360E" w:rsidRPr="00D911ED" w:rsidRDefault="003F2DEA" w:rsidP="003F2DEA">
      <w:pPr>
        <w:pStyle w:val="western"/>
        <w:spacing w:after="240"/>
        <w:jc w:val="both"/>
        <w:rPr>
          <w:b/>
        </w:rPr>
      </w:pPr>
      <w:r w:rsidRPr="00D911ED">
        <w:rPr>
          <w:b/>
        </w:rPr>
        <w:t>3. Návrh státního rozpočtu na rok 2017 kapitola 348 – Český báňský úřad</w:t>
      </w:r>
    </w:p>
    <w:p w:rsidR="00355E32" w:rsidRDefault="00135B51" w:rsidP="00135B51">
      <w:pPr>
        <w:pStyle w:val="western"/>
        <w:spacing w:after="240"/>
        <w:ind w:firstLine="708"/>
        <w:jc w:val="both"/>
      </w:pPr>
      <w:r>
        <w:t>Návrh rozpočtu odůvodnil</w:t>
      </w:r>
      <w:r w:rsidR="00F05AFE">
        <w:t xml:space="preserve"> ředitel Českého báňského úřadu Ing. Martin Štemberka. </w:t>
      </w:r>
      <w:r>
        <w:t xml:space="preserve">Uvedl, že v </w:t>
      </w:r>
      <w:r w:rsidR="00C24E8D">
        <w:t>kapitole jsou uvedeny vý</w:t>
      </w:r>
      <w:r w:rsidR="00355E32">
        <w:t xml:space="preserve">daje </w:t>
      </w:r>
      <w:r w:rsidR="00C24E8D">
        <w:t>ČBÚ jako ústředního orgánu státní báňské správy a 8 obvodní</w:t>
      </w:r>
      <w:r w:rsidR="00EE26DF">
        <w:t>ch</w:t>
      </w:r>
      <w:r w:rsidR="00355E32">
        <w:t xml:space="preserve"> </w:t>
      </w:r>
      <w:r w:rsidR="00C24E8D">
        <w:t xml:space="preserve">báňských </w:t>
      </w:r>
      <w:r w:rsidR="00355E32">
        <w:t>úřad</w:t>
      </w:r>
      <w:r w:rsidR="00EE26DF">
        <w:t>ů</w:t>
      </w:r>
      <w:r w:rsidR="00C24E8D">
        <w:t>.</w:t>
      </w:r>
      <w:r w:rsidR="00355E32">
        <w:t xml:space="preserve"> </w:t>
      </w:r>
      <w:r w:rsidR="00EE26DF">
        <w:t>V</w:t>
      </w:r>
      <w:r w:rsidR="00C24E8D">
        <w:t>ýdaj</w:t>
      </w:r>
      <w:r w:rsidR="00EE26DF">
        <w:t>e</w:t>
      </w:r>
      <w:r w:rsidR="00C24E8D">
        <w:t xml:space="preserve"> j</w:t>
      </w:r>
      <w:r w:rsidR="00EE26DF">
        <w:t>sou</w:t>
      </w:r>
      <w:r w:rsidR="00C24E8D">
        <w:t xml:space="preserve"> urč</w:t>
      </w:r>
      <w:r w:rsidR="00355E32">
        <w:t>en</w:t>
      </w:r>
      <w:r w:rsidR="00EE26DF">
        <w:t>y</w:t>
      </w:r>
      <w:r w:rsidR="00A23862" w:rsidRPr="00A23862">
        <w:t xml:space="preserve"> </w:t>
      </w:r>
      <w:r w:rsidR="00A23862">
        <w:t>na provoz materiálního zajištění a rozvoj státní báňské správy</w:t>
      </w:r>
      <w:r w:rsidR="00D62339">
        <w:t>,</w:t>
      </w:r>
      <w:r w:rsidR="00A23862">
        <w:t xml:space="preserve"> </w:t>
      </w:r>
      <w:r w:rsidR="00355E32">
        <w:t>na platy zamě</w:t>
      </w:r>
      <w:r w:rsidR="00EE26DF">
        <w:t>s</w:t>
      </w:r>
      <w:r w:rsidR="00355E32">
        <w:t>tnanců</w:t>
      </w:r>
      <w:r w:rsidR="00EE26DF">
        <w:t xml:space="preserve">, </w:t>
      </w:r>
      <w:r w:rsidR="00A23862">
        <w:t>ostatní platby za provedenou práci,</w:t>
      </w:r>
      <w:r w:rsidR="00A23862" w:rsidRPr="00A23862">
        <w:t xml:space="preserve"> </w:t>
      </w:r>
      <w:r w:rsidR="00A23862">
        <w:t>povinný odvod na pojištění,  kapitálové výdaje a ostatní výdaje. N</w:t>
      </w:r>
      <w:r w:rsidR="00355E32">
        <w:t>e</w:t>
      </w:r>
      <w:r w:rsidR="00EE26DF">
        <w:t>z</w:t>
      </w:r>
      <w:r w:rsidR="00355E32">
        <w:t>v</w:t>
      </w:r>
      <w:r w:rsidR="00C24E8D">
        <w:t>y</w:t>
      </w:r>
      <w:r w:rsidR="00355E32">
        <w:t xml:space="preserve">šuje </w:t>
      </w:r>
      <w:r w:rsidR="00EE26DF">
        <w:t xml:space="preserve">se </w:t>
      </w:r>
      <w:r w:rsidR="00355E32">
        <w:t>počet s</w:t>
      </w:r>
      <w:r w:rsidR="00EE26DF">
        <w:t>y</w:t>
      </w:r>
      <w:r w:rsidR="00355E32">
        <w:t>stemizovaných míst</w:t>
      </w:r>
      <w:r w:rsidR="00D62339">
        <w:t>.</w:t>
      </w:r>
      <w:r w:rsidR="00EE26DF">
        <w:t xml:space="preserve"> </w:t>
      </w:r>
    </w:p>
    <w:p w:rsidR="00D911ED" w:rsidRDefault="00157639" w:rsidP="00D911ED">
      <w:pPr>
        <w:pStyle w:val="western"/>
        <w:spacing w:after="240"/>
        <w:ind w:firstLine="708"/>
        <w:jc w:val="both"/>
      </w:pPr>
      <w:r>
        <w:t>N</w:t>
      </w:r>
      <w:r w:rsidR="00AE5AF7">
        <w:t xml:space="preserve">a nedaňových příjmech </w:t>
      </w:r>
      <w:r>
        <w:t xml:space="preserve">se </w:t>
      </w:r>
      <w:r w:rsidR="00AE5AF7">
        <w:t>budou podílet sankční</w:t>
      </w:r>
      <w:r w:rsidR="003F6501">
        <w:t xml:space="preserve"> </w:t>
      </w:r>
      <w:r w:rsidR="00AE5AF7">
        <w:t>platby</w:t>
      </w:r>
      <w:r w:rsidR="00D62339">
        <w:t>,</w:t>
      </w:r>
      <w:r w:rsidR="00AE5AF7">
        <w:t xml:space="preserve"> nájemné z pronajatých pros</w:t>
      </w:r>
      <w:r w:rsidR="003F6501">
        <w:t>t</w:t>
      </w:r>
      <w:r w:rsidR="00AE5AF7">
        <w:t>or</w:t>
      </w:r>
      <w:r w:rsidR="00D62339">
        <w:t>,</w:t>
      </w:r>
      <w:r w:rsidR="003F6501">
        <w:t xml:space="preserve"> z přijatých nekapitálových příjmů, z prodeje nepotřebného neinvestičního majetku, za služby a úroky.</w:t>
      </w:r>
      <w:r w:rsidR="00AF19DD">
        <w:t xml:space="preserve"> </w:t>
      </w:r>
    </w:p>
    <w:p w:rsidR="00526993" w:rsidRDefault="00AF19DD" w:rsidP="00D911ED">
      <w:pPr>
        <w:pStyle w:val="western"/>
        <w:spacing w:after="240"/>
        <w:jc w:val="both"/>
      </w:pPr>
      <w:r>
        <w:t xml:space="preserve">Zpravodaj Josef Hájek </w:t>
      </w:r>
      <w:r w:rsidR="00DD22F7">
        <w:t>doporučuje schválit návrh bez připomínek</w:t>
      </w:r>
      <w:r w:rsidR="00F17498">
        <w:t xml:space="preserve"> a navrhl usnesení.</w:t>
      </w:r>
    </w:p>
    <w:p w:rsidR="00526993" w:rsidRDefault="00526993" w:rsidP="00526993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Hlasování: Pro </w:t>
      </w:r>
      <w:r w:rsidR="00C7058E">
        <w:rPr>
          <w:rFonts w:eastAsia="Calibri" w:cs="Times New Roman"/>
        </w:rPr>
        <w:t>5</w:t>
      </w:r>
      <w:r>
        <w:rPr>
          <w:rFonts w:eastAsia="Calibri" w:cs="Times New Roman"/>
        </w:rPr>
        <w:t xml:space="preserve"> </w:t>
      </w:r>
      <w:r>
        <w:rPr>
          <w:rFonts w:eastAsia="Calibri" w:cs="Times New Roman"/>
        </w:rPr>
        <w:tab/>
        <w:t xml:space="preserve">Proti </w:t>
      </w:r>
      <w:r>
        <w:rPr>
          <w:rFonts w:eastAsia="Calibri" w:cs="Times New Roman"/>
        </w:rPr>
        <w:tab/>
        <w:t xml:space="preserve">0 </w:t>
      </w:r>
      <w:r>
        <w:rPr>
          <w:rFonts w:eastAsia="Calibri" w:cs="Times New Roman"/>
        </w:rPr>
        <w:tab/>
        <w:t>Zdržel 0</w:t>
      </w:r>
    </w:p>
    <w:p w:rsidR="00526993" w:rsidRDefault="00526993" w:rsidP="00526993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Usnesení č. 112</w:t>
      </w:r>
    </w:p>
    <w:p w:rsidR="00CB6FCE" w:rsidRDefault="00CB6FCE" w:rsidP="00D911ED">
      <w:pPr>
        <w:spacing w:after="240" w:line="240" w:lineRule="atLeast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3F2DEA" w:rsidRPr="00D911ED" w:rsidRDefault="00302686" w:rsidP="003F2DEA">
      <w:pPr>
        <w:spacing w:after="0" w:line="240" w:lineRule="auto"/>
        <w:jc w:val="both"/>
        <w:rPr>
          <w:rFonts w:eastAsia="Times New Roman" w:cs="Times New Roman"/>
          <w:b/>
          <w:color w:val="000000"/>
          <w:szCs w:val="24"/>
          <w:lang w:eastAsia="cs-CZ"/>
        </w:rPr>
      </w:pPr>
      <w:r w:rsidRPr="00D911ED">
        <w:rPr>
          <w:rFonts w:eastAsia="Times New Roman" w:cs="Times New Roman"/>
          <w:b/>
          <w:color w:val="000000"/>
          <w:szCs w:val="24"/>
          <w:lang w:eastAsia="cs-CZ"/>
        </w:rPr>
        <w:t xml:space="preserve">Různé: </w:t>
      </w:r>
    </w:p>
    <w:p w:rsidR="00F406BE" w:rsidRDefault="00F406BE" w:rsidP="003F2DEA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526993" w:rsidRDefault="003F2DEA" w:rsidP="00526993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>Předseda výboru navrhl uskutečnit v průběhu roku 2017 přijetí zahraničních delegací:</w:t>
      </w:r>
    </w:p>
    <w:p w:rsidR="003F2DEA" w:rsidRPr="00526993" w:rsidRDefault="003F2DEA" w:rsidP="00526993">
      <w:pPr>
        <w:pStyle w:val="Odstavecseseznamem"/>
        <w:numPr>
          <w:ilvl w:val="0"/>
          <w:numId w:val="10"/>
        </w:num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 w:rsidRPr="00526993">
        <w:rPr>
          <w:rFonts w:eastAsia="Calibri" w:cs="Times New Roman"/>
        </w:rPr>
        <w:t>Vietnamu, Filipín, Izraele a Senegalu</w:t>
      </w:r>
    </w:p>
    <w:p w:rsidR="003F2DEA" w:rsidRDefault="003F2DEA" w:rsidP="003F2DEA">
      <w:pPr>
        <w:spacing w:after="0"/>
        <w:rPr>
          <w:rFonts w:ascii="Calibri" w:eastAsia="Calibri" w:hAnsi="Calibri" w:cs="Times New Roman"/>
          <w:sz w:val="22"/>
        </w:rPr>
      </w:pPr>
    </w:p>
    <w:p w:rsidR="003F2DEA" w:rsidRPr="003F2DEA" w:rsidRDefault="003F2DEA" w:rsidP="003F2DEA">
      <w:pPr>
        <w:spacing w:after="0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Hlasování: Pro 6 </w:t>
      </w:r>
      <w:r>
        <w:rPr>
          <w:rFonts w:eastAsia="Calibri" w:cs="Times New Roman"/>
          <w:szCs w:val="24"/>
        </w:rPr>
        <w:tab/>
        <w:t xml:space="preserve">Proti 0 </w:t>
      </w:r>
      <w:r>
        <w:rPr>
          <w:rFonts w:eastAsia="Calibri" w:cs="Times New Roman"/>
          <w:szCs w:val="24"/>
        </w:rPr>
        <w:tab/>
        <w:t xml:space="preserve"> </w:t>
      </w:r>
      <w:r>
        <w:rPr>
          <w:rFonts w:eastAsia="Calibri" w:cs="Times New Roman"/>
          <w:szCs w:val="24"/>
        </w:rPr>
        <w:tab/>
        <w:t>Zdržel 0</w:t>
      </w:r>
    </w:p>
    <w:p w:rsidR="003F2DEA" w:rsidRPr="003F2DEA" w:rsidRDefault="003F2DEA" w:rsidP="003F2DEA">
      <w:pPr>
        <w:spacing w:after="0"/>
        <w:rPr>
          <w:rFonts w:ascii="Calibri" w:eastAsia="Calibri" w:hAnsi="Calibri" w:cs="Times New Roman"/>
          <w:sz w:val="22"/>
        </w:rPr>
      </w:pPr>
    </w:p>
    <w:p w:rsidR="003F2DEA" w:rsidRPr="003F2DEA" w:rsidRDefault="003F2DEA" w:rsidP="003F2DEA">
      <w:pPr>
        <w:tabs>
          <w:tab w:val="left" w:pos="0"/>
        </w:tabs>
        <w:spacing w:after="0"/>
        <w:ind w:left="357" w:hanging="357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Předseda výboru navrhl </w:t>
      </w:r>
      <w:r w:rsidRPr="003F2DEA">
        <w:rPr>
          <w:rFonts w:eastAsia="Calibri" w:cs="Times New Roman"/>
        </w:rPr>
        <w:t>uskutečnit v průběhu roku 2017 zahraniční pracovní cestu:</w:t>
      </w:r>
    </w:p>
    <w:p w:rsidR="003F2DEA" w:rsidRPr="00526993" w:rsidRDefault="00526993" w:rsidP="00526993">
      <w:pPr>
        <w:pStyle w:val="Odstavecseseznamem"/>
        <w:numPr>
          <w:ilvl w:val="0"/>
          <w:numId w:val="10"/>
        </w:numPr>
        <w:tabs>
          <w:tab w:val="left" w:pos="0"/>
        </w:tabs>
        <w:spacing w:after="0"/>
        <w:jc w:val="both"/>
        <w:rPr>
          <w:rFonts w:eastAsia="Calibri" w:cs="Times New Roman"/>
        </w:rPr>
      </w:pPr>
      <w:r w:rsidRPr="00526993">
        <w:rPr>
          <w:rFonts w:eastAsia="Calibri" w:cs="Times New Roman"/>
        </w:rPr>
        <w:t>I</w:t>
      </w:r>
      <w:r w:rsidR="003F2DEA" w:rsidRPr="00526993">
        <w:rPr>
          <w:rFonts w:eastAsia="Calibri" w:cs="Times New Roman"/>
        </w:rPr>
        <w:t>zrael</w:t>
      </w:r>
    </w:p>
    <w:p w:rsidR="00D911ED" w:rsidRDefault="00D911ED" w:rsidP="00D911ED">
      <w:pPr>
        <w:tabs>
          <w:tab w:val="left" w:pos="0"/>
        </w:tabs>
        <w:spacing w:after="0"/>
        <w:ind w:left="1077"/>
        <w:jc w:val="both"/>
        <w:rPr>
          <w:rFonts w:eastAsia="Calibri" w:cs="Times New Roman"/>
        </w:rPr>
      </w:pPr>
    </w:p>
    <w:p w:rsidR="003F2DEA" w:rsidRDefault="003F2DEA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Hlasování: Pro 6 </w:t>
      </w:r>
      <w:r>
        <w:rPr>
          <w:rFonts w:eastAsia="Calibri" w:cs="Times New Roman"/>
        </w:rPr>
        <w:tab/>
        <w:t xml:space="preserve">Proti </w:t>
      </w:r>
      <w:r>
        <w:rPr>
          <w:rFonts w:eastAsia="Calibri" w:cs="Times New Roman"/>
        </w:rPr>
        <w:tab/>
        <w:t xml:space="preserve">0 </w:t>
      </w:r>
      <w:r>
        <w:rPr>
          <w:rFonts w:eastAsia="Calibri" w:cs="Times New Roman"/>
        </w:rPr>
        <w:tab/>
        <w:t>Zdržel 0</w:t>
      </w:r>
    </w:p>
    <w:p w:rsidR="00D911ED" w:rsidRDefault="00D911ED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  <w:r>
        <w:rPr>
          <w:rFonts w:eastAsia="Calibri" w:cs="Times New Roman"/>
        </w:rPr>
        <w:t>Usnesení č. 110</w:t>
      </w:r>
    </w:p>
    <w:p w:rsidR="00AE5AF7" w:rsidRDefault="00AE5AF7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35607C" w:rsidRDefault="0035607C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35607C" w:rsidRDefault="0035607C" w:rsidP="003F2DEA">
      <w:pPr>
        <w:tabs>
          <w:tab w:val="left" w:pos="0"/>
        </w:tabs>
        <w:spacing w:after="0"/>
        <w:jc w:val="both"/>
        <w:rPr>
          <w:rFonts w:eastAsia="Calibri" w:cs="Times New Roman"/>
        </w:rPr>
      </w:pPr>
    </w:p>
    <w:p w:rsidR="00AE5AF7" w:rsidRDefault="00AE5AF7" w:rsidP="00AE5AF7">
      <w:pPr>
        <w:tabs>
          <w:tab w:val="left" w:pos="0"/>
        </w:tabs>
        <w:spacing w:after="0"/>
        <w:jc w:val="center"/>
        <w:rPr>
          <w:rFonts w:eastAsia="Calibri" w:cs="Times New Roman"/>
        </w:rPr>
      </w:pPr>
      <w:r>
        <w:rPr>
          <w:rFonts w:eastAsia="Calibri" w:cs="Times New Roman"/>
        </w:rPr>
        <w:t>Jednání skončilo ve 12.30 hodin.</w:t>
      </w:r>
    </w:p>
    <w:p w:rsidR="0044422B" w:rsidRDefault="0044422B" w:rsidP="00AE5AF7">
      <w:pPr>
        <w:spacing w:after="0" w:line="240" w:lineRule="auto"/>
        <w:jc w:val="center"/>
        <w:rPr>
          <w:rFonts w:eastAsia="Times New Roman" w:cs="Times New Roman"/>
          <w:color w:val="000000"/>
          <w:szCs w:val="24"/>
          <w:lang w:eastAsia="cs-CZ"/>
        </w:rPr>
      </w:pPr>
    </w:p>
    <w:p w:rsidR="008C6475" w:rsidRDefault="008C647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8C6475" w:rsidRDefault="008C6475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833B6" w:rsidRPr="00D833B6" w:rsidRDefault="00D833B6" w:rsidP="009D274F"/>
    <w:p w:rsidR="00D833B6" w:rsidRPr="00D833B6" w:rsidRDefault="00D833B6" w:rsidP="009D274F">
      <w:r w:rsidRPr="00D833B6">
        <w:tab/>
      </w:r>
      <w:r w:rsidR="009D274F">
        <w:t>RSDr. Josef NEKL v.r.</w:t>
      </w:r>
      <w:r w:rsidR="009D274F">
        <w:tab/>
      </w:r>
      <w:r w:rsidR="009D274F">
        <w:tab/>
      </w:r>
      <w:r w:rsidR="009D274F">
        <w:tab/>
        <w:t>PhDr. Robin BÖHNISCH v.r.</w:t>
      </w:r>
    </w:p>
    <w:p w:rsidR="00D833B6" w:rsidRPr="00D833B6" w:rsidRDefault="00D833B6" w:rsidP="009D274F">
      <w:r w:rsidRPr="00D833B6">
        <w:tab/>
      </w:r>
      <w:r w:rsidR="009D274F">
        <w:t xml:space="preserve">  </w:t>
      </w:r>
      <w:bookmarkStart w:id="0" w:name="_GoBack"/>
      <w:bookmarkEnd w:id="0"/>
      <w:r w:rsidR="009D274F">
        <w:t xml:space="preserve">          </w:t>
      </w:r>
      <w:r w:rsidRPr="00D833B6">
        <w:t>ověřovatel</w:t>
      </w:r>
      <w:r w:rsidRPr="00D833B6">
        <w:tab/>
      </w:r>
      <w:r w:rsidR="009D274F">
        <w:tab/>
      </w:r>
      <w:r w:rsidR="009D274F">
        <w:tab/>
      </w:r>
      <w:r w:rsidR="009D274F">
        <w:tab/>
        <w:t xml:space="preserve">        </w:t>
      </w:r>
      <w:r w:rsidRPr="00D833B6">
        <w:t>předseda a zpravodaj</w:t>
      </w:r>
    </w:p>
    <w:p w:rsidR="00D833B6" w:rsidRPr="00D833B6" w:rsidRDefault="00D833B6" w:rsidP="009D274F">
      <w:pPr>
        <w:rPr>
          <w:caps/>
        </w:rPr>
      </w:pPr>
      <w:r w:rsidRPr="00D833B6">
        <w:tab/>
      </w:r>
      <w:r w:rsidRPr="00D833B6">
        <w:tab/>
      </w:r>
    </w:p>
    <w:p w:rsidR="00D833B6" w:rsidRDefault="00D833B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D833B6" w:rsidRDefault="00D833B6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CB6FCE" w:rsidRPr="000E7210" w:rsidRDefault="00CB6FCE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Default="009A78D7" w:rsidP="00D833B6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  <w:r>
        <w:rPr>
          <w:rFonts w:eastAsia="Times New Roman" w:cs="Times New Roman"/>
          <w:color w:val="000000"/>
          <w:szCs w:val="24"/>
          <w:lang w:eastAsia="cs-CZ"/>
        </w:rPr>
        <w:t xml:space="preserve">            </w:t>
      </w:r>
      <w:r w:rsidR="00A02BE3">
        <w:rPr>
          <w:rFonts w:eastAsia="Times New Roman" w:cs="Times New Roman"/>
          <w:color w:val="000000"/>
          <w:szCs w:val="24"/>
          <w:lang w:eastAsia="cs-CZ"/>
        </w:rPr>
        <w:tab/>
      </w:r>
    </w:p>
    <w:p w:rsidR="00A66230" w:rsidRPr="000E7210" w:rsidRDefault="00A6623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tbl>
      <w:tblPr>
        <w:tblW w:w="914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4572"/>
        <w:gridCol w:w="4572"/>
      </w:tblGrid>
      <w:tr w:rsidR="000E7210" w:rsidRPr="000E7210" w:rsidTr="000E7210">
        <w:trPr>
          <w:tblCellSpacing w:w="0" w:type="dxa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0E7210" w:rsidRPr="000E7210" w:rsidRDefault="000E7210" w:rsidP="000E72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Cs w:val="24"/>
                <w:lang w:eastAsia="cs-CZ"/>
              </w:rPr>
            </w:pPr>
          </w:p>
        </w:tc>
      </w:tr>
    </w:tbl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Pr="000E7210" w:rsidRDefault="000E7210" w:rsidP="000E7210">
      <w:pPr>
        <w:spacing w:after="0" w:line="240" w:lineRule="auto"/>
        <w:jc w:val="both"/>
        <w:rPr>
          <w:rFonts w:eastAsia="Times New Roman" w:cs="Times New Roman"/>
          <w:color w:val="000000"/>
          <w:szCs w:val="24"/>
          <w:lang w:eastAsia="cs-CZ"/>
        </w:rPr>
      </w:pPr>
    </w:p>
    <w:p w:rsidR="000E7210" w:rsidRDefault="000E7210" w:rsidP="000E7210">
      <w:pPr>
        <w:spacing w:after="0"/>
        <w:jc w:val="both"/>
      </w:pPr>
    </w:p>
    <w:sectPr w:rsidR="000E72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104" w:rsidRDefault="00150104" w:rsidP="00150104">
      <w:pPr>
        <w:spacing w:after="0" w:line="240" w:lineRule="auto"/>
      </w:pPr>
      <w:r>
        <w:separator/>
      </w:r>
    </w:p>
  </w:endnote>
  <w:endnote w:type="continuationSeparator" w:id="0">
    <w:p w:rsidR="00150104" w:rsidRDefault="00150104" w:rsidP="001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90971406"/>
      <w:docPartObj>
        <w:docPartGallery w:val="Page Numbers (Bottom of Page)"/>
        <w:docPartUnique/>
      </w:docPartObj>
    </w:sdtPr>
    <w:sdtEndPr/>
    <w:sdtContent>
      <w:p w:rsidR="00150104" w:rsidRDefault="00150104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74F">
          <w:rPr>
            <w:noProof/>
          </w:rPr>
          <w:t>4</w:t>
        </w:r>
        <w:r>
          <w:fldChar w:fldCharType="end"/>
        </w:r>
      </w:p>
    </w:sdtContent>
  </w:sdt>
  <w:p w:rsidR="00150104" w:rsidRDefault="0015010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104" w:rsidRDefault="00150104" w:rsidP="00150104">
      <w:pPr>
        <w:spacing w:after="0" w:line="240" w:lineRule="auto"/>
      </w:pPr>
      <w:r>
        <w:separator/>
      </w:r>
    </w:p>
  </w:footnote>
  <w:footnote w:type="continuationSeparator" w:id="0">
    <w:p w:rsidR="00150104" w:rsidRDefault="00150104" w:rsidP="001501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>
    <w:nsid w:val="0A71320F"/>
    <w:multiLevelType w:val="hybridMultilevel"/>
    <w:tmpl w:val="2E083CB0"/>
    <w:lvl w:ilvl="0" w:tplc="040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>
    <w:nsid w:val="10471ABA"/>
    <w:multiLevelType w:val="hybridMultilevel"/>
    <w:tmpl w:val="F45C0D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2A5D7A"/>
    <w:multiLevelType w:val="hybridMultilevel"/>
    <w:tmpl w:val="D074AB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C7508F"/>
    <w:multiLevelType w:val="multilevel"/>
    <w:tmpl w:val="6CE04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AA86120"/>
    <w:multiLevelType w:val="multilevel"/>
    <w:tmpl w:val="B34CF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D170C06"/>
    <w:multiLevelType w:val="multilevel"/>
    <w:tmpl w:val="F004783C"/>
    <w:lvl w:ilvl="0">
      <w:start w:val="1"/>
      <w:numFmt w:val="bullet"/>
      <w:pStyle w:val="PSbodprogramu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D3F0F6E"/>
    <w:multiLevelType w:val="multilevel"/>
    <w:tmpl w:val="25385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75A45D8"/>
    <w:multiLevelType w:val="hybridMultilevel"/>
    <w:tmpl w:val="46463B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2B34F0"/>
    <w:multiLevelType w:val="hybridMultilevel"/>
    <w:tmpl w:val="1FCE6A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5"/>
  </w:num>
  <w:num w:numId="5">
    <w:abstractNumId w:val="0"/>
  </w:num>
  <w:num w:numId="6">
    <w:abstractNumId w:val="0"/>
    <w:lvlOverride w:ilvl="0">
      <w:startOverride w:val="2"/>
    </w:lvlOverride>
  </w:num>
  <w:num w:numId="7">
    <w:abstractNumId w:val="0"/>
    <w:lvlOverride w:ilvl="0">
      <w:startOverride w:val="2"/>
    </w:lvlOverride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210"/>
    <w:rsid w:val="0003337E"/>
    <w:rsid w:val="00070D6A"/>
    <w:rsid w:val="000745BD"/>
    <w:rsid w:val="00096349"/>
    <w:rsid w:val="000C59C9"/>
    <w:rsid w:val="000D6143"/>
    <w:rsid w:val="000D6900"/>
    <w:rsid w:val="000E1CAA"/>
    <w:rsid w:val="000E7210"/>
    <w:rsid w:val="000F2B8D"/>
    <w:rsid w:val="0010415C"/>
    <w:rsid w:val="001235D5"/>
    <w:rsid w:val="00135B51"/>
    <w:rsid w:val="001423CD"/>
    <w:rsid w:val="00150104"/>
    <w:rsid w:val="00157639"/>
    <w:rsid w:val="00167701"/>
    <w:rsid w:val="001A16FE"/>
    <w:rsid w:val="001C3BAF"/>
    <w:rsid w:val="001D3172"/>
    <w:rsid w:val="00210685"/>
    <w:rsid w:val="00274DE6"/>
    <w:rsid w:val="0027604F"/>
    <w:rsid w:val="00287375"/>
    <w:rsid w:val="002B3C56"/>
    <w:rsid w:val="002C6D0B"/>
    <w:rsid w:val="002C6D50"/>
    <w:rsid w:val="002E2BF3"/>
    <w:rsid w:val="002E4408"/>
    <w:rsid w:val="00302686"/>
    <w:rsid w:val="003250C9"/>
    <w:rsid w:val="00333C92"/>
    <w:rsid w:val="00340905"/>
    <w:rsid w:val="00345F03"/>
    <w:rsid w:val="00355E32"/>
    <w:rsid w:val="0035607C"/>
    <w:rsid w:val="003B3859"/>
    <w:rsid w:val="003B7AAF"/>
    <w:rsid w:val="003F2DEA"/>
    <w:rsid w:val="003F6501"/>
    <w:rsid w:val="0040272B"/>
    <w:rsid w:val="004317DF"/>
    <w:rsid w:val="0044422B"/>
    <w:rsid w:val="0047532B"/>
    <w:rsid w:val="00476EF1"/>
    <w:rsid w:val="004937C1"/>
    <w:rsid w:val="00493E04"/>
    <w:rsid w:val="004B2B6B"/>
    <w:rsid w:val="004D0720"/>
    <w:rsid w:val="005034B7"/>
    <w:rsid w:val="00526993"/>
    <w:rsid w:val="00537540"/>
    <w:rsid w:val="00565647"/>
    <w:rsid w:val="00580234"/>
    <w:rsid w:val="00586644"/>
    <w:rsid w:val="00587DC4"/>
    <w:rsid w:val="00602F51"/>
    <w:rsid w:val="00616C3E"/>
    <w:rsid w:val="00663F9B"/>
    <w:rsid w:val="006846D4"/>
    <w:rsid w:val="006907E0"/>
    <w:rsid w:val="00706693"/>
    <w:rsid w:val="0075598D"/>
    <w:rsid w:val="0076024F"/>
    <w:rsid w:val="0077360E"/>
    <w:rsid w:val="007B245D"/>
    <w:rsid w:val="007F01AF"/>
    <w:rsid w:val="00820E2A"/>
    <w:rsid w:val="008B23F9"/>
    <w:rsid w:val="008C6475"/>
    <w:rsid w:val="008D44FC"/>
    <w:rsid w:val="009233D3"/>
    <w:rsid w:val="00931CC9"/>
    <w:rsid w:val="00937D91"/>
    <w:rsid w:val="00994500"/>
    <w:rsid w:val="00995402"/>
    <w:rsid w:val="009A78D7"/>
    <w:rsid w:val="009B28E3"/>
    <w:rsid w:val="009D274F"/>
    <w:rsid w:val="009E0C7A"/>
    <w:rsid w:val="009F0D83"/>
    <w:rsid w:val="00A02BE3"/>
    <w:rsid w:val="00A225FC"/>
    <w:rsid w:val="00A23862"/>
    <w:rsid w:val="00A4710A"/>
    <w:rsid w:val="00A54DEE"/>
    <w:rsid w:val="00A64EDE"/>
    <w:rsid w:val="00A66230"/>
    <w:rsid w:val="00A67208"/>
    <w:rsid w:val="00A92CDA"/>
    <w:rsid w:val="00AA5EBF"/>
    <w:rsid w:val="00AE5AF7"/>
    <w:rsid w:val="00AF19DD"/>
    <w:rsid w:val="00B27F8D"/>
    <w:rsid w:val="00BB5695"/>
    <w:rsid w:val="00BE44DC"/>
    <w:rsid w:val="00C05B87"/>
    <w:rsid w:val="00C16D39"/>
    <w:rsid w:val="00C24E8D"/>
    <w:rsid w:val="00C35A4E"/>
    <w:rsid w:val="00C43875"/>
    <w:rsid w:val="00C644C7"/>
    <w:rsid w:val="00C7058E"/>
    <w:rsid w:val="00CB6FCE"/>
    <w:rsid w:val="00CD478D"/>
    <w:rsid w:val="00D62339"/>
    <w:rsid w:val="00D63D1D"/>
    <w:rsid w:val="00D649A7"/>
    <w:rsid w:val="00D73CC9"/>
    <w:rsid w:val="00D833B6"/>
    <w:rsid w:val="00D911ED"/>
    <w:rsid w:val="00DD22F7"/>
    <w:rsid w:val="00DD7A1F"/>
    <w:rsid w:val="00DE45DC"/>
    <w:rsid w:val="00E00756"/>
    <w:rsid w:val="00E07025"/>
    <w:rsid w:val="00E7082F"/>
    <w:rsid w:val="00E765A7"/>
    <w:rsid w:val="00E92966"/>
    <w:rsid w:val="00EE26DF"/>
    <w:rsid w:val="00F05AFE"/>
    <w:rsid w:val="00F17498"/>
    <w:rsid w:val="00F34FE2"/>
    <w:rsid w:val="00F406BE"/>
    <w:rsid w:val="00F56D3F"/>
    <w:rsid w:val="00F66C74"/>
    <w:rsid w:val="00F9047E"/>
    <w:rsid w:val="00FF2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73A47C-C824-4BB0-9857-F1DEA61E2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67701"/>
    <w:rPr>
      <w:rFonts w:ascii="Times New Roman" w:hAnsi="Times New Roman"/>
      <w:sz w:val="24"/>
    </w:rPr>
  </w:style>
  <w:style w:type="paragraph" w:styleId="Nadpis1">
    <w:name w:val="heading 1"/>
    <w:basedOn w:val="Normln"/>
    <w:link w:val="Nadpis1Char"/>
    <w:uiPriority w:val="9"/>
    <w:qFormat/>
    <w:rsid w:val="000E7210"/>
    <w:pPr>
      <w:spacing w:after="0" w:line="240" w:lineRule="auto"/>
      <w:jc w:val="center"/>
      <w:outlineLvl w:val="0"/>
    </w:pPr>
    <w:rPr>
      <w:rFonts w:eastAsia="Times New Roman" w:cs="Times New Roman"/>
      <w:b/>
      <w:bCs/>
      <w:color w:val="000000"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7210"/>
    <w:rPr>
      <w:rFonts w:ascii="Times New Roman" w:eastAsia="Times New Roman" w:hAnsi="Times New Roman" w:cs="Times New Roman"/>
      <w:b/>
      <w:bCs/>
      <w:color w:val="000000"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customStyle="1" w:styleId="western">
    <w:name w:val="western"/>
    <w:basedOn w:val="Normln"/>
    <w:rsid w:val="000E7210"/>
    <w:pPr>
      <w:spacing w:before="100" w:beforeAutospacing="1" w:after="119" w:line="240" w:lineRule="auto"/>
    </w:pPr>
    <w:rPr>
      <w:rFonts w:eastAsia="Times New Roman" w:cs="Times New Roman"/>
      <w:color w:val="000000"/>
      <w:szCs w:val="24"/>
      <w:lang w:eastAsia="cs-CZ"/>
    </w:rPr>
  </w:style>
  <w:style w:type="paragraph" w:styleId="Bezmezer">
    <w:name w:val="No Spacing"/>
    <w:uiPriority w:val="1"/>
    <w:qFormat/>
    <w:rsid w:val="00A66230"/>
    <w:pPr>
      <w:spacing w:after="0" w:line="240" w:lineRule="auto"/>
    </w:pPr>
    <w:rPr>
      <w:rFonts w:ascii="Times New Roman" w:hAnsi="Times New Roman"/>
      <w:sz w:val="24"/>
    </w:rPr>
  </w:style>
  <w:style w:type="paragraph" w:styleId="Odstavecseseznamem">
    <w:name w:val="List Paragraph"/>
    <w:basedOn w:val="Normln"/>
    <w:uiPriority w:val="34"/>
    <w:qFormat/>
    <w:rsid w:val="00937D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76E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6EF1"/>
    <w:rPr>
      <w:rFonts w:ascii="Segoe UI" w:hAnsi="Segoe UI" w:cs="Segoe UI"/>
      <w:sz w:val="18"/>
      <w:szCs w:val="18"/>
    </w:rPr>
  </w:style>
  <w:style w:type="paragraph" w:styleId="slovanseznam">
    <w:name w:val="List Number"/>
    <w:basedOn w:val="Normln"/>
    <w:uiPriority w:val="99"/>
    <w:unhideWhenUsed/>
    <w:rsid w:val="002C6D50"/>
    <w:pPr>
      <w:widowControl w:val="0"/>
      <w:numPr>
        <w:numId w:val="5"/>
      </w:numPr>
      <w:suppressAutoHyphens/>
      <w:autoSpaceDN w:val="0"/>
      <w:spacing w:after="0" w:line="240" w:lineRule="auto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asy">
    <w:name w:val="PS časy"/>
    <w:basedOn w:val="Normln"/>
    <w:next w:val="PSbodprogramu"/>
    <w:rsid w:val="00DE45DC"/>
    <w:pPr>
      <w:widowControl w:val="0"/>
      <w:tabs>
        <w:tab w:val="left" w:pos="1471"/>
      </w:tabs>
      <w:suppressAutoHyphens/>
      <w:autoSpaceDN w:val="0"/>
      <w:spacing w:before="240" w:after="0" w:line="240" w:lineRule="auto"/>
      <w:ind w:left="17"/>
      <w:textAlignment w:val="baseline"/>
    </w:pPr>
    <w:rPr>
      <w:rFonts w:eastAsia="SimSun" w:cs="Mangal"/>
      <w:b/>
      <w:i/>
      <w:kern w:val="3"/>
      <w:szCs w:val="24"/>
      <w:lang w:eastAsia="zh-CN" w:bidi="hi-IN"/>
    </w:rPr>
  </w:style>
  <w:style w:type="paragraph" w:customStyle="1" w:styleId="PSbodprogramu">
    <w:name w:val="PS bod programu"/>
    <w:basedOn w:val="slovanseznam"/>
    <w:next w:val="PSzpravodaj"/>
    <w:rsid w:val="00DE45DC"/>
    <w:pPr>
      <w:numPr>
        <w:numId w:val="1"/>
      </w:numPr>
      <w:jc w:val="both"/>
    </w:pPr>
  </w:style>
  <w:style w:type="paragraph" w:customStyle="1" w:styleId="PSzpravodaj">
    <w:name w:val="PS zpravodaj"/>
    <w:basedOn w:val="Normln"/>
    <w:next w:val="PSasy"/>
    <w:rsid w:val="00DE45DC"/>
    <w:pPr>
      <w:widowControl w:val="0"/>
      <w:suppressAutoHyphens/>
      <w:autoSpaceDN w:val="0"/>
      <w:spacing w:before="120" w:after="120" w:line="240" w:lineRule="auto"/>
      <w:ind w:left="4536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50104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1501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5010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694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Perglerova Iva</cp:lastModifiedBy>
  <cp:revision>7</cp:revision>
  <cp:lastPrinted>2016-11-08T12:23:00Z</cp:lastPrinted>
  <dcterms:created xsi:type="dcterms:W3CDTF">2016-11-08T08:47:00Z</dcterms:created>
  <dcterms:modified xsi:type="dcterms:W3CDTF">2016-11-08T12:36:00Z</dcterms:modified>
</cp:coreProperties>
</file>